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1908AF" w14:textId="6435873F" w:rsidR="0061388A" w:rsidRPr="00A12B35" w:rsidRDefault="00A12B35" w:rsidP="00DD55E7">
      <w:pPr>
        <w:tabs>
          <w:tab w:val="left" w:pos="9180"/>
          <w:tab w:val="left" w:pos="11880"/>
        </w:tabs>
        <w:spacing w:after="0"/>
        <w:rPr>
          <w:rFonts w:ascii="Arial" w:eastAsia="Batang" w:hAnsi="Arial" w:cs="Arial"/>
          <w:b/>
          <w:bCs/>
          <w:sz w:val="24"/>
          <w:szCs w:val="24"/>
        </w:rPr>
      </w:pPr>
      <w:bookmarkStart w:id="0" w:name="_Hlk149288886"/>
      <w:r w:rsidRPr="00A12B35">
        <w:rPr>
          <w:rFonts w:ascii="Arial" w:eastAsia="Batang" w:hAnsi="Arial" w:cs="Arial"/>
          <w:b/>
          <w:bCs/>
          <w:sz w:val="24"/>
          <w:szCs w:val="24"/>
        </w:rPr>
        <w:t>3GPP TSG RAN WG1 Meeting #118</w:t>
      </w:r>
      <w:r w:rsidR="00A85CB6">
        <w:rPr>
          <w:rFonts w:ascii="Arial" w:eastAsia="Batang" w:hAnsi="Arial" w:cs="Arial"/>
          <w:b/>
          <w:bCs/>
          <w:sz w:val="24"/>
          <w:szCs w:val="24"/>
        </w:rPr>
        <w:t>bis</w:t>
      </w:r>
      <w:r w:rsidRPr="00A12B35">
        <w:rPr>
          <w:rFonts w:ascii="Arial" w:eastAsia="Batang" w:hAnsi="Arial" w:cs="Arial"/>
          <w:b/>
          <w:bCs/>
          <w:sz w:val="24"/>
          <w:szCs w:val="24"/>
        </w:rPr>
        <w:tab/>
        <w:t>R1-</w:t>
      </w:r>
      <w:r w:rsidR="00E73DDC" w:rsidRPr="00A12B35">
        <w:rPr>
          <w:rFonts w:ascii="Arial" w:eastAsia="Batang" w:hAnsi="Arial" w:cs="Arial"/>
          <w:b/>
          <w:bCs/>
          <w:sz w:val="24"/>
          <w:szCs w:val="24"/>
        </w:rPr>
        <w:t>240</w:t>
      </w:r>
      <w:r w:rsidR="003317E1">
        <w:rPr>
          <w:rFonts w:ascii="Arial" w:eastAsia="Batang" w:hAnsi="Arial" w:cs="Arial"/>
          <w:b/>
          <w:bCs/>
          <w:sz w:val="24"/>
          <w:szCs w:val="24"/>
        </w:rPr>
        <w:t>8999</w:t>
      </w:r>
    </w:p>
    <w:bookmarkEnd w:id="0"/>
    <w:p w14:paraId="7EB7A80A" w14:textId="77777777" w:rsidR="00A85CB6" w:rsidRPr="00012F49" w:rsidRDefault="00A85CB6" w:rsidP="00A85CB6">
      <w:pPr>
        <w:spacing w:after="0"/>
        <w:ind w:left="1988" w:hanging="1988"/>
        <w:jc w:val="both"/>
        <w:rPr>
          <w:rFonts w:ascii="Arial" w:eastAsia="Batang" w:hAnsi="Arial" w:cs="Arial"/>
          <w:b/>
          <w:bCs/>
          <w:sz w:val="24"/>
          <w:szCs w:val="24"/>
        </w:rPr>
      </w:pPr>
      <w:r>
        <w:rPr>
          <w:rFonts w:ascii="Arial" w:eastAsia="Batang" w:hAnsi="Arial" w:cs="Arial"/>
          <w:b/>
          <w:bCs/>
          <w:sz w:val="24"/>
          <w:szCs w:val="24"/>
        </w:rPr>
        <w:t>Hefei</w:t>
      </w:r>
      <w:r w:rsidRPr="00012F49">
        <w:rPr>
          <w:rFonts w:ascii="Arial" w:eastAsia="Batang" w:hAnsi="Arial" w:cs="Arial"/>
          <w:b/>
          <w:bCs/>
          <w:sz w:val="24"/>
          <w:szCs w:val="24"/>
        </w:rPr>
        <w:t xml:space="preserve">, </w:t>
      </w:r>
      <w:r>
        <w:rPr>
          <w:rFonts w:ascii="Arial" w:eastAsia="Batang" w:hAnsi="Arial" w:cs="Arial"/>
          <w:b/>
          <w:bCs/>
          <w:sz w:val="24"/>
          <w:szCs w:val="24"/>
        </w:rPr>
        <w:t>China</w:t>
      </w:r>
      <w:r w:rsidRPr="00012F49">
        <w:rPr>
          <w:rFonts w:ascii="Arial" w:eastAsia="Batang" w:hAnsi="Arial" w:cs="Arial"/>
          <w:b/>
          <w:bCs/>
          <w:sz w:val="24"/>
          <w:szCs w:val="24"/>
        </w:rPr>
        <w:t xml:space="preserve">, </w:t>
      </w:r>
      <w:r>
        <w:rPr>
          <w:rFonts w:ascii="Arial" w:eastAsia="Batang" w:hAnsi="Arial" w:cs="Arial"/>
          <w:b/>
          <w:bCs/>
          <w:sz w:val="24"/>
          <w:szCs w:val="24"/>
        </w:rPr>
        <w:t>October</w:t>
      </w:r>
      <w:r w:rsidRPr="00012F49">
        <w:rPr>
          <w:rFonts w:ascii="Arial" w:eastAsia="Batang" w:hAnsi="Arial" w:cs="Arial"/>
          <w:b/>
          <w:bCs/>
          <w:sz w:val="24"/>
          <w:szCs w:val="24"/>
        </w:rPr>
        <w:t xml:space="preserve"> </w:t>
      </w:r>
      <w:r>
        <w:rPr>
          <w:rFonts w:ascii="Arial" w:eastAsia="Batang" w:hAnsi="Arial" w:cs="Arial"/>
          <w:b/>
          <w:bCs/>
          <w:sz w:val="24"/>
          <w:szCs w:val="24"/>
        </w:rPr>
        <w:t>14</w:t>
      </w:r>
      <w:r w:rsidRPr="005178F8">
        <w:rPr>
          <w:rFonts w:ascii="Arial" w:eastAsia="Batang" w:hAnsi="Arial" w:cs="Arial"/>
          <w:b/>
          <w:sz w:val="24"/>
          <w:szCs w:val="24"/>
          <w:vertAlign w:val="superscript"/>
        </w:rPr>
        <w:t>th</w:t>
      </w:r>
      <w:r>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b/>
          <w:sz w:val="24"/>
          <w:szCs w:val="24"/>
        </w:rPr>
        <w:t>18</w:t>
      </w:r>
      <w:r w:rsidRPr="005178F8">
        <w:rPr>
          <w:rFonts w:ascii="Arial" w:eastAsia="Batang" w:hAnsi="Arial" w:cs="Arial"/>
          <w:b/>
          <w:sz w:val="24"/>
          <w:szCs w:val="24"/>
          <w:vertAlign w:val="superscript"/>
        </w:rPr>
        <w:t>th</w:t>
      </w:r>
      <w:r w:rsidRPr="00924E17">
        <w:rPr>
          <w:rFonts w:ascii="Arial" w:eastAsia="Batang" w:hAnsi="Arial" w:cs="Arial"/>
          <w:b/>
          <w:sz w:val="24"/>
          <w:szCs w:val="24"/>
        </w:rPr>
        <w:t>, 202</w:t>
      </w:r>
      <w:r>
        <w:rPr>
          <w:rFonts w:ascii="Arial" w:eastAsia="Batang" w:hAnsi="Arial" w:cs="Arial"/>
          <w:b/>
          <w:sz w:val="24"/>
          <w:szCs w:val="24"/>
        </w:rPr>
        <w:t>4</w:t>
      </w:r>
    </w:p>
    <w:p w14:paraId="785BAD61" w14:textId="77777777" w:rsidR="0061388A" w:rsidRPr="00A12B35" w:rsidRDefault="0061388A">
      <w:pPr>
        <w:spacing w:after="0"/>
        <w:ind w:left="1988" w:hanging="1988"/>
        <w:jc w:val="both"/>
        <w:rPr>
          <w:rFonts w:ascii="Arial" w:hAnsi="Arial" w:cs="Arial"/>
          <w:b/>
          <w:sz w:val="24"/>
        </w:rPr>
      </w:pPr>
    </w:p>
    <w:p w14:paraId="7017479D" w14:textId="77777777" w:rsidR="0061388A" w:rsidRPr="00A12B35" w:rsidRDefault="00A12B35">
      <w:pPr>
        <w:spacing w:after="0"/>
        <w:ind w:left="1710" w:hanging="1710"/>
        <w:jc w:val="both"/>
        <w:rPr>
          <w:rFonts w:ascii="Arial" w:hAnsi="Arial" w:cs="Arial"/>
          <w:b/>
          <w:sz w:val="24"/>
        </w:rPr>
      </w:pPr>
      <w:r w:rsidRPr="00A12B35">
        <w:rPr>
          <w:rFonts w:ascii="Arial" w:hAnsi="Arial" w:cs="Arial"/>
          <w:b/>
          <w:sz w:val="24"/>
        </w:rPr>
        <w:t xml:space="preserve">Source: </w:t>
      </w:r>
      <w:r w:rsidRPr="00A12B35">
        <w:rPr>
          <w:rFonts w:ascii="Arial" w:hAnsi="Arial" w:cs="Arial"/>
          <w:b/>
          <w:sz w:val="24"/>
        </w:rPr>
        <w:tab/>
        <w:t>Moderator (Intel Corporation)</w:t>
      </w:r>
    </w:p>
    <w:p w14:paraId="48234919" w14:textId="40C3681A" w:rsidR="0061388A" w:rsidRPr="00A12B35" w:rsidRDefault="00A12B35">
      <w:pPr>
        <w:spacing w:after="0"/>
        <w:ind w:left="1710" w:hanging="1710"/>
        <w:jc w:val="both"/>
        <w:rPr>
          <w:rFonts w:ascii="Arial" w:hAnsi="Arial" w:cs="Arial"/>
          <w:b/>
          <w:sz w:val="24"/>
        </w:rPr>
      </w:pPr>
      <w:r w:rsidRPr="00A12B35">
        <w:rPr>
          <w:rFonts w:ascii="Arial" w:hAnsi="Arial" w:cs="Arial"/>
          <w:b/>
          <w:sz w:val="24"/>
        </w:rPr>
        <w:t>Title:</w:t>
      </w:r>
      <w:r w:rsidRPr="00A12B35">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3317E1" w:rsidRPr="003317E1">
            <w:rPr>
              <w:rFonts w:ascii="Arial" w:hAnsi="Arial" w:cs="Arial"/>
              <w:b/>
              <w:sz w:val="24"/>
            </w:rPr>
            <w:t>Summary of issues for Rel-19 7-24 GHz Channel Modeling Validation</w:t>
          </w:r>
        </w:sdtContent>
      </w:sdt>
    </w:p>
    <w:p w14:paraId="0CB80FB0" w14:textId="77777777" w:rsidR="0061388A" w:rsidRPr="00A12B35" w:rsidRDefault="00A12B35">
      <w:pPr>
        <w:spacing w:after="0"/>
        <w:ind w:left="1710" w:hanging="1710"/>
        <w:jc w:val="both"/>
        <w:rPr>
          <w:rFonts w:ascii="Arial" w:hAnsi="Arial" w:cs="Arial"/>
          <w:b/>
          <w:sz w:val="24"/>
        </w:rPr>
      </w:pPr>
      <w:r w:rsidRPr="00A12B35">
        <w:rPr>
          <w:rFonts w:ascii="Arial" w:hAnsi="Arial" w:cs="Arial"/>
          <w:b/>
          <w:sz w:val="24"/>
        </w:rPr>
        <w:t>Agenda item:</w:t>
      </w:r>
      <w:r w:rsidRPr="00A12B35">
        <w:rPr>
          <w:rFonts w:ascii="Arial" w:hAnsi="Arial" w:cs="Arial"/>
          <w:b/>
          <w:sz w:val="24"/>
        </w:rPr>
        <w:tab/>
        <w:t>9.8.1</w:t>
      </w:r>
    </w:p>
    <w:p w14:paraId="0C3E90FB" w14:textId="77777777" w:rsidR="0061388A" w:rsidRPr="00A12B35" w:rsidRDefault="00A12B35">
      <w:pPr>
        <w:spacing w:after="0"/>
        <w:ind w:left="1710" w:hanging="1710"/>
        <w:jc w:val="both"/>
        <w:rPr>
          <w:rFonts w:ascii="Arial" w:eastAsiaTheme="minorEastAsia" w:hAnsi="Arial" w:cs="Arial"/>
          <w:sz w:val="24"/>
          <w:lang w:eastAsia="ko-KR"/>
        </w:rPr>
      </w:pPr>
      <w:r w:rsidRPr="00A12B35">
        <w:rPr>
          <w:rFonts w:ascii="Arial" w:hAnsi="Arial" w:cs="Arial"/>
          <w:b/>
          <w:sz w:val="24"/>
        </w:rPr>
        <w:t>Document for:</w:t>
      </w:r>
      <w:r w:rsidRPr="00A12B35">
        <w:rPr>
          <w:rFonts w:ascii="Arial" w:hAnsi="Arial" w:cs="Arial"/>
          <w:b/>
          <w:sz w:val="24"/>
        </w:rPr>
        <w:tab/>
        <w:t>Discussion</w:t>
      </w:r>
    </w:p>
    <w:p w14:paraId="574CAFF2" w14:textId="77777777" w:rsidR="0061388A" w:rsidRPr="00A12B35" w:rsidRDefault="0061388A">
      <w:pPr>
        <w:spacing w:after="0"/>
        <w:ind w:left="2388" w:hanging="2388"/>
        <w:jc w:val="both"/>
        <w:rPr>
          <w:sz w:val="24"/>
        </w:rPr>
      </w:pPr>
    </w:p>
    <w:p w14:paraId="3406AAAF" w14:textId="77777777" w:rsidR="0061388A" w:rsidRPr="00A12B35" w:rsidRDefault="00A12B35">
      <w:pPr>
        <w:pStyle w:val="Heading1"/>
        <w:numPr>
          <w:ilvl w:val="0"/>
          <w:numId w:val="8"/>
        </w:numPr>
        <w:ind w:hanging="720"/>
        <w:rPr>
          <w:rFonts w:eastAsia="SimSun" w:cs="Arial"/>
          <w:sz w:val="32"/>
          <w:szCs w:val="32"/>
          <w:lang w:val="en-US"/>
        </w:rPr>
      </w:pPr>
      <w:r w:rsidRPr="00A12B35">
        <w:rPr>
          <w:rFonts w:eastAsia="SimSun" w:cs="Arial"/>
          <w:sz w:val="32"/>
          <w:szCs w:val="32"/>
          <w:lang w:val="en-US"/>
        </w:rPr>
        <w:t>Introduction</w:t>
      </w:r>
    </w:p>
    <w:p w14:paraId="7ECED842" w14:textId="77777777" w:rsidR="0061388A" w:rsidRPr="00A12B35" w:rsidRDefault="00A12B35">
      <w:pPr>
        <w:ind w:firstLine="288"/>
        <w:jc w:val="both"/>
        <w:rPr>
          <w:lang w:eastAsia="zh-CN"/>
        </w:rPr>
      </w:pPr>
      <w:r w:rsidRPr="00A12B35">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5ECB4E95" w14:textId="77777777" w:rsidR="0061388A" w:rsidRPr="00A12B35" w:rsidRDefault="00A12B35">
      <w:pPr>
        <w:spacing w:after="0" w:line="240" w:lineRule="auto"/>
        <w:rPr>
          <w:b/>
          <w:bCs/>
          <w:lang w:eastAsia="zh-CN"/>
        </w:rPr>
      </w:pPr>
      <w:r w:rsidRPr="00A12B35">
        <w:rPr>
          <w:rFonts w:eastAsiaTheme="minorEastAsia"/>
          <w:b/>
          <w:bCs/>
          <w:lang w:eastAsia="ko-KR"/>
        </w:rPr>
        <w:t>RAN1 #118-bis -</w:t>
      </w:r>
      <w:r w:rsidRPr="00A12B35">
        <w:rPr>
          <w:rFonts w:eastAsiaTheme="minorEastAsia"/>
          <w:lang w:eastAsia="ko-KR"/>
        </w:rPr>
        <w:t xml:space="preserve"> </w:t>
      </w:r>
      <w:r w:rsidRPr="00A12B35">
        <w:rPr>
          <w:b/>
          <w:bCs/>
          <w:lang w:eastAsia="zh-CN"/>
        </w:rPr>
        <w:t>Objective #1 &amp; #2:</w:t>
      </w:r>
    </w:p>
    <w:p w14:paraId="38928578" w14:textId="77777777" w:rsidR="0061388A" w:rsidRPr="00A12B35"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Continuation of collection of measurement/simulated data and potential channel modeling changes required.</w:t>
      </w:r>
    </w:p>
    <w:p w14:paraId="6817102D" w14:textId="77777777" w:rsidR="0061388A" w:rsidRPr="00A12B35"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For the identified aspects and issues, conclude the methodology for channel modeling updates.</w:t>
      </w:r>
    </w:p>
    <w:p w14:paraId="57D48868" w14:textId="77777777" w:rsidR="0061388A" w:rsidRDefault="00A12B35">
      <w:pPr>
        <w:pStyle w:val="ListParagraph"/>
        <w:numPr>
          <w:ilvl w:val="0"/>
          <w:numId w:val="9"/>
        </w:numPr>
        <w:suppressAutoHyphens w:val="0"/>
        <w:autoSpaceDE w:val="0"/>
        <w:autoSpaceDN w:val="0"/>
        <w:adjustRightInd w:val="0"/>
        <w:spacing w:line="240" w:lineRule="auto"/>
        <w:contextualSpacing/>
        <w:textAlignment w:val="baseline"/>
        <w:rPr>
          <w:lang w:eastAsia="zh-CN"/>
        </w:rPr>
      </w:pPr>
      <w:r w:rsidRPr="00A12B35">
        <w:rPr>
          <w:lang w:eastAsia="zh-CN"/>
        </w:rPr>
        <w:t>For the identified aspects and issues, continue study of details of required modeling updates.</w:t>
      </w:r>
    </w:p>
    <w:p w14:paraId="69D8B793" w14:textId="77777777" w:rsidR="00BD41C1" w:rsidRPr="00A12B35" w:rsidRDefault="00BD41C1" w:rsidP="00BD41C1">
      <w:pPr>
        <w:suppressAutoHyphens w:val="0"/>
        <w:autoSpaceDE w:val="0"/>
        <w:autoSpaceDN w:val="0"/>
        <w:adjustRightInd w:val="0"/>
        <w:spacing w:line="240" w:lineRule="auto"/>
        <w:contextualSpacing/>
        <w:textAlignment w:val="baseline"/>
        <w:rPr>
          <w:lang w:eastAsia="zh-CN"/>
        </w:rPr>
      </w:pPr>
    </w:p>
    <w:p w14:paraId="422EAAC8" w14:textId="3CE16096" w:rsidR="00EB3686" w:rsidRPr="00B81EF0" w:rsidRDefault="00EB3686" w:rsidP="00EB3686">
      <w:pPr>
        <w:spacing w:after="0" w:line="240" w:lineRule="auto"/>
        <w:rPr>
          <w:b/>
          <w:bCs/>
          <w:lang w:eastAsia="zh-CN"/>
        </w:rPr>
      </w:pPr>
      <w:r w:rsidRPr="00A12B35">
        <w:rPr>
          <w:rFonts w:eastAsiaTheme="minorEastAsia"/>
          <w:b/>
          <w:bCs/>
          <w:lang w:eastAsia="ko-KR"/>
        </w:rPr>
        <w:t>RAN1 #11</w:t>
      </w:r>
      <w:r>
        <w:rPr>
          <w:rFonts w:eastAsiaTheme="minorEastAsia"/>
          <w:b/>
          <w:bCs/>
          <w:lang w:eastAsia="ko-KR"/>
        </w:rPr>
        <w:t>9</w:t>
      </w:r>
      <w:r w:rsidRPr="00A12B35">
        <w:rPr>
          <w:rFonts w:eastAsiaTheme="minorEastAsia"/>
          <w:b/>
          <w:bCs/>
          <w:lang w:eastAsia="ko-KR"/>
        </w:rPr>
        <w:t xml:space="preserve"> -</w:t>
      </w:r>
      <w:r w:rsidRPr="00A12B35">
        <w:rPr>
          <w:rFonts w:eastAsiaTheme="minorEastAsia"/>
          <w:lang w:eastAsia="ko-KR"/>
        </w:rPr>
        <w:t xml:space="preserve"> </w:t>
      </w:r>
      <w:r w:rsidRPr="00B81EF0">
        <w:rPr>
          <w:b/>
          <w:bCs/>
          <w:lang w:eastAsia="zh-CN"/>
        </w:rPr>
        <w:t>Objective #1</w:t>
      </w:r>
      <w:r>
        <w:rPr>
          <w:b/>
          <w:bCs/>
          <w:lang w:eastAsia="zh-CN"/>
        </w:rPr>
        <w:t xml:space="preserve"> &amp; #2</w:t>
      </w:r>
      <w:r w:rsidRPr="00B81EF0">
        <w:rPr>
          <w:b/>
          <w:bCs/>
          <w:lang w:eastAsia="zh-CN"/>
        </w:rPr>
        <w:t>:</w:t>
      </w:r>
    </w:p>
    <w:p w14:paraId="135A94CC"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Continuation of collection of measurement/simulated data and finalize identification of channel modeling changes required.</w:t>
      </w:r>
    </w:p>
    <w:p w14:paraId="150B1D4B"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For the identified aspects and issues, c</w:t>
      </w:r>
      <w:r w:rsidRPr="00DA10D0">
        <w:rPr>
          <w:lang w:eastAsia="zh-CN"/>
        </w:rPr>
        <w:t>ontinu</w:t>
      </w:r>
      <w:r>
        <w:rPr>
          <w:lang w:eastAsia="zh-CN"/>
        </w:rPr>
        <w:t xml:space="preserve">e study of </w:t>
      </w:r>
      <w:r w:rsidRPr="00DA10D0">
        <w:rPr>
          <w:lang w:eastAsia="zh-CN"/>
        </w:rPr>
        <w:t xml:space="preserve">details </w:t>
      </w:r>
      <w:r>
        <w:rPr>
          <w:lang w:eastAsia="zh-CN"/>
        </w:rPr>
        <w:t xml:space="preserve">of required channel </w:t>
      </w:r>
      <w:r w:rsidRPr="00DA10D0">
        <w:rPr>
          <w:lang w:eastAsia="zh-CN"/>
        </w:rPr>
        <w:t>modeling</w:t>
      </w:r>
      <w:r>
        <w:rPr>
          <w:lang w:eastAsia="zh-CN"/>
        </w:rPr>
        <w:t xml:space="preserve"> updates.</w:t>
      </w:r>
    </w:p>
    <w:p w14:paraId="666F8F26"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 xml:space="preserve">Initial discussion for evaluation </w:t>
      </w:r>
      <w:r w:rsidRPr="00DA10D0">
        <w:rPr>
          <w:lang w:eastAsia="zh-CN"/>
        </w:rPr>
        <w:t xml:space="preserve">assumption for </w:t>
      </w:r>
      <w:r>
        <w:rPr>
          <w:lang w:eastAsia="zh-CN"/>
        </w:rPr>
        <w:t xml:space="preserve">channel </w:t>
      </w:r>
      <w:r w:rsidRPr="00DA10D0">
        <w:rPr>
          <w:lang w:eastAsia="zh-CN"/>
        </w:rPr>
        <w:t>model calibration</w:t>
      </w:r>
      <w:r>
        <w:rPr>
          <w:lang w:eastAsia="zh-CN"/>
        </w:rPr>
        <w:t xml:space="preserve"> (if performed)</w:t>
      </w:r>
    </w:p>
    <w:p w14:paraId="60D39AE4" w14:textId="77777777" w:rsidR="00EB3686" w:rsidRDefault="00EB3686" w:rsidP="00EB3686">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Initial drafting of CR to TR38.901</w:t>
      </w:r>
    </w:p>
    <w:p w14:paraId="0F81D381" w14:textId="77777777" w:rsidR="0061388A" w:rsidRPr="00A12B35" w:rsidRDefault="0061388A">
      <w:pPr>
        <w:suppressAutoHyphens w:val="0"/>
        <w:autoSpaceDE w:val="0"/>
        <w:autoSpaceDN w:val="0"/>
        <w:adjustRightInd w:val="0"/>
        <w:spacing w:line="240" w:lineRule="auto"/>
        <w:contextualSpacing/>
        <w:textAlignment w:val="baseline"/>
        <w:rPr>
          <w:rFonts w:eastAsiaTheme="minorEastAsia"/>
          <w:lang w:eastAsia="ko-KR"/>
        </w:rPr>
      </w:pPr>
    </w:p>
    <w:p w14:paraId="029BA78D"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Suggested proposals for agreement/conclusion</w:t>
      </w:r>
    </w:p>
    <w:p w14:paraId="68CAFD58" w14:textId="4112D304" w:rsidR="00A5172B" w:rsidRPr="00A12B35" w:rsidRDefault="00DD55E7">
      <w:pPr>
        <w:jc w:val="both"/>
        <w:rPr>
          <w:sz w:val="22"/>
          <w:szCs w:val="22"/>
          <w:lang w:eastAsia="zh-CN"/>
        </w:rPr>
      </w:pPr>
      <w:r>
        <w:rPr>
          <w:sz w:val="22"/>
          <w:szCs w:val="22"/>
          <w:lang w:eastAsia="zh-CN"/>
        </w:rPr>
        <w:t>No further agreements</w:t>
      </w:r>
    </w:p>
    <w:p w14:paraId="3548FAB6"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2653"/>
        <w:gridCol w:w="5607"/>
      </w:tblGrid>
      <w:tr w:rsidR="0061388A" w:rsidRPr="00A12B35" w14:paraId="591F4855" w14:textId="77777777" w:rsidTr="00F10566">
        <w:trPr>
          <w:trHeight w:val="225"/>
        </w:trPr>
        <w:tc>
          <w:tcPr>
            <w:tcW w:w="2341" w:type="dxa"/>
            <w:shd w:val="clear" w:color="auto" w:fill="BFBFBF" w:themeFill="background1" w:themeFillShade="BF"/>
          </w:tcPr>
          <w:p w14:paraId="4BC6F600" w14:textId="77777777" w:rsidR="0061388A" w:rsidRPr="00A12B35" w:rsidRDefault="00A12B35">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Proposal/TP</w:t>
            </w:r>
          </w:p>
        </w:tc>
        <w:tc>
          <w:tcPr>
            <w:tcW w:w="2653" w:type="dxa"/>
            <w:shd w:val="clear" w:color="auto" w:fill="BFBFBF" w:themeFill="background1" w:themeFillShade="BF"/>
          </w:tcPr>
          <w:p w14:paraId="2AD84EB2" w14:textId="77777777" w:rsidR="0061388A" w:rsidRPr="00A12B35" w:rsidRDefault="00A12B35">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Status</w:t>
            </w:r>
          </w:p>
        </w:tc>
        <w:tc>
          <w:tcPr>
            <w:tcW w:w="5607" w:type="dxa"/>
            <w:shd w:val="clear" w:color="auto" w:fill="BFBFBF" w:themeFill="background1" w:themeFillShade="BF"/>
          </w:tcPr>
          <w:p w14:paraId="474FBD55" w14:textId="77777777" w:rsidR="0061388A" w:rsidRPr="00A12B35" w:rsidRDefault="00A12B35">
            <w:pPr>
              <w:pStyle w:val="BodyText"/>
              <w:spacing w:before="0" w:after="0" w:line="240" w:lineRule="auto"/>
              <w:rPr>
                <w:rFonts w:ascii="Times New Roman" w:eastAsiaTheme="minorEastAsia" w:hAnsi="Times New Roman"/>
                <w:b/>
                <w:bCs/>
                <w:szCs w:val="20"/>
                <w:lang w:eastAsia="ko-KR"/>
              </w:rPr>
            </w:pPr>
            <w:r w:rsidRPr="00A12B35">
              <w:rPr>
                <w:rFonts w:ascii="Times New Roman" w:eastAsiaTheme="minorEastAsia" w:hAnsi="Times New Roman"/>
                <w:b/>
                <w:bCs/>
                <w:szCs w:val="20"/>
                <w:lang w:eastAsia="ko-KR"/>
              </w:rPr>
              <w:t>Moderator Notes</w:t>
            </w:r>
          </w:p>
        </w:tc>
      </w:tr>
      <w:tr w:rsidR="00A5172B" w:rsidRPr="00A12B35" w14:paraId="4C231501" w14:textId="77777777" w:rsidTr="00F10566">
        <w:trPr>
          <w:trHeight w:val="225"/>
        </w:trPr>
        <w:tc>
          <w:tcPr>
            <w:tcW w:w="2341" w:type="dxa"/>
            <w:shd w:val="clear" w:color="auto" w:fill="auto"/>
          </w:tcPr>
          <w:p w14:paraId="478FA3FF" w14:textId="0F276292" w:rsidR="00A5172B" w:rsidRPr="00A12B35" w:rsidRDefault="00A5172B" w:rsidP="00F10566">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6C934959" w14:textId="46679762" w:rsidR="00A5172B" w:rsidRPr="00A12B35" w:rsidRDefault="00A5172B" w:rsidP="00F10566">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6971C1C2" w14:textId="77777777" w:rsidR="00A5172B" w:rsidRPr="00A12B35" w:rsidRDefault="00A5172B" w:rsidP="00F10566">
            <w:pPr>
              <w:pStyle w:val="BodyText"/>
              <w:spacing w:before="0" w:after="0" w:line="240" w:lineRule="auto"/>
              <w:rPr>
                <w:rFonts w:ascii="Times New Roman" w:eastAsiaTheme="minorEastAsia" w:hAnsi="Times New Roman"/>
                <w:szCs w:val="20"/>
                <w:lang w:eastAsia="ko-KR"/>
              </w:rPr>
            </w:pPr>
          </w:p>
        </w:tc>
      </w:tr>
      <w:tr w:rsidR="00A5172B" w:rsidRPr="00A12B35" w14:paraId="02BB1B5B" w14:textId="77777777" w:rsidTr="00F10566">
        <w:trPr>
          <w:trHeight w:val="225"/>
        </w:trPr>
        <w:tc>
          <w:tcPr>
            <w:tcW w:w="2341" w:type="dxa"/>
            <w:shd w:val="clear" w:color="auto" w:fill="auto"/>
          </w:tcPr>
          <w:p w14:paraId="2026D8A5" w14:textId="31587F55" w:rsidR="00A5172B" w:rsidRPr="00A12B35" w:rsidRDefault="00A5172B" w:rsidP="00F10566">
            <w:pPr>
              <w:pStyle w:val="BodyText"/>
              <w:spacing w:before="0" w:after="0" w:line="240" w:lineRule="auto"/>
              <w:rPr>
                <w:rFonts w:ascii="Times New Roman" w:eastAsiaTheme="minorEastAsia" w:hAnsi="Times New Roman"/>
                <w:szCs w:val="20"/>
                <w:lang w:eastAsia="ko-KR"/>
              </w:rPr>
            </w:pPr>
          </w:p>
        </w:tc>
        <w:tc>
          <w:tcPr>
            <w:tcW w:w="2653" w:type="dxa"/>
            <w:shd w:val="clear" w:color="auto" w:fill="auto"/>
          </w:tcPr>
          <w:p w14:paraId="0D51FDC6" w14:textId="74FD37F4" w:rsidR="00A5172B" w:rsidRPr="00A12B35" w:rsidRDefault="00A5172B" w:rsidP="00F10566">
            <w:pPr>
              <w:pStyle w:val="BodyText"/>
              <w:spacing w:before="0" w:after="0" w:line="240" w:lineRule="auto"/>
              <w:rPr>
                <w:rFonts w:ascii="Times New Roman" w:eastAsiaTheme="minorEastAsia" w:hAnsi="Times New Roman"/>
                <w:szCs w:val="20"/>
                <w:lang w:eastAsia="ko-KR"/>
              </w:rPr>
            </w:pPr>
          </w:p>
        </w:tc>
        <w:tc>
          <w:tcPr>
            <w:tcW w:w="5607" w:type="dxa"/>
            <w:shd w:val="clear" w:color="auto" w:fill="auto"/>
          </w:tcPr>
          <w:p w14:paraId="1D814184" w14:textId="007325FB" w:rsidR="00A5172B" w:rsidRPr="00A12B35" w:rsidRDefault="00A5172B" w:rsidP="00F10566">
            <w:pPr>
              <w:pStyle w:val="BodyText"/>
              <w:spacing w:before="0" w:after="0" w:line="240" w:lineRule="auto"/>
              <w:rPr>
                <w:rFonts w:ascii="Times New Roman" w:eastAsiaTheme="minorEastAsia" w:hAnsi="Times New Roman"/>
                <w:szCs w:val="20"/>
                <w:lang w:eastAsia="ko-KR"/>
              </w:rPr>
            </w:pPr>
          </w:p>
        </w:tc>
      </w:tr>
    </w:tbl>
    <w:p w14:paraId="324D9533" w14:textId="77777777" w:rsidR="0061388A" w:rsidRPr="00A12B35" w:rsidRDefault="0061388A">
      <w:pPr>
        <w:ind w:firstLine="288"/>
        <w:jc w:val="both"/>
        <w:rPr>
          <w:sz w:val="22"/>
          <w:szCs w:val="22"/>
          <w:lang w:eastAsia="zh-CN"/>
        </w:rPr>
      </w:pPr>
    </w:p>
    <w:p w14:paraId="65618DFB" w14:textId="77777777" w:rsidR="0061388A" w:rsidRPr="00A12B35" w:rsidRDefault="00A12B35">
      <w:pPr>
        <w:pStyle w:val="Heading1"/>
        <w:numPr>
          <w:ilvl w:val="0"/>
          <w:numId w:val="10"/>
        </w:numPr>
        <w:ind w:hanging="720"/>
        <w:rPr>
          <w:rFonts w:eastAsia="SimSun" w:cs="Arial"/>
          <w:sz w:val="32"/>
          <w:szCs w:val="32"/>
          <w:lang w:val="en-US"/>
        </w:rPr>
      </w:pPr>
      <w:r w:rsidRPr="00A12B35">
        <w:rPr>
          <w:rFonts w:eastAsia="SimSun" w:cs="Arial"/>
          <w:sz w:val="32"/>
          <w:szCs w:val="32"/>
          <w:lang w:val="en-US"/>
        </w:rPr>
        <w:t>Summary of issues</w:t>
      </w:r>
    </w:p>
    <w:p w14:paraId="6A90C8D2"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A12B35" w14:paraId="15230ED6" w14:textId="77777777">
        <w:trPr>
          <w:trHeight w:val="313"/>
        </w:trPr>
        <w:tc>
          <w:tcPr>
            <w:tcW w:w="1633" w:type="dxa"/>
            <w:shd w:val="clear" w:color="auto" w:fill="DEEAF6" w:themeFill="accent5" w:themeFillTint="33"/>
          </w:tcPr>
          <w:p w14:paraId="4F751D0B" w14:textId="77777777" w:rsidR="0061388A" w:rsidRPr="00A12B35" w:rsidRDefault="00A12B35" w:rsidP="00E56A54">
            <w:pPr>
              <w:pStyle w:val="BodyText"/>
              <w:spacing w:before="0" w:after="0" w:line="240" w:lineRule="auto"/>
              <w:rPr>
                <w:rFonts w:ascii="Times New Roman" w:hAnsi="Times New Roman"/>
                <w:b/>
                <w:bCs/>
                <w:szCs w:val="20"/>
                <w:lang w:eastAsia="zh-CN"/>
              </w:rPr>
            </w:pPr>
            <w:r w:rsidRPr="00A12B35">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A12B35" w:rsidRDefault="00A12B35" w:rsidP="00E56A54">
            <w:pPr>
              <w:pStyle w:val="BodyText"/>
              <w:spacing w:before="0" w:after="0" w:line="240" w:lineRule="auto"/>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6208112C" w14:textId="77777777">
        <w:trPr>
          <w:trHeight w:val="1564"/>
        </w:trPr>
        <w:tc>
          <w:tcPr>
            <w:tcW w:w="1633" w:type="dxa"/>
            <w:vAlign w:val="center"/>
          </w:tcPr>
          <w:p w14:paraId="7CFCE4BB" w14:textId="29A0B799" w:rsidR="0061388A" w:rsidRPr="00A12B35" w:rsidRDefault="00EF1D99" w:rsidP="00E56A54">
            <w:pPr>
              <w:spacing w:before="0" w:after="0" w:line="240" w:lineRule="auto"/>
              <w:jc w:val="left"/>
            </w:pPr>
            <w:r>
              <w:t xml:space="preserve">[1] Huawei, </w:t>
            </w:r>
            <w:proofErr w:type="spellStart"/>
            <w:r>
              <w:t>HiSilicon</w:t>
            </w:r>
            <w:proofErr w:type="spellEnd"/>
          </w:p>
        </w:tc>
        <w:tc>
          <w:tcPr>
            <w:tcW w:w="9007" w:type="dxa"/>
          </w:tcPr>
          <w:p w14:paraId="1BEEA514" w14:textId="77777777" w:rsidR="00EF1D99" w:rsidRPr="00E56A54" w:rsidRDefault="00EF1D99" w:rsidP="00E56A54">
            <w:pPr>
              <w:pStyle w:val="Caption"/>
              <w:spacing w:before="0" w:after="0" w:line="240" w:lineRule="auto"/>
              <w:rPr>
                <w:b w:val="0"/>
                <w:bCs w:val="0"/>
                <w:iCs/>
                <w:sz w:val="20"/>
                <w:szCs w:val="20"/>
                <w:lang w:eastAsia="zh-CN"/>
              </w:rPr>
            </w:pPr>
            <w:r w:rsidRPr="00E56A54">
              <w:rPr>
                <w:iCs/>
                <w:sz w:val="20"/>
                <w:szCs w:val="20"/>
                <w:lang w:eastAsia="zh-CN"/>
              </w:rPr>
              <w:t>Proposal 1:</w:t>
            </w:r>
            <w:r w:rsidRPr="00E56A54">
              <w:rPr>
                <w:b w:val="0"/>
                <w:bCs w:val="0"/>
                <w:iCs/>
                <w:sz w:val="20"/>
                <w:szCs w:val="20"/>
                <w:lang w:eastAsia="zh-CN"/>
              </w:rPr>
              <w:t xml:space="preserve"> RAN1 should investigate the propagation characteristics and validate the channel model for 6-24 GHz.</w:t>
            </w:r>
          </w:p>
          <w:p w14:paraId="2D3FBBDF" w14:textId="77777777" w:rsidR="00EF1D99" w:rsidRPr="00E56A54" w:rsidRDefault="00EF1D99" w:rsidP="00E56A54">
            <w:pPr>
              <w:spacing w:before="0" w:after="0" w:line="240" w:lineRule="auto"/>
              <w:jc w:val="center"/>
              <w:rPr>
                <w:rFonts w:eastAsiaTheme="minorEastAsia"/>
                <w:iCs/>
                <w:lang w:eastAsia="zh-CN"/>
              </w:rPr>
            </w:pPr>
            <w:r w:rsidRPr="00E56A54">
              <w:rPr>
                <w:iCs/>
                <w:noProof/>
                <w:lang w:eastAsia="zh-CN"/>
              </w:rPr>
              <w:drawing>
                <wp:inline distT="0" distB="0" distL="0" distR="0" wp14:anchorId="6E0293D8" wp14:editId="73EEBF9A">
                  <wp:extent cx="4318687" cy="1183367"/>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69909" cy="1197402"/>
                          </a:xfrm>
                          <a:prstGeom prst="rect">
                            <a:avLst/>
                          </a:prstGeom>
                        </pic:spPr>
                      </pic:pic>
                    </a:graphicData>
                  </a:graphic>
                </wp:inline>
              </w:drawing>
            </w:r>
          </w:p>
          <w:p w14:paraId="0117180E" w14:textId="77777777" w:rsidR="00EF1D99" w:rsidRPr="00E56A54" w:rsidRDefault="00EF1D99" w:rsidP="00E56A54">
            <w:pPr>
              <w:pStyle w:val="Caption"/>
              <w:spacing w:before="0" w:after="0" w:line="240" w:lineRule="auto"/>
              <w:jc w:val="center"/>
              <w:rPr>
                <w:b w:val="0"/>
                <w:bCs w:val="0"/>
                <w:iCs/>
                <w:sz w:val="20"/>
                <w:szCs w:val="20"/>
              </w:rPr>
            </w:pPr>
            <w:r w:rsidRPr="00E56A54">
              <w:rPr>
                <w:b w:val="0"/>
                <w:bCs w:val="0"/>
                <w:iCs/>
                <w:sz w:val="20"/>
                <w:szCs w:val="20"/>
              </w:rPr>
              <w:t xml:space="preserve">Figure </w:t>
            </w:r>
            <w:r w:rsidRPr="00E56A54">
              <w:rPr>
                <w:b w:val="0"/>
                <w:bCs w:val="0"/>
                <w:iCs/>
                <w:sz w:val="20"/>
                <w:szCs w:val="20"/>
              </w:rPr>
              <w:fldChar w:fldCharType="begin"/>
            </w:r>
            <w:r w:rsidRPr="00E56A54">
              <w:rPr>
                <w:b w:val="0"/>
                <w:bCs w:val="0"/>
                <w:iCs/>
                <w:sz w:val="20"/>
                <w:szCs w:val="20"/>
              </w:rPr>
              <w:instrText xml:space="preserve"> SEQ Figure \* ARABIC </w:instrText>
            </w:r>
            <w:r w:rsidRPr="00E56A54">
              <w:rPr>
                <w:b w:val="0"/>
                <w:bCs w:val="0"/>
                <w:iCs/>
                <w:sz w:val="20"/>
                <w:szCs w:val="20"/>
              </w:rPr>
              <w:fldChar w:fldCharType="separate"/>
            </w:r>
            <w:r w:rsidRPr="00E56A54">
              <w:rPr>
                <w:b w:val="0"/>
                <w:bCs w:val="0"/>
                <w:iCs/>
                <w:noProof/>
                <w:sz w:val="20"/>
                <w:szCs w:val="20"/>
              </w:rPr>
              <w:t>9</w:t>
            </w:r>
            <w:r w:rsidRPr="00E56A54">
              <w:rPr>
                <w:b w:val="0"/>
                <w:bCs w:val="0"/>
                <w:iCs/>
                <w:sz w:val="20"/>
                <w:szCs w:val="20"/>
              </w:rPr>
              <w:fldChar w:fldCharType="end"/>
            </w:r>
            <w:r w:rsidRPr="00E56A54">
              <w:rPr>
                <w:b w:val="0"/>
                <w:bCs w:val="0"/>
                <w:iCs/>
                <w:sz w:val="20"/>
                <w:szCs w:val="20"/>
              </w:rPr>
              <w:t xml:space="preserve"> Available frequency range of different TRs</w:t>
            </w:r>
          </w:p>
          <w:p w14:paraId="4D4ECA14" w14:textId="77777777" w:rsidR="006028FB" w:rsidRPr="00E56A54" w:rsidRDefault="006028FB" w:rsidP="00E56A54">
            <w:pPr>
              <w:pStyle w:val="Caption"/>
              <w:spacing w:before="0" w:after="0" w:line="240" w:lineRule="auto"/>
              <w:rPr>
                <w:b w:val="0"/>
                <w:bCs w:val="0"/>
                <w:iCs/>
                <w:sz w:val="20"/>
                <w:szCs w:val="20"/>
                <w:lang w:eastAsia="zh-CN"/>
              </w:rPr>
            </w:pPr>
          </w:p>
          <w:p w14:paraId="33ADA195" w14:textId="50364701" w:rsidR="00AE01BE" w:rsidRPr="00E56A54" w:rsidRDefault="00AE01BE" w:rsidP="00E56A54">
            <w:pPr>
              <w:pStyle w:val="Caption"/>
              <w:spacing w:before="0" w:after="0" w:line="240" w:lineRule="auto"/>
              <w:rPr>
                <w:b w:val="0"/>
                <w:bCs w:val="0"/>
                <w:iCs/>
                <w:sz w:val="20"/>
                <w:szCs w:val="20"/>
                <w:lang w:eastAsia="zh-CN"/>
              </w:rPr>
            </w:pPr>
            <w:r w:rsidRPr="00E56A54">
              <w:rPr>
                <w:iCs/>
                <w:sz w:val="20"/>
                <w:szCs w:val="20"/>
                <w:lang w:eastAsia="zh-CN"/>
              </w:rPr>
              <w:t>Proposal 4:</w:t>
            </w:r>
            <w:r w:rsidRPr="00E56A54">
              <w:rPr>
                <w:b w:val="0"/>
                <w:bCs w:val="0"/>
                <w:iCs/>
                <w:sz w:val="20"/>
                <w:szCs w:val="20"/>
                <w:lang w:eastAsia="zh-CN"/>
              </w:rPr>
              <w:t xml:space="preserve"> Support to define &lt;500 m ISD for </w:t>
            </w:r>
            <w:proofErr w:type="spellStart"/>
            <w:r w:rsidRPr="00E56A54">
              <w:rPr>
                <w:b w:val="0"/>
                <w:bCs w:val="0"/>
                <w:iCs/>
                <w:sz w:val="20"/>
                <w:szCs w:val="20"/>
                <w:lang w:eastAsia="zh-CN"/>
              </w:rPr>
              <w:t>UMa</w:t>
            </w:r>
            <w:proofErr w:type="spellEnd"/>
            <w:r w:rsidRPr="00E56A54">
              <w:rPr>
                <w:b w:val="0"/>
                <w:bCs w:val="0"/>
                <w:iCs/>
                <w:sz w:val="20"/>
                <w:szCs w:val="20"/>
                <w:lang w:eastAsia="zh-CN"/>
              </w:rPr>
              <w:t>.</w:t>
            </w:r>
          </w:p>
          <w:p w14:paraId="5E634857" w14:textId="77777777" w:rsidR="006028FB" w:rsidRPr="00E56A54" w:rsidRDefault="006028FB" w:rsidP="00E56A54">
            <w:pPr>
              <w:spacing w:before="0" w:after="0" w:line="240" w:lineRule="auto"/>
              <w:rPr>
                <w:rFonts w:eastAsia="MS Mincho"/>
                <w:iCs/>
                <w:lang w:eastAsia="ja-JP"/>
              </w:rPr>
            </w:pPr>
          </w:p>
          <w:p w14:paraId="3732F121" w14:textId="77777777" w:rsidR="00E309A7" w:rsidRPr="00E56A54" w:rsidRDefault="00E309A7" w:rsidP="00E56A54">
            <w:pPr>
              <w:spacing w:before="0" w:after="0" w:line="240" w:lineRule="auto"/>
              <w:rPr>
                <w:rFonts w:eastAsiaTheme="minorEastAsia"/>
                <w:iCs/>
                <w:lang w:eastAsia="zh-CN"/>
              </w:rPr>
            </w:pPr>
            <w:r w:rsidRPr="00E56A54">
              <w:rPr>
                <w:rFonts w:eastAsiaTheme="minorEastAsia"/>
                <w:b/>
                <w:bCs/>
                <w:iCs/>
                <w:lang w:eastAsia="zh-CN"/>
              </w:rPr>
              <w:t>Observation 5:</w:t>
            </w:r>
            <w:r w:rsidRPr="00E56A54">
              <w:rPr>
                <w:rFonts w:eastAsiaTheme="minorEastAsia"/>
                <w:iCs/>
                <w:lang w:eastAsia="zh-CN"/>
              </w:rPr>
              <w:t xml:space="preserve"> At least some </w:t>
            </w:r>
            <w:proofErr w:type="gramStart"/>
            <w:r w:rsidRPr="00E56A54">
              <w:rPr>
                <w:rFonts w:eastAsiaTheme="minorEastAsia"/>
                <w:iCs/>
                <w:lang w:eastAsia="zh-CN"/>
              </w:rPr>
              <w:t>fast fading</w:t>
            </w:r>
            <w:proofErr w:type="gramEnd"/>
            <w:r w:rsidRPr="00E56A54">
              <w:rPr>
                <w:rFonts w:eastAsiaTheme="minorEastAsia"/>
                <w:iCs/>
                <w:lang w:eastAsia="zh-CN"/>
              </w:rPr>
              <w:t xml:space="preserve"> parameters of low-altitude airspace scenario are altitude-dependent.</w:t>
            </w:r>
          </w:p>
          <w:p w14:paraId="1CC535DB" w14:textId="77777777" w:rsidR="00E309A7" w:rsidRDefault="00E309A7" w:rsidP="00E56A54">
            <w:pPr>
              <w:spacing w:before="0" w:after="0" w:line="240" w:lineRule="auto"/>
              <w:rPr>
                <w:rFonts w:eastAsiaTheme="minorEastAsia"/>
                <w:iCs/>
                <w:lang w:eastAsia="zh-CN"/>
              </w:rPr>
            </w:pPr>
            <w:r w:rsidRPr="00E56A54">
              <w:rPr>
                <w:rFonts w:eastAsiaTheme="minorEastAsia"/>
                <w:b/>
                <w:bCs/>
                <w:iCs/>
                <w:lang w:eastAsia="zh-CN"/>
              </w:rPr>
              <w:t>Observation 6:</w:t>
            </w:r>
            <w:r w:rsidRPr="00E56A54">
              <w:rPr>
                <w:rFonts w:eastAsiaTheme="minorEastAsia"/>
                <w:iCs/>
                <w:lang w:eastAsia="zh-CN"/>
              </w:rPr>
              <w:t xml:space="preserve"> The </w:t>
            </w:r>
            <w:proofErr w:type="gramStart"/>
            <w:r w:rsidRPr="00E56A54">
              <w:rPr>
                <w:rFonts w:eastAsiaTheme="minorEastAsia"/>
                <w:iCs/>
                <w:lang w:eastAsia="zh-CN"/>
              </w:rPr>
              <w:t>fast fading</w:t>
            </w:r>
            <w:proofErr w:type="gramEnd"/>
            <w:r w:rsidRPr="00E56A54">
              <w:rPr>
                <w:rFonts w:eastAsiaTheme="minorEastAsia"/>
                <w:iCs/>
                <w:lang w:eastAsia="zh-CN"/>
              </w:rPr>
              <w:t xml:space="preserve"> parameters of low-altitude airspace scenario differs from that of </w:t>
            </w:r>
            <w:proofErr w:type="spellStart"/>
            <w:r w:rsidRPr="00E56A54">
              <w:rPr>
                <w:rFonts w:eastAsiaTheme="minorEastAsia"/>
                <w:iCs/>
                <w:lang w:eastAsia="zh-CN"/>
              </w:rPr>
              <w:t>UMa</w:t>
            </w:r>
            <w:proofErr w:type="spellEnd"/>
            <w:r w:rsidRPr="00E56A54">
              <w:rPr>
                <w:rFonts w:eastAsiaTheme="minorEastAsia"/>
                <w:iCs/>
                <w:lang w:eastAsia="zh-CN"/>
              </w:rPr>
              <w:t xml:space="preserve"> in TR 38.901 / </w:t>
            </w:r>
            <w:proofErr w:type="spellStart"/>
            <w:r w:rsidRPr="00E56A54">
              <w:rPr>
                <w:rFonts w:eastAsiaTheme="minorEastAsia"/>
                <w:iCs/>
                <w:lang w:eastAsia="zh-CN"/>
              </w:rPr>
              <w:t>UMa</w:t>
            </w:r>
            <w:proofErr w:type="spellEnd"/>
            <w:r w:rsidRPr="00E56A54">
              <w:rPr>
                <w:rFonts w:eastAsiaTheme="minorEastAsia"/>
                <w:iCs/>
                <w:lang w:eastAsia="zh-CN"/>
              </w:rPr>
              <w:t>-AV in TR 36.777.</w:t>
            </w:r>
          </w:p>
          <w:p w14:paraId="0360D53C" w14:textId="77777777" w:rsidR="0060084E" w:rsidRPr="00E56A54" w:rsidRDefault="0060084E" w:rsidP="00E56A54">
            <w:pPr>
              <w:spacing w:before="0" w:after="0" w:line="240" w:lineRule="auto"/>
              <w:rPr>
                <w:rFonts w:eastAsiaTheme="minorEastAsia"/>
                <w:iCs/>
                <w:lang w:eastAsia="zh-CN"/>
              </w:rPr>
            </w:pPr>
          </w:p>
          <w:p w14:paraId="6D19A885" w14:textId="77777777" w:rsidR="00E309A7" w:rsidRPr="00E56A54" w:rsidRDefault="00E309A7" w:rsidP="00E56A54">
            <w:pPr>
              <w:pStyle w:val="Caption"/>
              <w:spacing w:before="0" w:after="0" w:line="240" w:lineRule="auto"/>
              <w:rPr>
                <w:b w:val="0"/>
                <w:bCs w:val="0"/>
                <w:iCs/>
                <w:sz w:val="20"/>
                <w:szCs w:val="20"/>
                <w:lang w:eastAsia="zh-CN"/>
              </w:rPr>
            </w:pPr>
            <w:r w:rsidRPr="0060084E">
              <w:rPr>
                <w:iCs/>
                <w:sz w:val="20"/>
                <w:szCs w:val="20"/>
                <w:lang w:eastAsia="zh-CN"/>
              </w:rPr>
              <w:t>Proposal 5:</w:t>
            </w:r>
            <w:r w:rsidRPr="00E56A54">
              <w:rPr>
                <w:b w:val="0"/>
                <w:bCs w:val="0"/>
                <w:iCs/>
                <w:sz w:val="20"/>
                <w:szCs w:val="20"/>
                <w:lang w:eastAsia="zh-CN"/>
              </w:rPr>
              <w:t xml:space="preserve"> Support to introduce low-altitude airspace scenario with:</w:t>
            </w:r>
          </w:p>
          <w:p w14:paraId="0C62D70D" w14:textId="77777777" w:rsidR="00E309A7" w:rsidRPr="00E56A54" w:rsidRDefault="00E309A7">
            <w:pPr>
              <w:pStyle w:val="ListParagraph"/>
              <w:numPr>
                <w:ilvl w:val="0"/>
                <w:numId w:val="13"/>
              </w:numPr>
              <w:autoSpaceDE w:val="0"/>
              <w:autoSpaceDN w:val="0"/>
              <w:adjustRightInd w:val="0"/>
              <w:snapToGrid w:val="0"/>
              <w:spacing w:before="0" w:line="240" w:lineRule="auto"/>
              <w:ind w:left="357" w:hanging="357"/>
              <w:rPr>
                <w:iCs/>
                <w:szCs w:val="20"/>
              </w:rPr>
            </w:pPr>
            <w:r w:rsidRPr="00E56A54">
              <w:rPr>
                <w:iCs/>
                <w:szCs w:val="20"/>
              </w:rPr>
              <w:t>Aerial UTs vertically ranging from 0 to 600 m.</w:t>
            </w:r>
          </w:p>
          <w:p w14:paraId="4467ED51" w14:textId="284DF2E6" w:rsidR="00E309A7" w:rsidRPr="00E56A54" w:rsidRDefault="00E309A7">
            <w:pPr>
              <w:pStyle w:val="ListParagraph"/>
              <w:numPr>
                <w:ilvl w:val="0"/>
                <w:numId w:val="13"/>
              </w:numPr>
              <w:autoSpaceDE w:val="0"/>
              <w:autoSpaceDN w:val="0"/>
              <w:adjustRightInd w:val="0"/>
              <w:snapToGrid w:val="0"/>
              <w:spacing w:before="0" w:line="240" w:lineRule="auto"/>
              <w:ind w:left="357" w:hanging="357"/>
              <w:rPr>
                <w:iCs/>
                <w:szCs w:val="20"/>
              </w:rPr>
            </w:pPr>
            <w:r w:rsidRPr="00E56A54">
              <w:rPr>
                <w:iCs/>
                <w:szCs w:val="20"/>
              </w:rPr>
              <w:t>Altitude-dependent fast fading parameters.</w:t>
            </w:r>
          </w:p>
        </w:tc>
      </w:tr>
      <w:tr w:rsidR="0061388A" w:rsidRPr="00A12B35" w14:paraId="6DE48D65" w14:textId="77777777">
        <w:trPr>
          <w:trHeight w:val="951"/>
        </w:trPr>
        <w:tc>
          <w:tcPr>
            <w:tcW w:w="1633" w:type="dxa"/>
            <w:vAlign w:val="center"/>
          </w:tcPr>
          <w:p w14:paraId="6A87A02B" w14:textId="43B77CC3" w:rsidR="0061388A" w:rsidRPr="00A12B35" w:rsidRDefault="004D7FAF" w:rsidP="00E56A54">
            <w:pPr>
              <w:spacing w:before="0" w:after="0" w:line="240" w:lineRule="auto"/>
              <w:jc w:val="left"/>
            </w:pPr>
            <w:r>
              <w:lastRenderedPageBreak/>
              <w:t>[3] vivo</w:t>
            </w:r>
          </w:p>
        </w:tc>
        <w:tc>
          <w:tcPr>
            <w:tcW w:w="9007" w:type="dxa"/>
          </w:tcPr>
          <w:p w14:paraId="26365B20" w14:textId="77777777" w:rsidR="0061388A" w:rsidRDefault="004D7FAF" w:rsidP="00E56A54">
            <w:pPr>
              <w:spacing w:before="0" w:after="0" w:line="240" w:lineRule="auto"/>
            </w:pPr>
            <w:r w:rsidRPr="00E56A54">
              <w:rPr>
                <w:b/>
                <w:bCs/>
              </w:rPr>
              <w:t>Proposal 3:</w:t>
            </w:r>
            <w:r w:rsidRPr="004D7FAF">
              <w:t xml:space="preserve"> </w:t>
            </w:r>
            <w:r w:rsidRPr="004D7FAF">
              <w:tab/>
              <w:t>RAN1 only makes necessary modifications on channel model based on the experiment results, if the modification has significant impact on system performance.</w:t>
            </w:r>
          </w:p>
          <w:p w14:paraId="1560B0BA" w14:textId="77777777" w:rsidR="004D7FAF" w:rsidRDefault="004D7FAF" w:rsidP="00E56A54">
            <w:pPr>
              <w:spacing w:before="0" w:after="0" w:line="240" w:lineRule="auto"/>
            </w:pPr>
          </w:p>
          <w:p w14:paraId="2541F1C3" w14:textId="61800514" w:rsidR="004D7FAF" w:rsidRPr="00A12B35" w:rsidRDefault="004D7FAF" w:rsidP="00E56A54">
            <w:pPr>
              <w:spacing w:before="0" w:after="0" w:line="240" w:lineRule="auto"/>
            </w:pPr>
            <w:r w:rsidRPr="00E56A54">
              <w:rPr>
                <w:b/>
                <w:bCs/>
              </w:rPr>
              <w:t>Proposal 4:</w:t>
            </w:r>
            <w:r w:rsidRPr="004D7FAF">
              <w:t xml:space="preserve"> </w:t>
            </w:r>
            <w:r w:rsidRPr="004D7FAF">
              <w:tab/>
              <w:t>RAN1 studies how to update the channel modeling to meet the continuity at the frequency boundary of 7GHz and 24GHz.</w:t>
            </w:r>
          </w:p>
        </w:tc>
      </w:tr>
      <w:tr w:rsidR="0061388A" w:rsidRPr="00A12B35" w14:paraId="225A35D0" w14:textId="77777777">
        <w:trPr>
          <w:trHeight w:val="196"/>
        </w:trPr>
        <w:tc>
          <w:tcPr>
            <w:tcW w:w="1633" w:type="dxa"/>
            <w:vAlign w:val="center"/>
          </w:tcPr>
          <w:p w14:paraId="7411476F" w14:textId="22724415" w:rsidR="0061388A" w:rsidRPr="00A12B35" w:rsidRDefault="00356589" w:rsidP="00E56A54">
            <w:pPr>
              <w:spacing w:before="0" w:after="0" w:line="240" w:lineRule="auto"/>
              <w:jc w:val="left"/>
            </w:pPr>
            <w:r>
              <w:t>[10] Intel</w:t>
            </w:r>
          </w:p>
        </w:tc>
        <w:tc>
          <w:tcPr>
            <w:tcW w:w="9007" w:type="dxa"/>
          </w:tcPr>
          <w:p w14:paraId="70DF74DA" w14:textId="67033A0E" w:rsidR="00356589" w:rsidRDefault="00356589" w:rsidP="00E56A54">
            <w:pPr>
              <w:snapToGrid w:val="0"/>
              <w:spacing w:before="0" w:after="0" w:line="240" w:lineRule="auto"/>
              <w:rPr>
                <w:rFonts w:eastAsia="DengXian"/>
                <w:lang w:eastAsia="ko-KR"/>
              </w:rPr>
            </w:pPr>
            <w:r w:rsidRPr="00DB751E">
              <w:rPr>
                <w:b/>
              </w:rPr>
              <w:t xml:space="preserve">Proposal </w:t>
            </w:r>
            <w:r>
              <w:rPr>
                <w:b/>
              </w:rPr>
              <w:t>1</w:t>
            </w:r>
            <w:r w:rsidRPr="00DB751E">
              <w:rPr>
                <w:b/>
              </w:rPr>
              <w:t>:</w:t>
            </w:r>
            <w:r w:rsidRPr="00346106">
              <w:rPr>
                <w:b/>
              </w:rPr>
              <w:t xml:space="preserve"> </w:t>
            </w:r>
            <w:r>
              <w:rPr>
                <w:lang w:eastAsia="zh-CN"/>
              </w:rPr>
              <w:t>For any new channel modeling parameter updates, keep the existing parameters values in the TR</w:t>
            </w:r>
            <w:r>
              <w:rPr>
                <w:rFonts w:eastAsia="DengXian"/>
                <w:lang w:eastAsia="ko-KR"/>
              </w:rPr>
              <w:t xml:space="preserve"> and add the updated parameters as alternative modeling parameters for frequencies of interest.</w:t>
            </w:r>
          </w:p>
          <w:p w14:paraId="1FAF4797" w14:textId="121AC7D8" w:rsidR="0061388A" w:rsidRPr="00E56A54" w:rsidRDefault="00356589" w:rsidP="00E56A54">
            <w:pPr>
              <w:pStyle w:val="BodyText"/>
              <w:numPr>
                <w:ilvl w:val="0"/>
                <w:numId w:val="1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on how to capture the parameters.</w:t>
            </w:r>
          </w:p>
        </w:tc>
      </w:tr>
      <w:tr w:rsidR="0061388A" w:rsidRPr="00A12B35" w14:paraId="3F7F76AE" w14:textId="77777777" w:rsidTr="00E56A54">
        <w:trPr>
          <w:trHeight w:val="45"/>
        </w:trPr>
        <w:tc>
          <w:tcPr>
            <w:tcW w:w="1633" w:type="dxa"/>
            <w:vAlign w:val="center"/>
          </w:tcPr>
          <w:p w14:paraId="79CF2AC0" w14:textId="5EE461E5" w:rsidR="0061388A" w:rsidRPr="00A12B35" w:rsidRDefault="00303623" w:rsidP="00E56A54">
            <w:pPr>
              <w:spacing w:before="0" w:after="0" w:line="240" w:lineRule="auto"/>
              <w:jc w:val="left"/>
            </w:pPr>
            <w:r>
              <w:t>[15] Samsung</w:t>
            </w:r>
          </w:p>
        </w:tc>
        <w:tc>
          <w:tcPr>
            <w:tcW w:w="9007" w:type="dxa"/>
            <w:vAlign w:val="center"/>
          </w:tcPr>
          <w:p w14:paraId="3B9015C3" w14:textId="77777777" w:rsidR="00303623" w:rsidRDefault="00303623" w:rsidP="00E56A54">
            <w:pPr>
              <w:spacing w:before="0" w:after="0" w:line="240" w:lineRule="auto"/>
              <w:rPr>
                <w:lang w:eastAsia="zh-CN"/>
              </w:rPr>
            </w:pPr>
            <w:r w:rsidRPr="00E56A54">
              <w:rPr>
                <w:b/>
                <w:bCs/>
                <w:lang w:eastAsia="zh-CN"/>
              </w:rPr>
              <w:t>Observation 6</w:t>
            </w:r>
            <w:r w:rsidRPr="00E56A54">
              <w:rPr>
                <w:b/>
                <w:bCs/>
                <w:lang w:eastAsia="zh-CN"/>
              </w:rPr>
              <w:tab/>
            </w:r>
            <w:r>
              <w:rPr>
                <w:lang w:eastAsia="zh-CN"/>
              </w:rPr>
              <w:t>When examining frequency dependent properties of channel parameter, dynamic range of the measured data affect to results</w:t>
            </w:r>
          </w:p>
          <w:p w14:paraId="313DE5C3" w14:textId="77777777" w:rsidR="00E56A54" w:rsidRDefault="00E56A54" w:rsidP="00E56A54">
            <w:pPr>
              <w:spacing w:before="0" w:after="0" w:line="240" w:lineRule="auto"/>
              <w:rPr>
                <w:lang w:eastAsia="zh-CN"/>
              </w:rPr>
            </w:pPr>
          </w:p>
          <w:p w14:paraId="0A2B31DE" w14:textId="77777777" w:rsidR="0061388A" w:rsidRDefault="00303623" w:rsidP="00E56A54">
            <w:pPr>
              <w:spacing w:before="0" w:after="0" w:line="240" w:lineRule="auto"/>
              <w:rPr>
                <w:lang w:eastAsia="zh-CN"/>
              </w:rPr>
            </w:pPr>
            <w:r w:rsidRPr="00E56A54">
              <w:rPr>
                <w:b/>
                <w:bCs/>
                <w:lang w:eastAsia="zh-CN"/>
              </w:rPr>
              <w:t>Proposal 4</w:t>
            </w:r>
            <w:r>
              <w:rPr>
                <w:lang w:eastAsia="zh-CN"/>
              </w:rPr>
              <w:tab/>
              <w:t>RAN1 discuss whether/how to apply dynamic range when it comes to frequency dependent properties for channel parameter</w:t>
            </w:r>
          </w:p>
          <w:p w14:paraId="6CCE4984" w14:textId="77777777" w:rsidR="00E56A54" w:rsidRDefault="00E56A54" w:rsidP="00E56A54">
            <w:pPr>
              <w:spacing w:before="0" w:after="0" w:line="240" w:lineRule="auto"/>
              <w:rPr>
                <w:lang w:eastAsia="zh-CN"/>
              </w:rPr>
            </w:pPr>
          </w:p>
          <w:p w14:paraId="02DBA617" w14:textId="5026F4E2" w:rsidR="00303623" w:rsidRPr="00A12B35" w:rsidRDefault="00303623" w:rsidP="00E56A54">
            <w:pPr>
              <w:spacing w:before="0" w:after="0" w:line="240" w:lineRule="auto"/>
              <w:rPr>
                <w:lang w:eastAsia="zh-CN"/>
              </w:rPr>
            </w:pPr>
            <w:r w:rsidRPr="00E56A54">
              <w:rPr>
                <w:b/>
                <w:bCs/>
                <w:lang w:eastAsia="zh-CN"/>
              </w:rPr>
              <w:t>Proposal 5</w:t>
            </w:r>
            <w:r w:rsidRPr="00303623">
              <w:rPr>
                <w:lang w:eastAsia="zh-CN"/>
              </w:rPr>
              <w:tab/>
              <w:t>RAN1 discuss how to update the channel parameter for 7 – 24 GHz band</w:t>
            </w:r>
          </w:p>
        </w:tc>
      </w:tr>
    </w:tbl>
    <w:p w14:paraId="17F8CAA3" w14:textId="77777777" w:rsidR="0061388A" w:rsidRPr="00A12B35" w:rsidRDefault="0061388A"/>
    <w:p w14:paraId="3E829D24"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3D34452" w14:textId="59A51A36" w:rsidR="0061388A" w:rsidRPr="00A12B35" w:rsidRDefault="00D0628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have provided </w:t>
      </w:r>
      <w:proofErr w:type="gramStart"/>
      <w:r>
        <w:rPr>
          <w:rFonts w:ascii="Times New Roman" w:eastAsiaTheme="minorEastAsia" w:hAnsi="Times New Roman"/>
          <w:szCs w:val="20"/>
          <w:lang w:eastAsia="ko-KR"/>
        </w:rPr>
        <w:t>a number of</w:t>
      </w:r>
      <w:proofErr w:type="gramEnd"/>
      <w:r>
        <w:rPr>
          <w:rFonts w:ascii="Times New Roman" w:eastAsiaTheme="minorEastAsia" w:hAnsi="Times New Roman"/>
          <w:szCs w:val="20"/>
          <w:lang w:eastAsia="ko-KR"/>
        </w:rPr>
        <w:t xml:space="preserve"> proposals that relate to how the TR is captured, update of frequencies of interest, addition of new sub-scenarios that requires some discussions. </w:t>
      </w:r>
      <w:r w:rsidR="00421167">
        <w:rPr>
          <w:rFonts w:ascii="Times New Roman" w:eastAsiaTheme="minorEastAsia" w:hAnsi="Times New Roman"/>
          <w:szCs w:val="20"/>
          <w:lang w:eastAsia="ko-KR"/>
        </w:rPr>
        <w:t>Few companies mentioned that discussions in RAN1 are needed to handle the frequency dependent properties and frequency continuity. This is a subject that requires some further discussions.</w:t>
      </w:r>
    </w:p>
    <w:p w14:paraId="4AF0DA40" w14:textId="77777777" w:rsidR="0061388A" w:rsidRPr="00A12B35" w:rsidRDefault="0061388A">
      <w:pPr>
        <w:pStyle w:val="BodyText"/>
        <w:spacing w:after="0"/>
        <w:rPr>
          <w:rFonts w:ascii="Times New Roman" w:eastAsiaTheme="minorEastAsia" w:hAnsi="Times New Roman"/>
          <w:szCs w:val="20"/>
          <w:lang w:eastAsia="ko-KR"/>
        </w:rPr>
      </w:pPr>
    </w:p>
    <w:p w14:paraId="6F0B7F96" w14:textId="77777777"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#1-1:</w:t>
      </w:r>
    </w:p>
    <w:p w14:paraId="272A9B99" w14:textId="77777777" w:rsidR="00D06288" w:rsidRPr="00A12B35" w:rsidRDefault="00D06288" w:rsidP="00D06288">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ko-KR"/>
        </w:rPr>
        <w:t>-bis</w:t>
      </w:r>
      <w:r w:rsidRPr="00A12B35">
        <w:rPr>
          <w:rFonts w:ascii="Times New Roman" w:eastAsia="DengXian" w:hAnsi="Times New Roman"/>
          <w:szCs w:val="20"/>
          <w:lang w:eastAsia="zh-CN"/>
        </w:rPr>
        <w:t xml:space="preserve"> </w:t>
      </w:r>
      <w:r w:rsidRPr="00A12B35">
        <w:rPr>
          <w:rFonts w:ascii="Times New Roman" w:eastAsia="DengXian" w:hAnsi="Times New Roman"/>
          <w:szCs w:val="20"/>
          <w:lang w:eastAsia="ko-KR"/>
        </w:rPr>
        <w:t>for further discussion in next RAN1 meeting. R1-</w:t>
      </w:r>
      <w:r w:rsidRPr="00BA2119">
        <w:rPr>
          <w:rFonts w:ascii="Times New Roman" w:eastAsia="DengXian" w:hAnsi="Times New Roman"/>
          <w:szCs w:val="20"/>
          <w:lang w:eastAsia="ko-KR"/>
        </w:rPr>
        <w:t xml:space="preserve">2408998 </w:t>
      </w:r>
      <w:r w:rsidRPr="00A12B35">
        <w:rPr>
          <w:rFonts w:ascii="Times New Roman" w:eastAsia="DengXian" w:hAnsi="Times New Roman"/>
          <w:szCs w:val="20"/>
          <w:lang w:eastAsia="ko-KR"/>
        </w:rPr>
        <w:t xml:space="preserve">contains the list of data sources for the results and measurements provided in </w:t>
      </w:r>
      <w:r>
        <w:rPr>
          <w:rFonts w:ascii="Times New Roman" w:eastAsia="DengXian" w:hAnsi="Times New Roman"/>
          <w:szCs w:val="20"/>
          <w:lang w:eastAsia="ko-KR"/>
        </w:rPr>
        <w:t xml:space="preserve">RAN1 #118-bis, </w:t>
      </w:r>
      <w:r w:rsidRPr="00A12B35">
        <w:rPr>
          <w:rFonts w:ascii="Times New Roman" w:eastAsia="DengXian" w:hAnsi="Times New Roman"/>
          <w:szCs w:val="20"/>
          <w:lang w:eastAsia="ko-KR"/>
        </w:rPr>
        <w:t>RAN1 #118, RAN1 #117, and RAN1 #116-bis.</w:t>
      </w:r>
    </w:p>
    <w:p w14:paraId="14F1A8A3" w14:textId="77777777" w:rsidR="0061388A" w:rsidRDefault="0061388A">
      <w:pPr>
        <w:pStyle w:val="BodyText"/>
        <w:spacing w:after="0"/>
        <w:rPr>
          <w:rFonts w:ascii="Times New Roman" w:eastAsiaTheme="minorEastAsia" w:hAnsi="Times New Roman"/>
          <w:szCs w:val="20"/>
          <w:lang w:eastAsia="ko-KR"/>
        </w:rPr>
      </w:pPr>
    </w:p>
    <w:p w14:paraId="1ED41291" w14:textId="77777777" w:rsidR="00D06288" w:rsidRDefault="00D06288">
      <w:pPr>
        <w:pStyle w:val="BodyText"/>
        <w:spacing w:after="0"/>
        <w:rPr>
          <w:rFonts w:ascii="Times New Roman" w:eastAsiaTheme="minorEastAsia" w:hAnsi="Times New Roman"/>
          <w:szCs w:val="20"/>
          <w:lang w:eastAsia="ko-KR"/>
        </w:rPr>
      </w:pPr>
    </w:p>
    <w:p w14:paraId="6C110F02" w14:textId="73CA92B1"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2</w:t>
      </w:r>
      <w:r w:rsidRPr="00A12B35">
        <w:rPr>
          <w:rFonts w:eastAsiaTheme="minorEastAsia"/>
          <w:lang w:val="en-US" w:eastAsia="ko-KR"/>
        </w:rPr>
        <w:t>:</w:t>
      </w:r>
    </w:p>
    <w:p w14:paraId="5776E150" w14:textId="77777777" w:rsidR="00D06288" w:rsidRPr="00E56A54" w:rsidRDefault="00D06288" w:rsidP="00D06288">
      <w:pPr>
        <w:pStyle w:val="Caption"/>
        <w:spacing w:before="0" w:after="0" w:line="240" w:lineRule="auto"/>
        <w:rPr>
          <w:b w:val="0"/>
          <w:bCs w:val="0"/>
          <w:iCs/>
          <w:sz w:val="20"/>
          <w:szCs w:val="20"/>
          <w:lang w:eastAsia="zh-CN"/>
        </w:rPr>
      </w:pPr>
      <w:r w:rsidRPr="00E56A54">
        <w:rPr>
          <w:b w:val="0"/>
          <w:bCs w:val="0"/>
          <w:iCs/>
          <w:sz w:val="20"/>
          <w:szCs w:val="20"/>
          <w:lang w:eastAsia="zh-CN"/>
        </w:rPr>
        <w:t>RAN1 should investigate the propagation characteristics and validate the channel model for 6-24 GHz.</w:t>
      </w:r>
    </w:p>
    <w:p w14:paraId="06AEABF5" w14:textId="77777777" w:rsidR="00D06288" w:rsidRPr="00E56A54" w:rsidRDefault="00D06288" w:rsidP="00D06288">
      <w:pPr>
        <w:spacing w:after="0" w:line="240" w:lineRule="auto"/>
        <w:jc w:val="center"/>
        <w:rPr>
          <w:rFonts w:eastAsiaTheme="minorEastAsia"/>
          <w:iCs/>
          <w:lang w:eastAsia="zh-CN"/>
        </w:rPr>
      </w:pPr>
      <w:r w:rsidRPr="00E56A54">
        <w:rPr>
          <w:iCs/>
          <w:noProof/>
          <w:lang w:eastAsia="zh-CN"/>
        </w:rPr>
        <w:drawing>
          <wp:inline distT="0" distB="0" distL="0" distR="0" wp14:anchorId="76078D13" wp14:editId="768FE24C">
            <wp:extent cx="4318687" cy="1183367"/>
            <wp:effectExtent l="0" t="0" r="5715" b="0"/>
            <wp:docPr id="1610810036"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810036" name="图片 1" descr="A screenshot of a computer&#10;&#10;Description automatically generated"/>
                    <pic:cNvPicPr/>
                  </pic:nvPicPr>
                  <pic:blipFill>
                    <a:blip r:embed="rId11"/>
                    <a:stretch>
                      <a:fillRect/>
                    </a:stretch>
                  </pic:blipFill>
                  <pic:spPr>
                    <a:xfrm>
                      <a:off x="0" y="0"/>
                      <a:ext cx="4369909" cy="1197402"/>
                    </a:xfrm>
                    <a:prstGeom prst="rect">
                      <a:avLst/>
                    </a:prstGeom>
                  </pic:spPr>
                </pic:pic>
              </a:graphicData>
            </a:graphic>
          </wp:inline>
        </w:drawing>
      </w:r>
    </w:p>
    <w:p w14:paraId="48866CE4" w14:textId="77777777" w:rsidR="00D06288" w:rsidRDefault="00D06288">
      <w:pPr>
        <w:pStyle w:val="BodyText"/>
        <w:spacing w:after="0"/>
        <w:rPr>
          <w:rFonts w:ascii="Times New Roman" w:eastAsiaTheme="minorEastAsia" w:hAnsi="Times New Roman"/>
          <w:szCs w:val="20"/>
          <w:lang w:eastAsia="ko-KR"/>
        </w:rPr>
      </w:pPr>
    </w:p>
    <w:p w14:paraId="36B84D36" w14:textId="77777777" w:rsidR="00D06288" w:rsidRDefault="00D06288">
      <w:pPr>
        <w:pStyle w:val="BodyText"/>
        <w:spacing w:after="0"/>
        <w:rPr>
          <w:rFonts w:ascii="Times New Roman" w:eastAsiaTheme="minorEastAsia" w:hAnsi="Times New Roman"/>
          <w:szCs w:val="20"/>
          <w:lang w:eastAsia="ko-KR"/>
        </w:rPr>
      </w:pPr>
    </w:p>
    <w:p w14:paraId="24079395" w14:textId="3E45B151" w:rsidR="00D06288" w:rsidRPr="00A12B35" w:rsidRDefault="00D06288" w:rsidP="00D06288">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3</w:t>
      </w:r>
      <w:r w:rsidRPr="00A12B35">
        <w:rPr>
          <w:rFonts w:eastAsiaTheme="minorEastAsia"/>
          <w:lang w:val="en-US" w:eastAsia="ko-KR"/>
        </w:rPr>
        <w:t>:</w:t>
      </w:r>
    </w:p>
    <w:p w14:paraId="59DCCCEF" w14:textId="1AE0DC61" w:rsidR="00D06288" w:rsidRDefault="00577A1F">
      <w:pPr>
        <w:pStyle w:val="BodyText"/>
        <w:spacing w:after="0"/>
        <w:rPr>
          <w:rFonts w:ascii="Times New Roman" w:eastAsiaTheme="minorEastAsia" w:hAnsi="Times New Roman"/>
          <w:szCs w:val="20"/>
          <w:lang w:eastAsia="ko-KR"/>
        </w:rPr>
      </w:pPr>
      <w:r>
        <w:rPr>
          <w:rFonts w:ascii="Times New Roman" w:hAnsi="Times New Roman"/>
          <w:iCs/>
          <w:szCs w:val="20"/>
          <w:lang w:eastAsia="zh-CN"/>
        </w:rPr>
        <w:t>Support to d</w:t>
      </w:r>
      <w:r w:rsidR="00D06288" w:rsidRPr="00E56A54">
        <w:rPr>
          <w:rFonts w:ascii="Times New Roman" w:hAnsi="Times New Roman"/>
          <w:iCs/>
          <w:szCs w:val="20"/>
          <w:lang w:eastAsia="zh-CN"/>
        </w:rPr>
        <w:t>efine &lt;</w:t>
      </w:r>
      <w:r w:rsidR="00D06288">
        <w:rPr>
          <w:rFonts w:ascii="Times New Roman" w:hAnsi="Times New Roman"/>
          <w:iCs/>
          <w:szCs w:val="20"/>
          <w:lang w:eastAsia="zh-CN"/>
        </w:rPr>
        <w:t xml:space="preserve"> </w:t>
      </w:r>
      <w:r w:rsidR="00D06288" w:rsidRPr="00E56A54">
        <w:rPr>
          <w:rFonts w:ascii="Times New Roman" w:hAnsi="Times New Roman"/>
          <w:iCs/>
          <w:szCs w:val="20"/>
          <w:lang w:eastAsia="zh-CN"/>
        </w:rPr>
        <w:t xml:space="preserve">500 m ISD for </w:t>
      </w:r>
      <w:proofErr w:type="spellStart"/>
      <w:r w:rsidR="00D06288" w:rsidRPr="00E56A54">
        <w:rPr>
          <w:rFonts w:ascii="Times New Roman" w:hAnsi="Times New Roman"/>
          <w:iCs/>
          <w:szCs w:val="20"/>
          <w:lang w:eastAsia="zh-CN"/>
        </w:rPr>
        <w:t>UMa</w:t>
      </w:r>
      <w:proofErr w:type="spellEnd"/>
      <w:r w:rsidR="00D06288" w:rsidRPr="00E56A54">
        <w:rPr>
          <w:rFonts w:ascii="Times New Roman" w:hAnsi="Times New Roman"/>
          <w:iCs/>
          <w:szCs w:val="20"/>
          <w:lang w:eastAsia="zh-CN"/>
        </w:rPr>
        <w:t>.</w:t>
      </w:r>
    </w:p>
    <w:p w14:paraId="7D9A504D" w14:textId="77777777" w:rsidR="00D06288" w:rsidRDefault="00D06288">
      <w:pPr>
        <w:pStyle w:val="BodyText"/>
        <w:spacing w:after="0"/>
        <w:rPr>
          <w:rFonts w:ascii="Times New Roman" w:eastAsiaTheme="minorEastAsia" w:hAnsi="Times New Roman"/>
          <w:szCs w:val="20"/>
          <w:lang w:eastAsia="ko-KR"/>
        </w:rPr>
      </w:pPr>
    </w:p>
    <w:p w14:paraId="490E5688" w14:textId="77777777" w:rsidR="00577A1F" w:rsidRDefault="00577A1F">
      <w:pPr>
        <w:pStyle w:val="BodyText"/>
        <w:spacing w:after="0"/>
        <w:rPr>
          <w:rFonts w:ascii="Times New Roman" w:eastAsiaTheme="minorEastAsia" w:hAnsi="Times New Roman"/>
          <w:szCs w:val="20"/>
          <w:lang w:eastAsia="ko-KR"/>
        </w:rPr>
      </w:pPr>
    </w:p>
    <w:p w14:paraId="13712C4C" w14:textId="6A6BED59" w:rsidR="00577A1F" w:rsidRPr="00A12B35" w:rsidRDefault="00577A1F" w:rsidP="00577A1F">
      <w:pPr>
        <w:pStyle w:val="Heading5"/>
        <w:rPr>
          <w:rFonts w:eastAsiaTheme="minorEastAsia"/>
          <w:lang w:val="en-US" w:eastAsia="ko-KR"/>
        </w:rPr>
      </w:pPr>
      <w:r w:rsidRPr="00A12B35">
        <w:rPr>
          <w:rFonts w:eastAsiaTheme="minorEastAsia"/>
          <w:lang w:val="en-US" w:eastAsia="ko-KR"/>
        </w:rPr>
        <w:lastRenderedPageBreak/>
        <w:t>Proposal #1-</w:t>
      </w:r>
      <w:r>
        <w:rPr>
          <w:rFonts w:eastAsiaTheme="minorEastAsia"/>
          <w:lang w:val="en-US" w:eastAsia="ko-KR"/>
        </w:rPr>
        <w:t>4</w:t>
      </w:r>
      <w:r w:rsidRPr="00A12B35">
        <w:rPr>
          <w:rFonts w:eastAsiaTheme="minorEastAsia"/>
          <w:lang w:val="en-US" w:eastAsia="ko-KR"/>
        </w:rPr>
        <w:t>:</w:t>
      </w:r>
    </w:p>
    <w:p w14:paraId="4018FA21" w14:textId="77777777" w:rsidR="00577A1F" w:rsidRPr="00E56A54" w:rsidRDefault="00577A1F" w:rsidP="00577A1F">
      <w:pPr>
        <w:pStyle w:val="Caption"/>
        <w:spacing w:before="0" w:after="0" w:line="240" w:lineRule="auto"/>
        <w:rPr>
          <w:b w:val="0"/>
          <w:bCs w:val="0"/>
          <w:iCs/>
          <w:sz w:val="20"/>
          <w:szCs w:val="20"/>
          <w:lang w:eastAsia="zh-CN"/>
        </w:rPr>
      </w:pPr>
      <w:r w:rsidRPr="00E56A54">
        <w:rPr>
          <w:b w:val="0"/>
          <w:bCs w:val="0"/>
          <w:iCs/>
          <w:sz w:val="20"/>
          <w:szCs w:val="20"/>
          <w:lang w:eastAsia="zh-CN"/>
        </w:rPr>
        <w:t>Support to introduce low-altitude airspace scenario with:</w:t>
      </w:r>
    </w:p>
    <w:p w14:paraId="1940A626" w14:textId="77777777" w:rsidR="00577A1F" w:rsidRPr="00577A1F" w:rsidRDefault="00577A1F">
      <w:pPr>
        <w:pStyle w:val="ListParagraph"/>
        <w:numPr>
          <w:ilvl w:val="0"/>
          <w:numId w:val="45"/>
        </w:numPr>
        <w:autoSpaceDE w:val="0"/>
        <w:autoSpaceDN w:val="0"/>
        <w:adjustRightInd w:val="0"/>
        <w:snapToGrid w:val="0"/>
        <w:spacing w:line="240" w:lineRule="auto"/>
        <w:rPr>
          <w:iCs/>
        </w:rPr>
      </w:pPr>
      <w:r w:rsidRPr="00577A1F">
        <w:rPr>
          <w:iCs/>
        </w:rPr>
        <w:t>Aerial UTs vertically ranging from 0 to 600 m.</w:t>
      </w:r>
    </w:p>
    <w:p w14:paraId="038FD632" w14:textId="6032B155" w:rsidR="00577A1F" w:rsidRDefault="00577A1F">
      <w:pPr>
        <w:pStyle w:val="BodyText"/>
        <w:numPr>
          <w:ilvl w:val="0"/>
          <w:numId w:val="13"/>
        </w:numPr>
        <w:spacing w:after="0"/>
        <w:rPr>
          <w:rFonts w:ascii="Times New Roman" w:eastAsiaTheme="minorEastAsia" w:hAnsi="Times New Roman"/>
          <w:szCs w:val="20"/>
          <w:lang w:eastAsia="ko-KR"/>
        </w:rPr>
      </w:pPr>
      <w:r w:rsidRPr="00E56A54">
        <w:rPr>
          <w:rFonts w:ascii="Times New Roman" w:hAnsi="Times New Roman"/>
          <w:iCs/>
          <w:szCs w:val="20"/>
        </w:rPr>
        <w:t>Altitude-dependent fast fading parameters.</w:t>
      </w:r>
    </w:p>
    <w:p w14:paraId="791A140D" w14:textId="77777777" w:rsidR="00D06288" w:rsidRDefault="00D06288">
      <w:pPr>
        <w:pStyle w:val="BodyText"/>
        <w:spacing w:after="0"/>
        <w:rPr>
          <w:rFonts w:ascii="Times New Roman" w:eastAsiaTheme="minorEastAsia" w:hAnsi="Times New Roman"/>
          <w:szCs w:val="20"/>
          <w:lang w:eastAsia="ko-KR"/>
        </w:rPr>
      </w:pPr>
    </w:p>
    <w:p w14:paraId="7742D92C" w14:textId="7461E889" w:rsidR="008250D2" w:rsidRPr="00A12B35" w:rsidRDefault="008250D2" w:rsidP="008250D2">
      <w:pPr>
        <w:pStyle w:val="Heading5"/>
        <w:rPr>
          <w:rFonts w:eastAsiaTheme="minorEastAsia"/>
          <w:lang w:val="en-US" w:eastAsia="ko-KR"/>
        </w:rPr>
      </w:pPr>
      <w:r w:rsidRPr="00A12B35">
        <w:rPr>
          <w:rFonts w:eastAsiaTheme="minorEastAsia"/>
          <w:lang w:val="en-US" w:eastAsia="ko-KR"/>
        </w:rPr>
        <w:t>Proposal #1-</w:t>
      </w:r>
      <w:r>
        <w:rPr>
          <w:rFonts w:eastAsiaTheme="minorEastAsia"/>
          <w:lang w:val="en-US" w:eastAsia="ko-KR"/>
        </w:rPr>
        <w:t>5</w:t>
      </w:r>
      <w:r w:rsidRPr="00A12B35">
        <w:rPr>
          <w:rFonts w:eastAsiaTheme="minorEastAsia"/>
          <w:lang w:val="en-US" w:eastAsia="ko-KR"/>
        </w:rPr>
        <w:t>:</w:t>
      </w:r>
    </w:p>
    <w:p w14:paraId="64B521B0" w14:textId="77777777" w:rsidR="008250D2" w:rsidRDefault="008250D2" w:rsidP="008250D2">
      <w:pPr>
        <w:snapToGrid w:val="0"/>
        <w:spacing w:after="0" w:line="240" w:lineRule="auto"/>
        <w:rPr>
          <w:rFonts w:eastAsia="DengXian"/>
          <w:lang w:eastAsia="ko-KR"/>
        </w:rPr>
      </w:pPr>
      <w:r>
        <w:rPr>
          <w:lang w:eastAsia="zh-CN"/>
        </w:rPr>
        <w:t>For any new channel modeling parameter updates, keep the existing parameters values in the TR</w:t>
      </w:r>
      <w:r>
        <w:rPr>
          <w:rFonts w:eastAsia="DengXian"/>
          <w:lang w:eastAsia="ko-KR"/>
        </w:rPr>
        <w:t xml:space="preserve"> and add the updated parameters as alternative modeling parameters for frequencies of interest.</w:t>
      </w:r>
    </w:p>
    <w:p w14:paraId="308B2271" w14:textId="13DA5892" w:rsidR="008250D2" w:rsidRDefault="008250D2" w:rsidP="008250D2">
      <w:pPr>
        <w:pStyle w:val="BodyText"/>
        <w:spacing w:after="0"/>
        <w:rPr>
          <w:rFonts w:ascii="Times New Roman" w:eastAsiaTheme="minorEastAsia" w:hAnsi="Times New Roman"/>
          <w:szCs w:val="20"/>
          <w:lang w:eastAsia="ko-KR"/>
        </w:rPr>
      </w:pPr>
      <w:r>
        <w:rPr>
          <w:rFonts w:ascii="Times New Roman" w:eastAsia="DengXian" w:hAnsi="Times New Roman"/>
          <w:szCs w:val="20"/>
          <w:lang w:eastAsia="ko-KR"/>
        </w:rPr>
        <w:t>FFS details on how to capture the parameters.</w:t>
      </w:r>
    </w:p>
    <w:p w14:paraId="673E5112" w14:textId="77777777" w:rsidR="00D06288" w:rsidRDefault="00D06288">
      <w:pPr>
        <w:pStyle w:val="BodyText"/>
        <w:spacing w:after="0"/>
        <w:rPr>
          <w:rFonts w:ascii="Times New Roman" w:eastAsiaTheme="minorEastAsia" w:hAnsi="Times New Roman"/>
          <w:szCs w:val="20"/>
          <w:lang w:eastAsia="ko-KR"/>
        </w:rPr>
      </w:pPr>
    </w:p>
    <w:p w14:paraId="751EF8F9" w14:textId="77777777" w:rsidR="0061388A" w:rsidRPr="00A12B35" w:rsidRDefault="0061388A">
      <w:pPr>
        <w:pStyle w:val="BodyText"/>
        <w:spacing w:after="0"/>
        <w:rPr>
          <w:rFonts w:ascii="Times New Roman" w:eastAsiaTheme="minorEastAsia" w:hAnsi="Times New Roman"/>
          <w:szCs w:val="20"/>
          <w:lang w:eastAsia="ko-KR"/>
        </w:rPr>
      </w:pPr>
    </w:p>
    <w:p w14:paraId="40425939"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4.2 Discussion on Modeling Parameters</w:t>
      </w:r>
    </w:p>
    <w:p w14:paraId="4C65C7C8" w14:textId="77777777" w:rsidR="0061388A" w:rsidRPr="00A12B35" w:rsidRDefault="00A12B35">
      <w:pPr>
        <w:pStyle w:val="Heading3"/>
        <w:rPr>
          <w:rFonts w:eastAsiaTheme="minorEastAsia"/>
          <w:lang w:val="en-US" w:eastAsia="ko-KR"/>
        </w:rPr>
      </w:pPr>
      <w:r w:rsidRPr="00A12B35">
        <w:rPr>
          <w:rFonts w:eastAsia="SimSun"/>
          <w:lang w:val="en-US" w:eastAsia="zh-CN"/>
        </w:rPr>
        <w:t>4.2.1 Penetration Loss</w:t>
      </w:r>
    </w:p>
    <w:p w14:paraId="77AE28F5" w14:textId="77777777" w:rsidR="0061388A" w:rsidRPr="00A12B35"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45"/>
        <w:gridCol w:w="8400"/>
      </w:tblGrid>
      <w:tr w:rsidR="0061388A" w:rsidRPr="00E448E0" w14:paraId="6FEAD60C" w14:textId="77777777" w:rsidTr="005A2564">
        <w:trPr>
          <w:trHeight w:val="224"/>
        </w:trPr>
        <w:tc>
          <w:tcPr>
            <w:tcW w:w="2145" w:type="dxa"/>
            <w:shd w:val="clear" w:color="auto" w:fill="DEEAF6" w:themeFill="accent5" w:themeFillTint="33"/>
            <w:vAlign w:val="center"/>
          </w:tcPr>
          <w:p w14:paraId="6F662F05" w14:textId="77777777" w:rsidR="0061388A" w:rsidRPr="00E448E0" w:rsidRDefault="00A12B35" w:rsidP="005A2564">
            <w:pPr>
              <w:pStyle w:val="BodyText"/>
              <w:spacing w:before="0" w:after="0" w:line="240" w:lineRule="auto"/>
              <w:jc w:val="left"/>
              <w:rPr>
                <w:rFonts w:ascii="Times New Roman" w:hAnsi="Times New Roman"/>
                <w:b/>
                <w:bCs/>
                <w:szCs w:val="20"/>
                <w:lang w:eastAsia="zh-CN"/>
              </w:rPr>
            </w:pPr>
            <w:r w:rsidRPr="00E448E0">
              <w:rPr>
                <w:rFonts w:ascii="Times New Roman" w:hAnsi="Times New Roman"/>
                <w:b/>
                <w:bCs/>
                <w:szCs w:val="20"/>
                <w:lang w:eastAsia="zh-CN"/>
              </w:rPr>
              <w:t>Company</w:t>
            </w:r>
          </w:p>
        </w:tc>
        <w:tc>
          <w:tcPr>
            <w:tcW w:w="8400" w:type="dxa"/>
            <w:shd w:val="clear" w:color="auto" w:fill="DEEAF6" w:themeFill="accent5" w:themeFillTint="33"/>
            <w:vAlign w:val="center"/>
          </w:tcPr>
          <w:p w14:paraId="3E26C1EF" w14:textId="77777777" w:rsidR="0061388A" w:rsidRPr="00E448E0" w:rsidRDefault="00A12B35" w:rsidP="00E448E0">
            <w:pPr>
              <w:pStyle w:val="BodyText"/>
              <w:spacing w:before="0" w:after="0" w:line="240" w:lineRule="auto"/>
              <w:jc w:val="left"/>
              <w:rPr>
                <w:rFonts w:ascii="Times New Roman" w:hAnsi="Times New Roman"/>
                <w:b/>
                <w:bCs/>
                <w:szCs w:val="20"/>
                <w:lang w:eastAsia="zh-CN"/>
              </w:rPr>
            </w:pPr>
            <w:r w:rsidRPr="00E448E0">
              <w:rPr>
                <w:rFonts w:ascii="Times New Roman" w:hAnsi="Times New Roman"/>
                <w:b/>
                <w:bCs/>
                <w:szCs w:val="20"/>
                <w:lang w:eastAsia="zh-CN"/>
              </w:rPr>
              <w:t>Proposals &amp; Observations</w:t>
            </w:r>
          </w:p>
        </w:tc>
      </w:tr>
      <w:tr w:rsidR="0061388A" w:rsidRPr="00E448E0" w14:paraId="1095D381" w14:textId="77777777" w:rsidTr="005A2564">
        <w:trPr>
          <w:trHeight w:val="359"/>
        </w:trPr>
        <w:tc>
          <w:tcPr>
            <w:tcW w:w="2145" w:type="dxa"/>
            <w:vAlign w:val="center"/>
          </w:tcPr>
          <w:p w14:paraId="1F227D9A" w14:textId="56FB5245" w:rsidR="0061388A" w:rsidRPr="00E448E0" w:rsidRDefault="004D7FAF" w:rsidP="005A2564">
            <w:pPr>
              <w:spacing w:before="0" w:after="0" w:line="240" w:lineRule="auto"/>
              <w:jc w:val="left"/>
            </w:pPr>
            <w:r w:rsidRPr="00E448E0">
              <w:t>[3] vivo</w:t>
            </w:r>
          </w:p>
        </w:tc>
        <w:tc>
          <w:tcPr>
            <w:tcW w:w="8400" w:type="dxa"/>
            <w:vAlign w:val="center"/>
          </w:tcPr>
          <w:p w14:paraId="1B779A56" w14:textId="77777777" w:rsidR="004D7FAF" w:rsidRPr="00E448E0" w:rsidRDefault="004D7FAF" w:rsidP="00E448E0">
            <w:pPr>
              <w:pStyle w:val="Caption"/>
              <w:spacing w:before="0" w:after="0" w:line="240" w:lineRule="auto"/>
              <w:jc w:val="center"/>
              <w:rPr>
                <w:rFonts w:eastAsia="MS Mincho"/>
                <w:b w:val="0"/>
                <w:bCs w:val="0"/>
                <w:sz w:val="20"/>
                <w:szCs w:val="20"/>
                <w:lang w:eastAsia="ja-JP"/>
              </w:rPr>
            </w:pPr>
            <w:bookmarkStart w:id="1" w:name="_Ref165547733"/>
            <w:r w:rsidRPr="00E448E0">
              <w:rPr>
                <w:b w:val="0"/>
                <w:bCs w:val="0"/>
                <w:sz w:val="20"/>
                <w:szCs w:val="20"/>
              </w:rPr>
              <w:t xml:space="preserve">Table </w:t>
            </w:r>
            <w:r w:rsidRPr="00E448E0">
              <w:rPr>
                <w:b w:val="0"/>
                <w:bCs w:val="0"/>
                <w:sz w:val="20"/>
                <w:szCs w:val="20"/>
              </w:rPr>
              <w:fldChar w:fldCharType="begin"/>
            </w:r>
            <w:r w:rsidRPr="00E448E0">
              <w:rPr>
                <w:b w:val="0"/>
                <w:bCs w:val="0"/>
                <w:sz w:val="20"/>
                <w:szCs w:val="20"/>
              </w:rPr>
              <w:instrText xml:space="preserve"> SEQ Table \* ARABIC </w:instrText>
            </w:r>
            <w:r w:rsidRPr="00E448E0">
              <w:rPr>
                <w:b w:val="0"/>
                <w:bCs w:val="0"/>
                <w:sz w:val="20"/>
                <w:szCs w:val="20"/>
              </w:rPr>
              <w:fldChar w:fldCharType="separate"/>
            </w:r>
            <w:r w:rsidRPr="00E448E0">
              <w:rPr>
                <w:b w:val="0"/>
                <w:bCs w:val="0"/>
                <w:noProof/>
                <w:sz w:val="20"/>
                <w:szCs w:val="20"/>
              </w:rPr>
              <w:t>2</w:t>
            </w:r>
            <w:r w:rsidRPr="00E448E0">
              <w:rPr>
                <w:b w:val="0"/>
                <w:bCs w:val="0"/>
                <w:sz w:val="20"/>
                <w:szCs w:val="20"/>
              </w:rPr>
              <w:fldChar w:fldCharType="end"/>
            </w:r>
            <w:bookmarkEnd w:id="1"/>
            <w:r w:rsidRPr="00E448E0">
              <w:rPr>
                <w:rFonts w:eastAsia="MS Mincho"/>
                <w:b w:val="0"/>
                <w:bCs w:val="0"/>
                <w:sz w:val="20"/>
                <w:szCs w:val="20"/>
                <w:lang w:eastAsia="ja-JP"/>
              </w:rPr>
              <w:t>:</w:t>
            </w:r>
            <w:r w:rsidRPr="00E448E0">
              <w:rPr>
                <w:b w:val="0"/>
                <w:bCs w:val="0"/>
                <w:sz w:val="20"/>
                <w:szCs w:val="20"/>
              </w:rPr>
              <w:t xml:space="preserve"> The final measurement result</w:t>
            </w:r>
            <w:r w:rsidRPr="00E448E0">
              <w:rPr>
                <w:rFonts w:eastAsia="MS Mincho"/>
                <w:b w:val="0"/>
                <w:bCs w:val="0"/>
                <w:sz w:val="20"/>
                <w:szCs w:val="20"/>
                <w:lang w:eastAsia="ja-JP"/>
              </w:rPr>
              <w:t>s</w:t>
            </w:r>
            <w:r w:rsidRPr="00E448E0">
              <w:rPr>
                <w:b w:val="0"/>
                <w:bCs w:val="0"/>
                <w:sz w:val="20"/>
                <w:szCs w:val="20"/>
              </w:rPr>
              <w:t xml:space="preserve"> of </w:t>
            </w:r>
            <w:r w:rsidRPr="00E448E0">
              <w:rPr>
                <w:rFonts w:eastAsia="MS Mincho"/>
                <w:b w:val="0"/>
                <w:bCs w:val="0"/>
                <w:sz w:val="20"/>
                <w:szCs w:val="20"/>
                <w:lang w:eastAsia="ja-JP"/>
              </w:rPr>
              <w:t xml:space="preserve">three different </w:t>
            </w:r>
            <w:r w:rsidRPr="00E448E0">
              <w:rPr>
                <w:b w:val="0"/>
                <w:bCs w:val="0"/>
                <w:sz w:val="20"/>
                <w:szCs w:val="20"/>
              </w:rPr>
              <w:t>material</w:t>
            </w:r>
            <w:r w:rsidRPr="00E448E0">
              <w:rPr>
                <w:rFonts w:eastAsia="MS Mincho"/>
                <w:b w:val="0"/>
                <w:bCs w:val="0"/>
                <w:sz w:val="20"/>
                <w:szCs w:val="20"/>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2026"/>
              <w:gridCol w:w="1364"/>
              <w:gridCol w:w="1505"/>
              <w:gridCol w:w="715"/>
            </w:tblGrid>
            <w:tr w:rsidR="004D7FAF" w:rsidRPr="00E448E0" w14:paraId="7A5F3E7B" w14:textId="77777777" w:rsidTr="00B36C0C">
              <w:trPr>
                <w:cantSplit/>
                <w:trHeight w:val="17"/>
                <w:jc w:val="center"/>
              </w:trPr>
              <w:tc>
                <w:tcPr>
                  <w:tcW w:w="1844" w:type="dxa"/>
                  <w:shd w:val="clear" w:color="auto" w:fill="D9D9D9"/>
                  <w:vAlign w:val="center"/>
                </w:tcPr>
                <w:p w14:paraId="56688C9D"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Material</w:t>
                  </w:r>
                </w:p>
              </w:tc>
              <w:tc>
                <w:tcPr>
                  <w:tcW w:w="2016" w:type="dxa"/>
                  <w:shd w:val="clear" w:color="auto" w:fill="D9D9D9"/>
                  <w:vAlign w:val="center"/>
                </w:tcPr>
                <w:p w14:paraId="03E745CB"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Penetration loss [dB]</w:t>
                  </w:r>
                </w:p>
              </w:tc>
              <w:tc>
                <w:tcPr>
                  <w:tcW w:w="1364" w:type="dxa"/>
                  <w:shd w:val="clear" w:color="auto" w:fill="D9D9D9"/>
                  <w:vAlign w:val="center"/>
                </w:tcPr>
                <w:p w14:paraId="5A6D3FA8"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Empirical result</w:t>
                  </w:r>
                </w:p>
              </w:tc>
              <w:tc>
                <w:tcPr>
                  <w:tcW w:w="1505" w:type="dxa"/>
                  <w:shd w:val="clear" w:color="auto" w:fill="D9D9D9"/>
                  <w:vAlign w:val="center"/>
                </w:tcPr>
                <w:p w14:paraId="2C2FF1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Experiment result</w:t>
                  </w:r>
                </w:p>
              </w:tc>
              <w:tc>
                <w:tcPr>
                  <w:tcW w:w="715" w:type="dxa"/>
                  <w:shd w:val="clear" w:color="auto" w:fill="D9D9D9"/>
                  <w:vAlign w:val="center"/>
                </w:tcPr>
                <w:p w14:paraId="4659B41B"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Gap</w:t>
                  </w:r>
                </w:p>
              </w:tc>
            </w:tr>
            <w:tr w:rsidR="004D7FAF" w:rsidRPr="00E448E0" w14:paraId="79C319CF" w14:textId="77777777" w:rsidTr="00B36C0C">
              <w:trPr>
                <w:cantSplit/>
                <w:trHeight w:val="17"/>
                <w:jc w:val="center"/>
              </w:trPr>
              <w:tc>
                <w:tcPr>
                  <w:tcW w:w="1844" w:type="dxa"/>
                  <w:shd w:val="clear" w:color="auto" w:fill="auto"/>
                  <w:vAlign w:val="center"/>
                </w:tcPr>
                <w:p w14:paraId="32ECEA3F"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Standard multi-pane glass</w:t>
                  </w:r>
                </w:p>
              </w:tc>
              <w:tc>
                <w:tcPr>
                  <w:tcW w:w="2016" w:type="dxa"/>
                  <w:shd w:val="clear" w:color="auto" w:fill="auto"/>
                  <w:vAlign w:val="center"/>
                </w:tcPr>
                <w:p w14:paraId="45E34C93"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object w:dxaOrig="1560" w:dyaOrig="380" w14:anchorId="028FF5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65pt;height:18.7pt" o:ole="">
                        <v:imagedata r:id="rId12" o:title=""/>
                      </v:shape>
                      <o:OLEObject Type="Embed" ProgID="Equation.3" ShapeID="_x0000_i1025" DrawAspect="Content" ObjectID="_1790424640" r:id="rId13"/>
                    </w:object>
                  </w:r>
                </w:p>
              </w:tc>
              <w:tc>
                <w:tcPr>
                  <w:tcW w:w="1364" w:type="dxa"/>
                  <w:vAlign w:val="center"/>
                </w:tcPr>
                <w:p w14:paraId="3BFD8D80"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3.6dB</w:t>
                  </w:r>
                </w:p>
              </w:tc>
              <w:tc>
                <w:tcPr>
                  <w:tcW w:w="1505" w:type="dxa"/>
                  <w:vAlign w:val="center"/>
                </w:tcPr>
                <w:p w14:paraId="092A4923"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1.5dB</w:t>
                  </w:r>
                </w:p>
              </w:tc>
              <w:tc>
                <w:tcPr>
                  <w:tcW w:w="715" w:type="dxa"/>
                  <w:vAlign w:val="center"/>
                </w:tcPr>
                <w:p w14:paraId="36446AD4"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2.1dB</w:t>
                  </w:r>
                </w:p>
              </w:tc>
            </w:tr>
            <w:tr w:rsidR="004D7FAF" w:rsidRPr="00E448E0" w14:paraId="7EBB9F1C" w14:textId="77777777" w:rsidTr="00B36C0C">
              <w:trPr>
                <w:cantSplit/>
                <w:trHeight w:val="17"/>
                <w:jc w:val="center"/>
              </w:trPr>
              <w:tc>
                <w:tcPr>
                  <w:tcW w:w="1844" w:type="dxa"/>
                  <w:shd w:val="clear" w:color="auto" w:fill="auto"/>
                  <w:vAlign w:val="center"/>
                </w:tcPr>
                <w:p w14:paraId="4CC20F63"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MS Mincho"/>
                      <w:sz w:val="16"/>
                      <w:szCs w:val="16"/>
                      <w:lang w:val="en-GB" w:eastAsia="ja-JP"/>
                    </w:rPr>
                    <w:t>Concrete</w:t>
                  </w:r>
                </w:p>
              </w:tc>
              <w:tc>
                <w:tcPr>
                  <w:tcW w:w="2016" w:type="dxa"/>
                  <w:shd w:val="clear" w:color="auto" w:fill="auto"/>
                  <w:vAlign w:val="center"/>
                </w:tcPr>
                <w:p w14:paraId="4BD5261A"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object w:dxaOrig="1560" w:dyaOrig="360" w14:anchorId="67C79164">
                      <v:shape id="_x0000_i1026" type="#_x0000_t75" style="width:69.65pt;height:19.65pt" o:ole="">
                        <v:imagedata r:id="rId14" o:title=""/>
                      </v:shape>
                      <o:OLEObject Type="Embed" ProgID="Equation.3" ShapeID="_x0000_i1026" DrawAspect="Content" ObjectID="_1790424641" r:id="rId15"/>
                    </w:object>
                  </w:r>
                </w:p>
              </w:tc>
              <w:tc>
                <w:tcPr>
                  <w:tcW w:w="1364" w:type="dxa"/>
                  <w:vAlign w:val="center"/>
                </w:tcPr>
                <w:p w14:paraId="4B2384D1"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37dB</w:t>
                  </w:r>
                </w:p>
              </w:tc>
              <w:tc>
                <w:tcPr>
                  <w:tcW w:w="1505" w:type="dxa"/>
                  <w:vAlign w:val="center"/>
                </w:tcPr>
                <w:p w14:paraId="2CAB29CF"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8.6dB</w:t>
                  </w:r>
                </w:p>
              </w:tc>
              <w:tc>
                <w:tcPr>
                  <w:tcW w:w="715" w:type="dxa"/>
                  <w:vAlign w:val="center"/>
                </w:tcPr>
                <w:p w14:paraId="3D6FA28C"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28.4dB</w:t>
                  </w:r>
                </w:p>
              </w:tc>
            </w:tr>
            <w:tr w:rsidR="004D7FAF" w:rsidRPr="00E448E0" w14:paraId="00C9668B" w14:textId="77777777" w:rsidTr="00B36C0C">
              <w:trPr>
                <w:cantSplit/>
                <w:trHeight w:val="17"/>
                <w:jc w:val="center"/>
              </w:trPr>
              <w:tc>
                <w:tcPr>
                  <w:tcW w:w="1844" w:type="dxa"/>
                  <w:shd w:val="clear" w:color="auto" w:fill="auto"/>
                  <w:vAlign w:val="center"/>
                </w:tcPr>
                <w:p w14:paraId="7ED3F598"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t>Wood</w:t>
                  </w:r>
                </w:p>
              </w:tc>
              <w:tc>
                <w:tcPr>
                  <w:tcW w:w="2016" w:type="dxa"/>
                  <w:shd w:val="clear" w:color="auto" w:fill="auto"/>
                  <w:vAlign w:val="center"/>
                </w:tcPr>
                <w:p w14:paraId="2481D550" w14:textId="77777777" w:rsidR="004D7FAF" w:rsidRPr="00B36C0C" w:rsidRDefault="004D7FAF" w:rsidP="00E448E0">
                  <w:pPr>
                    <w:adjustRightInd w:val="0"/>
                    <w:snapToGrid w:val="0"/>
                    <w:spacing w:after="0" w:line="240" w:lineRule="auto"/>
                    <w:jc w:val="center"/>
                    <w:rPr>
                      <w:rFonts w:eastAsia="MS Mincho"/>
                      <w:sz w:val="16"/>
                      <w:szCs w:val="16"/>
                      <w:lang w:val="en-GB" w:eastAsia="ja-JP"/>
                    </w:rPr>
                  </w:pPr>
                  <w:r w:rsidRPr="00B36C0C">
                    <w:rPr>
                      <w:rFonts w:eastAsia="MS Mincho"/>
                      <w:sz w:val="16"/>
                      <w:szCs w:val="16"/>
                      <w:lang w:val="en-GB" w:eastAsia="ja-JP"/>
                    </w:rPr>
                    <w:object w:dxaOrig="2020" w:dyaOrig="360" w14:anchorId="6E21A303">
                      <v:shape id="_x0000_i1027" type="#_x0000_t75" style="width:90.7pt;height:16.85pt" o:ole="">
                        <v:imagedata r:id="rId16" o:title=""/>
                      </v:shape>
                      <o:OLEObject Type="Embed" ProgID="Equation.3" ShapeID="_x0000_i1027" DrawAspect="Content" ObjectID="_1790424642" r:id="rId17"/>
                    </w:object>
                  </w:r>
                </w:p>
              </w:tc>
              <w:tc>
                <w:tcPr>
                  <w:tcW w:w="1364" w:type="dxa"/>
                  <w:vAlign w:val="center"/>
                </w:tcPr>
                <w:p w14:paraId="23E112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5.81dB</w:t>
                  </w:r>
                </w:p>
              </w:tc>
              <w:tc>
                <w:tcPr>
                  <w:tcW w:w="1505" w:type="dxa"/>
                  <w:vAlign w:val="center"/>
                </w:tcPr>
                <w:p w14:paraId="0C98AABD"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5dB</w:t>
                  </w:r>
                </w:p>
              </w:tc>
              <w:tc>
                <w:tcPr>
                  <w:tcW w:w="715" w:type="dxa"/>
                  <w:vAlign w:val="center"/>
                </w:tcPr>
                <w:p w14:paraId="57DAD27A" w14:textId="77777777" w:rsidR="004D7FAF" w:rsidRPr="00B36C0C" w:rsidRDefault="004D7FAF" w:rsidP="00E448E0">
                  <w:pPr>
                    <w:adjustRightInd w:val="0"/>
                    <w:snapToGrid w:val="0"/>
                    <w:spacing w:after="0" w:line="240" w:lineRule="auto"/>
                    <w:jc w:val="center"/>
                    <w:rPr>
                      <w:rFonts w:eastAsiaTheme="minorEastAsia"/>
                      <w:sz w:val="16"/>
                      <w:szCs w:val="16"/>
                      <w:lang w:val="en-GB" w:eastAsia="zh-CN"/>
                    </w:rPr>
                  </w:pPr>
                  <w:r w:rsidRPr="00B36C0C">
                    <w:rPr>
                      <w:rFonts w:eastAsiaTheme="minorEastAsia"/>
                      <w:sz w:val="16"/>
                      <w:szCs w:val="16"/>
                      <w:lang w:val="en-GB" w:eastAsia="zh-CN"/>
                    </w:rPr>
                    <w:t>0.81dB</w:t>
                  </w:r>
                </w:p>
              </w:tc>
            </w:tr>
          </w:tbl>
          <w:p w14:paraId="496F9C44" w14:textId="77777777" w:rsidR="004D7FAF" w:rsidRPr="00E448E0" w:rsidRDefault="004D7FAF" w:rsidP="00E448E0">
            <w:pPr>
              <w:spacing w:before="0" w:after="0" w:line="240" w:lineRule="auto"/>
              <w:rPr>
                <w:rFonts w:eastAsia="MS Mincho"/>
                <w:lang w:val="en-GB" w:eastAsia="ja-JP"/>
              </w:rPr>
            </w:pPr>
          </w:p>
          <w:p w14:paraId="4FBBF127" w14:textId="77777777" w:rsidR="004D7FAF" w:rsidRDefault="004D7FAF" w:rsidP="00E448E0">
            <w:pPr>
              <w:spacing w:before="0" w:after="0" w:line="240" w:lineRule="auto"/>
            </w:pPr>
            <w:r w:rsidRPr="00E448E0">
              <w:rPr>
                <w:b/>
                <w:bCs/>
              </w:rPr>
              <w:t xml:space="preserve">Observation 3: </w:t>
            </w:r>
            <w:r w:rsidRPr="00E448E0">
              <w:rPr>
                <w:b/>
                <w:bCs/>
              </w:rPr>
              <w:tab/>
            </w:r>
            <w:r w:rsidRPr="00E448E0">
              <w:t>The gap of penetration loss between the measurement and the empirical value for wood is within an acceptable range.</w:t>
            </w:r>
          </w:p>
          <w:p w14:paraId="1AB62F61" w14:textId="77777777" w:rsidR="00E448E0" w:rsidRPr="00E448E0" w:rsidRDefault="00E448E0" w:rsidP="00E448E0">
            <w:pPr>
              <w:spacing w:before="0" w:after="0" w:line="240" w:lineRule="auto"/>
            </w:pPr>
          </w:p>
          <w:p w14:paraId="781F43CD" w14:textId="77777777" w:rsidR="004D7FAF" w:rsidRDefault="004D7FAF" w:rsidP="00E448E0">
            <w:pPr>
              <w:spacing w:before="0" w:after="0" w:line="240" w:lineRule="auto"/>
            </w:pPr>
            <w:r w:rsidRPr="00E448E0">
              <w:rPr>
                <w:b/>
                <w:bCs/>
              </w:rPr>
              <w:t xml:space="preserve">Observation 4: </w:t>
            </w:r>
            <w:r w:rsidRPr="00E448E0">
              <w:rPr>
                <w:b/>
                <w:bCs/>
              </w:rPr>
              <w:tab/>
            </w:r>
            <w:r w:rsidRPr="00E448E0">
              <w:t>The penetration loss from measurement for concrete wall and glass are smaller than the empirical value with a large gap.</w:t>
            </w:r>
          </w:p>
          <w:p w14:paraId="3D56E7A0" w14:textId="77777777" w:rsidR="00E448E0" w:rsidRPr="00E448E0" w:rsidRDefault="00E448E0" w:rsidP="00E448E0">
            <w:pPr>
              <w:spacing w:before="0" w:after="0" w:line="240" w:lineRule="auto"/>
            </w:pPr>
          </w:p>
          <w:p w14:paraId="28383D56" w14:textId="6278F91F" w:rsidR="0061388A" w:rsidRPr="00E448E0" w:rsidRDefault="004D7FAF" w:rsidP="00E448E0">
            <w:pPr>
              <w:spacing w:before="0" w:after="0" w:line="240" w:lineRule="auto"/>
            </w:pPr>
            <w:r w:rsidRPr="00E448E0">
              <w:rPr>
                <w:b/>
                <w:bCs/>
              </w:rPr>
              <w:t>Proposal 1:</w:t>
            </w:r>
            <w:r w:rsidRPr="00E448E0">
              <w:t xml:space="preserve"> </w:t>
            </w:r>
            <w:r w:rsidRPr="00E448E0">
              <w:tab/>
              <w:t>RAN1 further validates the O-to-I penetration loss, with different materials in consideration of the thickness and the density.</w:t>
            </w:r>
          </w:p>
        </w:tc>
      </w:tr>
      <w:tr w:rsidR="0061388A" w:rsidRPr="00E448E0" w14:paraId="420EB985" w14:textId="77777777" w:rsidTr="005A2564">
        <w:trPr>
          <w:trHeight w:val="140"/>
        </w:trPr>
        <w:tc>
          <w:tcPr>
            <w:tcW w:w="2145" w:type="dxa"/>
            <w:vAlign w:val="center"/>
          </w:tcPr>
          <w:p w14:paraId="5EDFA55F" w14:textId="7101A9B6" w:rsidR="0061388A" w:rsidRPr="00E448E0" w:rsidRDefault="00AE2196" w:rsidP="005A2564">
            <w:pPr>
              <w:spacing w:before="0" w:after="0" w:line="240" w:lineRule="auto"/>
              <w:jc w:val="left"/>
            </w:pPr>
            <w:r w:rsidRPr="00E448E0">
              <w:t xml:space="preserve">[4] ZTE, </w:t>
            </w:r>
            <w:proofErr w:type="spellStart"/>
            <w:r w:rsidRPr="00E448E0">
              <w:t>Sanechips</w:t>
            </w:r>
            <w:proofErr w:type="spellEnd"/>
          </w:p>
        </w:tc>
        <w:tc>
          <w:tcPr>
            <w:tcW w:w="8400" w:type="dxa"/>
            <w:vAlign w:val="center"/>
          </w:tcPr>
          <w:p w14:paraId="2A3EB0BB" w14:textId="3F991101" w:rsidR="0061388A" w:rsidRPr="00E448E0" w:rsidRDefault="00AE2196" w:rsidP="00E448E0">
            <w:pPr>
              <w:numPr>
                <w:ilvl w:val="255"/>
                <w:numId w:val="0"/>
              </w:numPr>
              <w:spacing w:before="0" w:after="0" w:line="240" w:lineRule="auto"/>
              <w:rPr>
                <w:lang w:eastAsia="zh-CN"/>
              </w:rPr>
            </w:pPr>
            <w:r w:rsidRPr="00E448E0">
              <w:rPr>
                <w:b/>
                <w:bCs/>
                <w:lang w:eastAsia="zh-CN"/>
              </w:rPr>
              <w:t xml:space="preserve">Proposal 7: </w:t>
            </w:r>
            <w:r w:rsidRPr="00E448E0">
              <w:rPr>
                <w:lang w:eastAsia="zh-CN"/>
              </w:rPr>
              <w:t xml:space="preserve">No need to update large scale parameters such as pathloss, </w:t>
            </w:r>
            <w:proofErr w:type="spellStart"/>
            <w:r w:rsidRPr="00E448E0">
              <w:rPr>
                <w:lang w:eastAsia="zh-CN"/>
              </w:rPr>
              <w:t>LoS</w:t>
            </w:r>
            <w:proofErr w:type="spellEnd"/>
            <w:r w:rsidRPr="00E448E0">
              <w:rPr>
                <w:lang w:eastAsia="zh-CN"/>
              </w:rPr>
              <w:t xml:space="preserve"> probability, penetration loss, shadow fading and spread of parameters.</w:t>
            </w:r>
          </w:p>
        </w:tc>
      </w:tr>
      <w:tr w:rsidR="0061388A" w:rsidRPr="00E448E0" w14:paraId="0DB67DDB" w14:textId="77777777" w:rsidTr="005A2564">
        <w:trPr>
          <w:trHeight w:val="45"/>
        </w:trPr>
        <w:tc>
          <w:tcPr>
            <w:tcW w:w="2145" w:type="dxa"/>
            <w:vAlign w:val="center"/>
          </w:tcPr>
          <w:p w14:paraId="49EFF703" w14:textId="61F6CBB0" w:rsidR="0061388A" w:rsidRPr="00E448E0" w:rsidRDefault="005101B7" w:rsidP="005A2564">
            <w:pPr>
              <w:spacing w:before="0" w:after="0" w:line="240" w:lineRule="auto"/>
              <w:jc w:val="left"/>
            </w:pPr>
            <w:r w:rsidRPr="00E448E0">
              <w:t>[6] BUPT</w:t>
            </w:r>
          </w:p>
        </w:tc>
        <w:tc>
          <w:tcPr>
            <w:tcW w:w="8400" w:type="dxa"/>
            <w:vAlign w:val="center"/>
          </w:tcPr>
          <w:p w14:paraId="09DEE567" w14:textId="77777777" w:rsidR="005101B7" w:rsidRPr="00E448E0" w:rsidRDefault="005101B7" w:rsidP="00E448E0">
            <w:pPr>
              <w:spacing w:before="0" w:after="0" w:line="240" w:lineRule="auto"/>
              <w:jc w:val="center"/>
              <w:rPr>
                <w:lang w:eastAsia="zh-CN"/>
              </w:rPr>
            </w:pPr>
            <w:r w:rsidRPr="00E448E0">
              <w:t xml:space="preserve">Table </w:t>
            </w:r>
            <w:r w:rsidRPr="00E448E0">
              <w:rPr>
                <w:lang w:eastAsia="zh-CN"/>
              </w:rPr>
              <w:t>1</w:t>
            </w:r>
            <w:r w:rsidRPr="00E448E0">
              <w:t>: Summary of Different Materials Settings.</w:t>
            </w:r>
            <w:r w:rsidRPr="00E448E0">
              <w:rPr>
                <w:lang w:eastAsia="zh-CN"/>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1830"/>
              <w:gridCol w:w="1452"/>
            </w:tblGrid>
            <w:tr w:rsidR="005101B7" w:rsidRPr="00E448E0" w14:paraId="7950083E" w14:textId="77777777" w:rsidTr="00AC58FF">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7136760"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Material</w:t>
                  </w:r>
                </w:p>
              </w:tc>
              <w:tc>
                <w:tcPr>
                  <w:tcW w:w="1452"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E71A83D"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Thickness(cm)</w:t>
                  </w:r>
                </w:p>
              </w:tc>
            </w:tr>
            <w:tr w:rsidR="005101B7" w:rsidRPr="00E448E0" w14:paraId="0E5EBFB0" w14:textId="77777777" w:rsidTr="00AC58FF">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0E593BCC"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Internal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1057AB99"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20</w:t>
                  </w:r>
                </w:p>
              </w:tc>
            </w:tr>
            <w:tr w:rsidR="005101B7" w:rsidRPr="00E448E0" w14:paraId="13F222E2" w14:textId="77777777" w:rsidTr="00AC58FF">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63EC71C4"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External Wall</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00D55A34"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60</w:t>
                  </w:r>
                </w:p>
              </w:tc>
            </w:tr>
            <w:tr w:rsidR="005101B7" w:rsidRPr="00E448E0" w14:paraId="653C751F" w14:textId="77777777" w:rsidTr="00AC58FF">
              <w:trPr>
                <w:trHeight w:val="273"/>
                <w:jc w:val="center"/>
              </w:trPr>
              <w:tc>
                <w:tcPr>
                  <w:tcW w:w="1830" w:type="dxa"/>
                  <w:tcBorders>
                    <w:top w:val="single" w:sz="4" w:space="0" w:color="000000"/>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4B30EF1A"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color w:val="000000"/>
                      <w:sz w:val="20"/>
                      <w:szCs w:val="20"/>
                    </w:rPr>
                    <w:t>Wooden Door</w:t>
                  </w:r>
                </w:p>
              </w:tc>
              <w:tc>
                <w:tcPr>
                  <w:tcW w:w="1452" w:type="dxa"/>
                  <w:tcBorders>
                    <w:top w:val="single" w:sz="4" w:space="0" w:color="CBCDD1"/>
                    <w:left w:val="single" w:sz="4" w:space="0" w:color="000000"/>
                    <w:bottom w:val="single" w:sz="4" w:space="0" w:color="000000"/>
                    <w:right w:val="single" w:sz="4" w:space="0" w:color="000000"/>
                  </w:tcBorders>
                  <w:shd w:val="clear" w:color="auto" w:fill="auto"/>
                  <w:tcMar>
                    <w:top w:w="0" w:type="dxa"/>
                    <w:left w:w="72" w:type="dxa"/>
                    <w:bottom w:w="0" w:type="dxa"/>
                    <w:right w:w="72" w:type="dxa"/>
                  </w:tcMar>
                </w:tcPr>
                <w:p w14:paraId="2F5183DD" w14:textId="77777777" w:rsidR="005101B7" w:rsidRPr="00E448E0" w:rsidRDefault="005101B7" w:rsidP="00E448E0">
                  <w:pPr>
                    <w:pStyle w:val="NormalWeb"/>
                    <w:spacing w:beforeAutospacing="0" w:after="0" w:afterAutospacing="0" w:line="240" w:lineRule="auto"/>
                    <w:jc w:val="center"/>
                    <w:rPr>
                      <w:rFonts w:eastAsia="DengXian"/>
                      <w:sz w:val="20"/>
                      <w:szCs w:val="20"/>
                    </w:rPr>
                  </w:pPr>
                  <w:r w:rsidRPr="00E448E0">
                    <w:rPr>
                      <w:rFonts w:eastAsia="DengXian"/>
                      <w:sz w:val="20"/>
                      <w:szCs w:val="20"/>
                    </w:rPr>
                    <w:t>5</w:t>
                  </w:r>
                </w:p>
              </w:tc>
            </w:tr>
          </w:tbl>
          <w:p w14:paraId="7CADDBB8" w14:textId="77777777" w:rsidR="0061388A" w:rsidRPr="00E448E0" w:rsidRDefault="0061388A" w:rsidP="00E448E0">
            <w:pPr>
              <w:spacing w:before="0" w:after="0" w:line="240" w:lineRule="auto"/>
              <w:rPr>
                <w:b/>
                <w:bCs/>
              </w:rPr>
            </w:pPr>
          </w:p>
          <w:p w14:paraId="34D32EA3" w14:textId="77777777" w:rsidR="005101B7" w:rsidRPr="00E448E0" w:rsidRDefault="005101B7" w:rsidP="00E448E0">
            <w:pPr>
              <w:pStyle w:val="NormalWeb"/>
              <w:spacing w:before="0" w:beforeAutospacing="0" w:after="0" w:afterAutospacing="0" w:line="240" w:lineRule="auto"/>
              <w:jc w:val="center"/>
              <w:rPr>
                <w:rFonts w:eastAsia="DengXian"/>
                <w:sz w:val="20"/>
                <w:szCs w:val="20"/>
              </w:rPr>
            </w:pPr>
            <w:r w:rsidRPr="00E448E0">
              <w:rPr>
                <w:rFonts w:eastAsia="DengXian"/>
                <w:noProof/>
                <w:sz w:val="20"/>
                <w:szCs w:val="20"/>
              </w:rPr>
              <w:drawing>
                <wp:inline distT="0" distB="0" distL="114300" distR="114300" wp14:anchorId="0BB809C5" wp14:editId="65955054">
                  <wp:extent cx="2429050" cy="1821714"/>
                  <wp:effectExtent l="0" t="0" r="0" b="7620"/>
                  <wp:docPr id="153455641" name="图片 9" descr="D:/博士/3GPP/穿透损耗/新建文件夹/wood.png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博士/3GPP/穿透损耗/新建文件夹/wood.pngwood"/>
                          <pic:cNvPicPr>
                            <a:picLocks noChangeAspect="1"/>
                          </pic:cNvPicPr>
                        </pic:nvPicPr>
                        <pic:blipFill>
                          <a:blip r:embed="rId18"/>
                          <a:srcRect t="6" b="6"/>
                          <a:stretch>
                            <a:fillRect/>
                          </a:stretch>
                        </pic:blipFill>
                        <pic:spPr>
                          <a:xfrm>
                            <a:off x="0" y="0"/>
                            <a:ext cx="2450972" cy="1838155"/>
                          </a:xfrm>
                          <a:prstGeom prst="rect">
                            <a:avLst/>
                          </a:prstGeom>
                        </pic:spPr>
                      </pic:pic>
                    </a:graphicData>
                  </a:graphic>
                </wp:inline>
              </w:drawing>
            </w:r>
            <w:r w:rsidRPr="00E448E0">
              <w:rPr>
                <w:rFonts w:eastAsia="DengXian"/>
                <w:noProof/>
                <w:sz w:val="20"/>
                <w:szCs w:val="20"/>
              </w:rPr>
              <w:drawing>
                <wp:inline distT="0" distB="0" distL="114300" distR="114300" wp14:anchorId="0624C780" wp14:editId="60F7843D">
                  <wp:extent cx="2457100" cy="1842751"/>
                  <wp:effectExtent l="0" t="0" r="635" b="5715"/>
                  <wp:docPr id="679069960" name="图片 7" descr="D:/博士/3GPP/穿透损耗/新建文件夹/concrete.pngconcr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博士/3GPP/穿透损耗/新建文件夹/concrete.pngconcrete"/>
                          <pic:cNvPicPr>
                            <a:picLocks noChangeAspect="1"/>
                          </pic:cNvPicPr>
                        </pic:nvPicPr>
                        <pic:blipFill>
                          <a:blip r:embed="rId19"/>
                          <a:srcRect t="6" b="6"/>
                          <a:stretch>
                            <a:fillRect/>
                          </a:stretch>
                        </pic:blipFill>
                        <pic:spPr>
                          <a:xfrm>
                            <a:off x="0" y="0"/>
                            <a:ext cx="2477377" cy="1857958"/>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8"/>
              <w:gridCol w:w="4106"/>
            </w:tblGrid>
            <w:tr w:rsidR="005101B7" w:rsidRPr="00E448E0" w14:paraId="092551CB" w14:textId="77777777" w:rsidTr="00AC58FF">
              <w:tc>
                <w:tcPr>
                  <w:tcW w:w="4535" w:type="dxa"/>
                </w:tcPr>
                <w:p w14:paraId="24B0E262" w14:textId="77777777" w:rsidR="005101B7" w:rsidRPr="00E448E0" w:rsidRDefault="005101B7" w:rsidP="00E448E0">
                  <w:pPr>
                    <w:spacing w:before="0" w:after="0" w:line="240" w:lineRule="auto"/>
                    <w:jc w:val="center"/>
                    <w:rPr>
                      <w:lang w:eastAsia="ko-KR"/>
                    </w:rPr>
                  </w:pPr>
                  <w:r w:rsidRPr="00E448E0">
                    <w:rPr>
                      <w:lang w:eastAsia="ko-KR"/>
                    </w:rPr>
                    <w:t xml:space="preserve">    </w:t>
                  </w:r>
                  <w:r w:rsidRPr="00E448E0">
                    <w:t>(a)</w:t>
                  </w:r>
                  <w:r w:rsidRPr="00E448E0">
                    <w:rPr>
                      <w:lang w:eastAsia="zh-CN"/>
                    </w:rPr>
                    <w:t xml:space="preserve"> W</w:t>
                  </w:r>
                  <w:r w:rsidRPr="00E448E0">
                    <w:t>ood</w:t>
                  </w:r>
                </w:p>
              </w:tc>
              <w:tc>
                <w:tcPr>
                  <w:tcW w:w="4535" w:type="dxa"/>
                </w:tcPr>
                <w:p w14:paraId="30E981CD" w14:textId="77777777" w:rsidR="005101B7" w:rsidRPr="00E448E0" w:rsidRDefault="005101B7" w:rsidP="00E448E0">
                  <w:pPr>
                    <w:spacing w:before="0" w:after="0" w:line="240" w:lineRule="auto"/>
                    <w:jc w:val="center"/>
                    <w:rPr>
                      <w:lang w:eastAsia="ko-KR"/>
                    </w:rPr>
                  </w:pPr>
                  <w:r w:rsidRPr="00E448E0">
                    <w:rPr>
                      <w:lang w:eastAsia="ko-KR"/>
                    </w:rPr>
                    <w:t xml:space="preserve">    </w:t>
                  </w:r>
                  <w:r w:rsidRPr="00E448E0">
                    <w:t>(b)</w:t>
                  </w:r>
                  <w:r w:rsidRPr="00E448E0">
                    <w:rPr>
                      <w:lang w:eastAsia="zh-CN"/>
                    </w:rPr>
                    <w:t xml:space="preserve"> Concrete</w:t>
                  </w:r>
                </w:p>
              </w:tc>
            </w:tr>
          </w:tbl>
          <w:p w14:paraId="77BF94B0" w14:textId="77777777" w:rsidR="005101B7" w:rsidRPr="00E448E0" w:rsidRDefault="005101B7" w:rsidP="00E448E0">
            <w:pPr>
              <w:spacing w:before="0" w:after="0" w:line="240" w:lineRule="auto"/>
              <w:jc w:val="center"/>
            </w:pPr>
            <w:r w:rsidRPr="00E448E0">
              <w:t xml:space="preserve">Figure </w:t>
            </w:r>
            <w:r w:rsidRPr="00E448E0">
              <w:rPr>
                <w:lang w:eastAsia="zh-CN"/>
              </w:rPr>
              <w:t>3:</w:t>
            </w:r>
            <w:r w:rsidRPr="00E448E0">
              <w:t xml:space="preserve"> Comparison of </w:t>
            </w:r>
            <w:r w:rsidRPr="00E448E0">
              <w:rPr>
                <w:lang w:eastAsia="zh-CN"/>
              </w:rPr>
              <w:t>the p</w:t>
            </w:r>
            <w:r w:rsidRPr="00E448E0">
              <w:t xml:space="preserve">enetration </w:t>
            </w:r>
            <w:r w:rsidRPr="00E448E0">
              <w:rPr>
                <w:lang w:eastAsia="zh-CN"/>
              </w:rPr>
              <w:t>l</w:t>
            </w:r>
            <w:r w:rsidRPr="00E448E0">
              <w:t xml:space="preserve">oss </w:t>
            </w:r>
            <w:r w:rsidRPr="00E448E0">
              <w:rPr>
                <w:lang w:eastAsia="zh-CN"/>
              </w:rPr>
              <w:t>from m</w:t>
            </w:r>
            <w:r w:rsidRPr="00E448E0">
              <w:t xml:space="preserve">easurement and </w:t>
            </w:r>
            <w:r w:rsidRPr="00E448E0">
              <w:rPr>
                <w:lang w:eastAsia="zh-CN"/>
              </w:rPr>
              <w:t>f</w:t>
            </w:r>
            <w:r w:rsidRPr="00E448E0">
              <w:t xml:space="preserve">itting </w:t>
            </w:r>
            <w:r w:rsidRPr="00E448E0">
              <w:rPr>
                <w:lang w:eastAsia="zh-CN"/>
              </w:rPr>
              <w:t>w</w:t>
            </w:r>
            <w:r w:rsidRPr="00E448E0">
              <w:t xml:space="preserve">ith 3GPP </w:t>
            </w:r>
            <w:r w:rsidRPr="00E448E0">
              <w:rPr>
                <w:lang w:eastAsia="zh-CN"/>
              </w:rPr>
              <w:t>s</w:t>
            </w:r>
            <w:r w:rsidRPr="00E448E0">
              <w:t>tandard.</w:t>
            </w:r>
          </w:p>
          <w:p w14:paraId="09B01149" w14:textId="77777777" w:rsidR="00E448E0" w:rsidRDefault="00E448E0" w:rsidP="00E448E0">
            <w:pPr>
              <w:pStyle w:val="NormalWeb"/>
              <w:spacing w:before="0" w:beforeAutospacing="0" w:after="0" w:afterAutospacing="0" w:line="240" w:lineRule="auto"/>
              <w:rPr>
                <w:rFonts w:eastAsia="DengXian"/>
                <w:b/>
                <w:bCs/>
                <w:color w:val="000000"/>
                <w:sz w:val="20"/>
                <w:szCs w:val="20"/>
              </w:rPr>
            </w:pPr>
          </w:p>
          <w:p w14:paraId="59E03752" w14:textId="5A444FA3" w:rsidR="005101B7" w:rsidRPr="00E448E0" w:rsidRDefault="005101B7" w:rsidP="00E448E0">
            <w:pPr>
              <w:pStyle w:val="NormalWeb"/>
              <w:spacing w:before="0" w:beforeAutospacing="0" w:after="0" w:afterAutospacing="0" w:line="240" w:lineRule="auto"/>
              <w:rPr>
                <w:rFonts w:eastAsia="DengXian"/>
                <w:sz w:val="20"/>
                <w:szCs w:val="20"/>
              </w:rPr>
            </w:pPr>
            <w:r w:rsidRPr="00E448E0">
              <w:rPr>
                <w:rFonts w:eastAsia="DengXian"/>
                <w:b/>
                <w:bCs/>
                <w:color w:val="000000"/>
                <w:sz w:val="20"/>
                <w:szCs w:val="20"/>
              </w:rPr>
              <w:lastRenderedPageBreak/>
              <w:t xml:space="preserve">Observation 1: </w:t>
            </w:r>
            <w:r w:rsidRPr="00E448E0">
              <w:rPr>
                <w:rFonts w:eastAsia="DengXian"/>
                <w:color w:val="000000"/>
                <w:sz w:val="20"/>
                <w:szCs w:val="20"/>
              </w:rPr>
              <w:t>The maximum difference between the measurement result of wood penetration loss and the standard is not more than 2 dB, while the concrete model has an error about 35 dB and require modifications to improve its prediction accuracy.</w:t>
            </w:r>
          </w:p>
          <w:p w14:paraId="5583E48D" w14:textId="77777777" w:rsidR="00E448E0" w:rsidRDefault="00E448E0" w:rsidP="00E448E0">
            <w:pPr>
              <w:pStyle w:val="NormalWeb"/>
              <w:spacing w:before="0" w:beforeAutospacing="0" w:after="0" w:afterAutospacing="0" w:line="240" w:lineRule="auto"/>
              <w:rPr>
                <w:rFonts w:eastAsia="DengXian"/>
                <w:b/>
                <w:bCs/>
                <w:color w:val="000000"/>
                <w:sz w:val="20"/>
                <w:szCs w:val="20"/>
              </w:rPr>
            </w:pPr>
          </w:p>
          <w:p w14:paraId="09B72F57" w14:textId="4FB45DEB" w:rsidR="005101B7" w:rsidRPr="00E448E0" w:rsidRDefault="005101B7" w:rsidP="00E448E0">
            <w:pPr>
              <w:pStyle w:val="NormalWeb"/>
              <w:spacing w:before="0" w:beforeAutospacing="0" w:after="0" w:afterAutospacing="0" w:line="240" w:lineRule="auto"/>
              <w:rPr>
                <w:rFonts w:eastAsia="DengXian"/>
                <w:color w:val="000000"/>
                <w:sz w:val="20"/>
                <w:szCs w:val="20"/>
              </w:rPr>
            </w:pPr>
            <w:r w:rsidRPr="00E448E0">
              <w:rPr>
                <w:rFonts w:eastAsia="DengXian"/>
                <w:b/>
                <w:bCs/>
                <w:color w:val="000000"/>
                <w:sz w:val="20"/>
                <w:szCs w:val="20"/>
              </w:rPr>
              <w:t>Proposal 1</w:t>
            </w:r>
            <w:r w:rsidRPr="00E448E0">
              <w:rPr>
                <w:rFonts w:eastAsia="DengXian"/>
                <w:color w:val="000000"/>
                <w:sz w:val="20"/>
                <w:szCs w:val="20"/>
              </w:rPr>
              <w:t>: TR38901 shows a greater penetration loss in concrete than the measurement. Therefore, the penetration loss model of the concrete needs to be modified to improve its prediction accuracy.</w:t>
            </w:r>
          </w:p>
          <w:p w14:paraId="4FBFD761" w14:textId="77777777" w:rsidR="005101B7" w:rsidRPr="00E448E0" w:rsidRDefault="005101B7" w:rsidP="00E448E0">
            <w:pPr>
              <w:spacing w:before="0" w:after="0" w:line="240" w:lineRule="auto"/>
              <w:rPr>
                <w:b/>
                <w:bCs/>
              </w:rPr>
            </w:pPr>
          </w:p>
        </w:tc>
      </w:tr>
      <w:tr w:rsidR="009F5DDD" w:rsidRPr="00E448E0" w14:paraId="4D5A4BB1" w14:textId="77777777" w:rsidTr="005A2564">
        <w:trPr>
          <w:trHeight w:val="50"/>
        </w:trPr>
        <w:tc>
          <w:tcPr>
            <w:tcW w:w="2145" w:type="dxa"/>
            <w:vAlign w:val="center"/>
          </w:tcPr>
          <w:p w14:paraId="321FA18C" w14:textId="22C367AD" w:rsidR="009F5DDD" w:rsidRPr="00E448E0" w:rsidRDefault="009F5DDD" w:rsidP="005A2564">
            <w:pPr>
              <w:spacing w:before="0" w:after="0" w:line="240" w:lineRule="auto"/>
              <w:jc w:val="left"/>
            </w:pPr>
            <w:r w:rsidRPr="00E448E0">
              <w:lastRenderedPageBreak/>
              <w:t>[8] Sharp</w:t>
            </w:r>
          </w:p>
        </w:tc>
        <w:tc>
          <w:tcPr>
            <w:tcW w:w="8400" w:type="dxa"/>
            <w:vAlign w:val="center"/>
          </w:tcPr>
          <w:p w14:paraId="3D6D29F8" w14:textId="21D158BD"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rPr>
              <w:t xml:space="preserve">Table 1. </w:t>
            </w:r>
            <w:r w:rsidRPr="00E448E0">
              <w:t>Measured Penetration Loss of Materials</w:t>
            </w:r>
            <w:r w:rsidRPr="00E448E0">
              <w:br/>
              <w:t>for Co-pol (V-V and H-H) and Cross-pol (V-H and H-V) for 6.75 GHz and 16.95 GHz</w:t>
            </w:r>
            <w:r w:rsidRPr="00E448E0">
              <w:rPr>
                <w:rFonts w:eastAsiaTheme="minorEastAsia"/>
              </w:rPr>
              <w:t xml:space="preserve"> [2, 3].</w:t>
            </w:r>
          </w:p>
          <w:p w14:paraId="694D8840" w14:textId="77777777"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noProof/>
              </w:rPr>
              <mc:AlternateContent>
                <mc:Choice Requires="wpg">
                  <w:drawing>
                    <wp:inline distT="0" distB="0" distL="0" distR="0" wp14:anchorId="3A1DAA1F" wp14:editId="72B984D7">
                      <wp:extent cx="4123055" cy="4315460"/>
                      <wp:effectExtent l="19050" t="0" r="10795" b="8890"/>
                      <wp:docPr id="906649589" name="Group 15"/>
                      <wp:cNvGraphicFramePr/>
                      <a:graphic xmlns:a="http://schemas.openxmlformats.org/drawingml/2006/main">
                        <a:graphicData uri="http://schemas.microsoft.com/office/word/2010/wordprocessingGroup">
                          <wpg:wgp>
                            <wpg:cNvGrpSpPr/>
                            <wpg:grpSpPr>
                              <a:xfrm>
                                <a:off x="0" y="0"/>
                                <a:ext cx="4123055" cy="4315460"/>
                                <a:chOff x="0" y="0"/>
                                <a:chExt cx="4123201" cy="4315460"/>
                              </a:xfrm>
                            </wpg:grpSpPr>
                            <pic:pic xmlns:pic="http://schemas.openxmlformats.org/drawingml/2006/picture">
                              <pic:nvPicPr>
                                <pic:cNvPr id="211156219" name="Picture 2" descr="A table with text and numbers&#10;&#10;Description automatically generated"/>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44804" y="0"/>
                                  <a:ext cx="3779519" cy="4315460"/>
                                </a:xfrm>
                                <a:prstGeom prst="rect">
                                  <a:avLst/>
                                </a:prstGeom>
                              </pic:spPr>
                            </pic:pic>
                            <wps:wsp>
                              <wps:cNvPr id="1953724286" name="Rectangle 3"/>
                              <wps:cNvSpPr/>
                              <wps:spPr>
                                <a:xfrm>
                                  <a:off x="0" y="686468"/>
                                  <a:ext cx="4123201" cy="367127"/>
                                </a:xfrm>
                                <a:prstGeom prst="rect">
                                  <a:avLst/>
                                </a:prstGeom>
                                <a:noFill/>
                                <a:ln w="28575">
                                  <a:solidFill>
                                    <a:srgbClr val="FF00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6329487" name="Rectangle 3"/>
                              <wps:cNvSpPr/>
                              <wps:spPr>
                                <a:xfrm>
                                  <a:off x="0" y="1049603"/>
                                  <a:ext cx="4123055" cy="711786"/>
                                </a:xfrm>
                                <a:prstGeom prst="rect">
                                  <a:avLst/>
                                </a:prstGeom>
                                <a:noFill/>
                                <a:ln w="28575">
                                  <a:solidFill>
                                    <a:srgbClr val="213BFC">
                                      <a:alpha val="85098"/>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8897295" name="Rectangle 3"/>
                              <wps:cNvSpPr/>
                              <wps:spPr>
                                <a:xfrm>
                                  <a:off x="0" y="1780248"/>
                                  <a:ext cx="4123055" cy="360094"/>
                                </a:xfrm>
                                <a:prstGeom prst="rect">
                                  <a:avLst/>
                                </a:prstGeom>
                                <a:noFill/>
                                <a:ln w="28575">
                                  <a:solidFill>
                                    <a:srgbClr val="00B0F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2464071" name="Rectangle 3"/>
                              <wps:cNvSpPr/>
                              <wps:spPr>
                                <a:xfrm>
                                  <a:off x="0" y="2139008"/>
                                  <a:ext cx="4123055" cy="718820"/>
                                </a:xfrm>
                                <a:prstGeom prst="rect">
                                  <a:avLst/>
                                </a:prstGeom>
                                <a:noFill/>
                                <a:ln w="28575">
                                  <a:solidFill>
                                    <a:srgbClr val="92D050">
                                      <a:alpha val="85000"/>
                                    </a:srgbClr>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4F2D0EC" id="Group 15" o:spid="_x0000_s1026" style="width:324.65pt;height:339.8pt;mso-position-horizontal-relative:char;mso-position-vertical-relative:line" coordsize="41232,43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">
                      <v:shape id="Picture 2" o:spid="_x0000_s1027" type="#_x0000_t75" alt="A table with text and numbers&#10;&#10;Description automatically generated" style="position:absolute;left:1448;width:37795;height:43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">
                        <v:imagedata r:id="rId21" o:title="A table with text and numbers&#10;&#10;Description automatically generated"/>
                      </v:shape>
                      <v:rect id="Rectangle 3" o:spid="_x0000_s1028" style="position:absolute;top:6864;width:41232;height:3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" filled="f" strokecolor="red" strokeweight="2.25pt">
                        <v:stroke dashstyle="dash"/>
                      </v:rect>
                      <v:rect id="Rectangle 3" o:spid="_x0000_s1029" style="position:absolute;top:10496;width:41230;height:7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" filled="f" strokecolor="#213bfc" strokeweight="2.25pt">
                        <v:stroke dashstyle="dash" opacity="55769f"/>
                      </v:rect>
                      <v:rect id="Rectangle 3" o:spid="_x0000_s1030" style="position:absolute;top:17802;width:4123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" filled="f" strokecolor="#00b0f0" strokeweight="2.25pt">
                        <v:stroke dashstyle="dash" opacity="55769f"/>
                      </v:rect>
                      <v:rect id="Rectangle 3" o:spid="_x0000_s1031" style="position:absolute;top:21390;width:41230;height:7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" filled="f" strokecolor="#92d050" strokeweight="2.25pt">
                        <v:stroke dashstyle="dash" opacity="55769f"/>
                      </v:rect>
                      <w10:anchorlock/>
                    </v:group>
                  </w:pict>
                </mc:Fallback>
              </mc:AlternateContent>
            </w:r>
          </w:p>
          <w:p w14:paraId="1DC14609" w14:textId="29F64F50" w:rsidR="009F5DDD" w:rsidRPr="00E448E0" w:rsidRDefault="009F5DDD" w:rsidP="0027128D">
            <w:pPr>
              <w:autoSpaceDE w:val="0"/>
              <w:autoSpaceDN w:val="0"/>
              <w:adjustRightInd w:val="0"/>
              <w:spacing w:before="0" w:after="0" w:line="240" w:lineRule="auto"/>
              <w:jc w:val="center"/>
              <w:rPr>
                <w:rFonts w:eastAsiaTheme="minorEastAsia"/>
              </w:rPr>
            </w:pPr>
            <w:r w:rsidRPr="00E448E0">
              <w:rPr>
                <w:rFonts w:eastAsiaTheme="minorEastAsia"/>
                <w:b/>
                <w:bCs/>
                <w:noProof/>
                <w:color w:val="000000"/>
              </w:rPr>
              <w:drawing>
                <wp:inline distT="0" distB="0" distL="0" distR="0" wp14:anchorId="2B681E51" wp14:editId="506E2DD5">
                  <wp:extent cx="3994189" cy="2786130"/>
                  <wp:effectExtent l="0" t="0" r="6350" b="0"/>
                  <wp:docPr id="933937446"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937446" name="Picture 7" descr="A graph of different colored lines&#10;&#10;Description automatically generated"/>
                          <pic:cNvPicPr/>
                        </pic:nvPicPr>
                        <pic:blipFill rotWithShape="1">
                          <a:blip r:embed="rId22" cstate="print">
                            <a:extLst>
                              <a:ext uri="{28A0092B-C50C-407E-A947-70E740481C1C}">
                                <a14:useLocalDpi xmlns:a14="http://schemas.microsoft.com/office/drawing/2010/main" val="0"/>
                              </a:ext>
                            </a:extLst>
                          </a:blip>
                          <a:srcRect l="3255" t="5762" r="7038" b="3618"/>
                          <a:stretch/>
                        </pic:blipFill>
                        <pic:spPr bwMode="auto">
                          <a:xfrm>
                            <a:off x="0" y="0"/>
                            <a:ext cx="4003725" cy="2792782"/>
                          </a:xfrm>
                          <a:prstGeom prst="rect">
                            <a:avLst/>
                          </a:prstGeom>
                          <a:ln>
                            <a:noFill/>
                          </a:ln>
                          <a:extLst>
                            <a:ext uri="{53640926-AAD7-44D8-BBD7-CCE9431645EC}">
                              <a14:shadowObscured xmlns:a14="http://schemas.microsoft.com/office/drawing/2010/main"/>
                            </a:ext>
                          </a:extLst>
                        </pic:spPr>
                      </pic:pic>
                    </a:graphicData>
                  </a:graphic>
                </wp:inline>
              </w:drawing>
            </w:r>
          </w:p>
          <w:p w14:paraId="1199DB5F" w14:textId="0740D0EE" w:rsidR="009F5DDD" w:rsidRPr="00E448E0" w:rsidRDefault="009F5DDD" w:rsidP="0027128D">
            <w:pPr>
              <w:autoSpaceDE w:val="0"/>
              <w:autoSpaceDN w:val="0"/>
              <w:adjustRightInd w:val="0"/>
              <w:spacing w:before="0" w:after="0" w:line="240" w:lineRule="auto"/>
              <w:jc w:val="center"/>
              <w:rPr>
                <w:rFonts w:eastAsiaTheme="minorEastAsia"/>
                <w:b/>
                <w:bCs/>
                <w:i/>
                <w:iCs/>
              </w:rPr>
            </w:pPr>
            <w:r w:rsidRPr="00E448E0">
              <w:rPr>
                <w:rFonts w:eastAsiaTheme="minorEastAsia"/>
              </w:rPr>
              <w:t>Fig. 1. Comparison of material penetration loss predicted by TR 38.901 (Table 7.4.3-1 [6]) and the actual measured values of material penetration loss at 6.75 GHz and 16.95 GHz using co-polarized antennas [2, 3]. Note: Values for material penetration loss are obtained from mean values of Co-pol for each material from Table 1.</w:t>
            </w:r>
          </w:p>
          <w:p w14:paraId="3B97DDC9"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lastRenderedPageBreak/>
              <w:t>Observation 1:</w:t>
            </w:r>
            <w:r w:rsidRPr="00E448E0">
              <w:rPr>
                <w:rFonts w:eastAsiaTheme="minorEastAsia"/>
                <w:b/>
                <w:bCs/>
                <w:i/>
                <w:iCs/>
              </w:rPr>
              <w:t xml:space="preserve"> </w:t>
            </w:r>
            <w:r w:rsidRPr="00E448E0">
              <w:rPr>
                <w:rFonts w:eastAsiaTheme="minorEastAsia"/>
              </w:rPr>
              <w:t xml:space="preserve">Our results show a close adherence of measured penetration loss to the TR 38.901 material penetration loss model for wood (RMSE =1.7 dB) [2, 3]. </w:t>
            </w:r>
          </w:p>
          <w:p w14:paraId="4C2441DC" w14:textId="77777777" w:rsidR="009F5DDD" w:rsidRPr="00E448E0" w:rsidRDefault="009F5DDD" w:rsidP="0027128D">
            <w:pPr>
              <w:autoSpaceDE w:val="0"/>
              <w:autoSpaceDN w:val="0"/>
              <w:adjustRightInd w:val="0"/>
              <w:spacing w:before="0" w:after="0" w:line="240" w:lineRule="auto"/>
              <w:rPr>
                <w:rFonts w:eastAsiaTheme="minorEastAsia"/>
                <w:b/>
                <w:bCs/>
              </w:rPr>
            </w:pPr>
          </w:p>
          <w:p w14:paraId="25FF6698"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 xml:space="preserve">Observation 2: </w:t>
            </w:r>
            <w:r w:rsidRPr="00E448E0">
              <w:rPr>
                <w:rFonts w:eastAsiaTheme="minorEastAsia"/>
              </w:rPr>
              <w:t>Our results show a close adherence of measured penetration loss to the TR 38.901 material penetration loss model for clear glass (RMSE = 1.0 dB) [2, 3].</w:t>
            </w:r>
          </w:p>
          <w:p w14:paraId="520FAE9C"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 xml:space="preserve"> </w:t>
            </w:r>
          </w:p>
          <w:p w14:paraId="3EAA64E6"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3:</w:t>
            </w:r>
            <w:r w:rsidRPr="00E448E0">
              <w:rPr>
                <w:rFonts w:eastAsiaTheme="minorEastAsia"/>
              </w:rPr>
              <w:t xml:space="preserve"> Our</w:t>
            </w:r>
            <w:r w:rsidRPr="00E448E0">
              <w:rPr>
                <w:rFonts w:eastAsiaTheme="minorEastAsia"/>
                <w:b/>
                <w:bCs/>
                <w:i/>
                <w:iCs/>
              </w:rPr>
              <w:t xml:space="preserve"> </w:t>
            </w:r>
            <w:r w:rsidRPr="00E448E0">
              <w:rPr>
                <w:rFonts w:eastAsiaTheme="minorEastAsia"/>
              </w:rPr>
              <w:t xml:space="preserve">results shows that IRR glass exhibit significantly higher RMSE value of 8.9 dB at both frequencies. The TR 38.901 material penetration loss model consistently underpredicts the loss for IRR glass [2, 3]. </w:t>
            </w:r>
          </w:p>
          <w:p w14:paraId="29ED974F" w14:textId="77777777" w:rsidR="009F5DDD" w:rsidRPr="00E448E0" w:rsidRDefault="009F5DDD" w:rsidP="0027128D">
            <w:pPr>
              <w:autoSpaceDE w:val="0"/>
              <w:autoSpaceDN w:val="0"/>
              <w:adjustRightInd w:val="0"/>
              <w:spacing w:before="0" w:after="0" w:line="240" w:lineRule="auto"/>
              <w:rPr>
                <w:rFonts w:eastAsiaTheme="minorEastAsia"/>
              </w:rPr>
            </w:pPr>
          </w:p>
          <w:p w14:paraId="1AD27DAE" w14:textId="77777777" w:rsidR="009F5DDD" w:rsidRPr="00E448E0" w:rsidRDefault="009F5DDD" w:rsidP="0027128D">
            <w:pPr>
              <w:autoSpaceDE w:val="0"/>
              <w:autoSpaceDN w:val="0"/>
              <w:adjustRightInd w:val="0"/>
              <w:spacing w:before="0" w:after="0" w:line="240" w:lineRule="auto"/>
              <w:rPr>
                <w:rFonts w:eastAsiaTheme="minorEastAsia"/>
              </w:rPr>
            </w:pPr>
            <w:r w:rsidRPr="00E448E0">
              <w:rPr>
                <w:rFonts w:eastAsiaTheme="minorEastAsia"/>
                <w:b/>
                <w:bCs/>
              </w:rPr>
              <w:t>Observation 4:</w:t>
            </w:r>
            <w:r w:rsidRPr="00E448E0">
              <w:rPr>
                <w:rFonts w:eastAsiaTheme="minorEastAsia"/>
              </w:rPr>
              <w:t xml:space="preserve"> Our results shows that concrete walls exhibit significantly higher RMSE value of 42.9 dB at both frequencies. The observed discrepancy may be attributed to the measurements characterizing penetration through an indoor cinderblock wall, which differs substantially from the thicker building exterior walls considered by the TR 38.901 model [2, 3]</w:t>
            </w:r>
            <w:r w:rsidRPr="00E448E0">
              <w:rPr>
                <w:rFonts w:eastAsiaTheme="minorEastAsia"/>
                <w:b/>
                <w:bCs/>
                <w:i/>
                <w:iCs/>
              </w:rPr>
              <w:t>.</w:t>
            </w:r>
            <w:r w:rsidRPr="00E448E0">
              <w:rPr>
                <w:rFonts w:eastAsiaTheme="minorEastAsia"/>
              </w:rPr>
              <w:t xml:space="preserve"> </w:t>
            </w:r>
          </w:p>
          <w:p w14:paraId="182C36BC" w14:textId="77777777" w:rsidR="009F5DDD" w:rsidRPr="00E448E0" w:rsidRDefault="009F5DDD" w:rsidP="0027128D">
            <w:pPr>
              <w:autoSpaceDE w:val="0"/>
              <w:autoSpaceDN w:val="0"/>
              <w:adjustRightInd w:val="0"/>
              <w:spacing w:before="0" w:after="0" w:line="240" w:lineRule="auto"/>
              <w:rPr>
                <w:rFonts w:eastAsiaTheme="minorEastAsia"/>
                <w:color w:val="000000"/>
              </w:rPr>
            </w:pPr>
          </w:p>
          <w:p w14:paraId="733C7873" w14:textId="77777777" w:rsidR="009F5DDD" w:rsidRPr="00E448E0" w:rsidRDefault="009F5DDD" w:rsidP="0027128D">
            <w:pPr>
              <w:autoSpaceDE w:val="0"/>
              <w:autoSpaceDN w:val="0"/>
              <w:adjustRightInd w:val="0"/>
              <w:spacing w:before="0" w:after="0" w:line="240" w:lineRule="auto"/>
              <w:rPr>
                <w:rFonts w:eastAsiaTheme="minorEastAsia"/>
                <w:color w:val="000000"/>
              </w:rPr>
            </w:pPr>
            <w:r w:rsidRPr="00E448E0">
              <w:rPr>
                <w:rFonts w:eastAsiaTheme="minorEastAsia"/>
                <w:b/>
                <w:bCs/>
                <w:color w:val="000000"/>
              </w:rPr>
              <w:t xml:space="preserve">Proposal 4: </w:t>
            </w:r>
            <w:r w:rsidRPr="00E448E0">
              <w:rPr>
                <w:rFonts w:eastAsiaTheme="minorEastAsia"/>
                <w:color w:val="000000"/>
              </w:rPr>
              <w:t>The material penetration loss model in TR 38.901 for clear glass (1 cm thick) and wood (~3 cm thick – average of 2 cm and 4.5 cm from Table 1) are valid in the 7-24 GHz band and no further changes are required.</w:t>
            </w:r>
          </w:p>
          <w:p w14:paraId="71E5CFC8" w14:textId="77777777" w:rsidR="009F5DDD" w:rsidRPr="00E448E0" w:rsidRDefault="009F5DDD" w:rsidP="0027128D">
            <w:pPr>
              <w:autoSpaceDE w:val="0"/>
              <w:autoSpaceDN w:val="0"/>
              <w:adjustRightInd w:val="0"/>
              <w:spacing w:before="0" w:after="0" w:line="240" w:lineRule="auto"/>
              <w:rPr>
                <w:rFonts w:eastAsiaTheme="minorEastAsia"/>
                <w:b/>
                <w:bCs/>
                <w:color w:val="000000"/>
              </w:rPr>
            </w:pPr>
          </w:p>
          <w:p w14:paraId="18611D2D" w14:textId="77777777" w:rsidR="009F5DDD" w:rsidRPr="00E448E0" w:rsidRDefault="009F5DDD" w:rsidP="0027128D">
            <w:pPr>
              <w:autoSpaceDE w:val="0"/>
              <w:autoSpaceDN w:val="0"/>
              <w:adjustRightInd w:val="0"/>
              <w:spacing w:before="0" w:after="0" w:line="240" w:lineRule="auto"/>
              <w:rPr>
                <w:rFonts w:eastAsiaTheme="minorEastAsia"/>
                <w:color w:val="000000"/>
              </w:rPr>
            </w:pPr>
            <w:r w:rsidRPr="00E448E0">
              <w:rPr>
                <w:rFonts w:eastAsiaTheme="minorEastAsia"/>
                <w:b/>
                <w:bCs/>
                <w:color w:val="000000"/>
              </w:rPr>
              <w:t xml:space="preserve">Proposal 5: </w:t>
            </w:r>
            <w:r w:rsidRPr="00E448E0">
              <w:rPr>
                <w:rFonts w:eastAsiaTheme="minorEastAsia"/>
                <w:color w:val="000000"/>
              </w:rPr>
              <w:t>RAN1 to</w:t>
            </w:r>
            <w:r w:rsidRPr="00E448E0">
              <w:rPr>
                <w:rFonts w:eastAsiaTheme="minorEastAsia"/>
                <w:b/>
                <w:bCs/>
                <w:color w:val="000000"/>
              </w:rPr>
              <w:t xml:space="preserve"> </w:t>
            </w:r>
            <w:r w:rsidRPr="00E448E0">
              <w:rPr>
                <w:rFonts w:eastAsiaTheme="minorEastAsia"/>
                <w:color w:val="000000"/>
              </w:rPr>
              <w:t>further</w:t>
            </w:r>
            <w:r w:rsidRPr="00E448E0">
              <w:rPr>
                <w:rFonts w:eastAsiaTheme="minorEastAsia"/>
                <w:b/>
                <w:bCs/>
                <w:color w:val="000000"/>
              </w:rPr>
              <w:t xml:space="preserve"> </w:t>
            </w:r>
            <w:r w:rsidRPr="00E448E0">
              <w:rPr>
                <w:rFonts w:eastAsiaTheme="minorEastAsia"/>
                <w:color w:val="000000"/>
              </w:rPr>
              <w:t>assess the</w:t>
            </w:r>
            <w:r w:rsidRPr="00E448E0">
              <w:rPr>
                <w:rFonts w:eastAsiaTheme="minorEastAsia"/>
                <w:b/>
                <w:bCs/>
                <w:color w:val="000000"/>
              </w:rPr>
              <w:t xml:space="preserve"> </w:t>
            </w:r>
            <w:r w:rsidRPr="00E448E0">
              <w:rPr>
                <w:rFonts w:eastAsiaTheme="minorEastAsia"/>
                <w:color w:val="000000"/>
              </w:rPr>
              <w:t>validity of TR 38.901 material penetration loss model for IRR glass (~2.5 cm thick – average of 3 cm and 2 cm from Table 1) and concrete (22 cm thick) using additional measurements in the 7-24 GHz band.</w:t>
            </w:r>
          </w:p>
          <w:p w14:paraId="60A90204" w14:textId="77777777" w:rsidR="009F5DDD" w:rsidRPr="00E448E0" w:rsidRDefault="009F5DDD" w:rsidP="0027128D">
            <w:pPr>
              <w:autoSpaceDE w:val="0"/>
              <w:autoSpaceDN w:val="0"/>
              <w:adjustRightInd w:val="0"/>
              <w:spacing w:before="0" w:after="0" w:line="240" w:lineRule="auto"/>
              <w:rPr>
                <w:rFonts w:eastAsiaTheme="minorEastAsia"/>
                <w:b/>
                <w:bCs/>
                <w:color w:val="000000"/>
              </w:rPr>
            </w:pPr>
          </w:p>
          <w:p w14:paraId="4EBF35E9" w14:textId="77777777" w:rsidR="009F5DDD" w:rsidRPr="00E448E0" w:rsidRDefault="009F5DDD" w:rsidP="0027128D">
            <w:pPr>
              <w:spacing w:before="0" w:after="0" w:line="240" w:lineRule="auto"/>
              <w:rPr>
                <w:lang w:eastAsia="zh-CN"/>
              </w:rPr>
            </w:pPr>
            <w:r w:rsidRPr="00E448E0">
              <w:rPr>
                <w:b/>
                <w:bCs/>
                <w:lang w:eastAsia="zh-CN"/>
              </w:rPr>
              <w:t>Proposal 6:</w:t>
            </w:r>
            <w:r w:rsidRPr="00E448E0">
              <w:rPr>
                <w:lang w:eastAsia="zh-CN"/>
              </w:rPr>
              <w:t xml:space="preserve"> The thickness of materials for penetration loss measurements can be:</w:t>
            </w:r>
          </w:p>
          <w:p w14:paraId="1883F90C"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 xml:space="preserve">Clear Glass: 1 - 2 cm </w:t>
            </w:r>
          </w:p>
          <w:p w14:paraId="19F60D31"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 xml:space="preserve">Wood: 3 - 4 cm </w:t>
            </w:r>
          </w:p>
          <w:p w14:paraId="0F64BD63" w14:textId="77777777" w:rsidR="009F5DDD" w:rsidRPr="00E448E0"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IRR Glass: 2 - 3 cm</w:t>
            </w:r>
          </w:p>
          <w:p w14:paraId="26C2355D" w14:textId="77777777" w:rsidR="009F5DDD" w:rsidRDefault="009F5DDD">
            <w:pPr>
              <w:pStyle w:val="ListParagraph"/>
              <w:numPr>
                <w:ilvl w:val="0"/>
                <w:numId w:val="32"/>
              </w:numPr>
              <w:suppressAutoHyphens w:val="0"/>
              <w:overflowPunct/>
              <w:snapToGrid w:val="0"/>
              <w:spacing w:before="0" w:line="240" w:lineRule="auto"/>
              <w:rPr>
                <w:szCs w:val="20"/>
                <w:lang w:eastAsia="zh-CN"/>
              </w:rPr>
            </w:pPr>
            <w:r w:rsidRPr="00E448E0">
              <w:rPr>
                <w:szCs w:val="20"/>
                <w:lang w:eastAsia="zh-CN"/>
              </w:rPr>
              <w:t>Concrete: 20 - 25 cm</w:t>
            </w:r>
          </w:p>
          <w:p w14:paraId="266A8A82" w14:textId="77777777" w:rsidR="0027128D" w:rsidRPr="0027128D" w:rsidRDefault="0027128D" w:rsidP="0027128D">
            <w:pPr>
              <w:suppressAutoHyphens w:val="0"/>
              <w:snapToGrid w:val="0"/>
              <w:spacing w:before="0" w:after="0" w:line="240" w:lineRule="auto"/>
              <w:rPr>
                <w:lang w:eastAsia="zh-CN"/>
              </w:rPr>
            </w:pPr>
          </w:p>
          <w:p w14:paraId="028542A4" w14:textId="777CB30B" w:rsidR="009F5DDD" w:rsidRPr="00E448E0" w:rsidRDefault="009F5DDD" w:rsidP="0027128D">
            <w:pPr>
              <w:spacing w:before="0" w:after="0" w:line="240" w:lineRule="auto"/>
            </w:pPr>
            <w:r w:rsidRPr="00E448E0">
              <w:rPr>
                <w:b/>
                <w:bCs/>
                <w:lang w:eastAsia="zh-CN"/>
              </w:rPr>
              <w:t>Proposal 7:</w:t>
            </w:r>
            <w:r w:rsidRPr="00E448E0">
              <w:rPr>
                <w:i/>
                <w:iCs/>
                <w:lang w:eastAsia="zh-CN"/>
              </w:rPr>
              <w:t xml:space="preserve"> </w:t>
            </w:r>
            <w:r w:rsidRPr="00E448E0">
              <w:rPr>
                <w:lang w:eastAsia="zh-CN"/>
              </w:rPr>
              <w:t>Companies are encouraged to provide normalized material penetration loss values in dB/cm or dB/inch. These values can then be used at specific frequencies to calculate the penetration loss (in dB) for any “given/agreed upon” material thickness, enabling comparison and analysis.</w:t>
            </w:r>
          </w:p>
        </w:tc>
      </w:tr>
      <w:tr w:rsidR="009F5DDD" w:rsidRPr="00E448E0" w14:paraId="2471C1EE" w14:textId="77777777" w:rsidTr="005A2564">
        <w:trPr>
          <w:trHeight w:val="50"/>
        </w:trPr>
        <w:tc>
          <w:tcPr>
            <w:tcW w:w="2145" w:type="dxa"/>
            <w:vAlign w:val="center"/>
          </w:tcPr>
          <w:p w14:paraId="7A1465F6" w14:textId="4726A0B6" w:rsidR="009F5DDD" w:rsidRPr="00E448E0" w:rsidRDefault="00910659" w:rsidP="005A2564">
            <w:pPr>
              <w:spacing w:before="0" w:after="0" w:line="240" w:lineRule="auto"/>
              <w:jc w:val="left"/>
            </w:pPr>
            <w:r w:rsidRPr="00E448E0">
              <w:lastRenderedPageBreak/>
              <w:t>[12] Sony</w:t>
            </w:r>
          </w:p>
        </w:tc>
        <w:tc>
          <w:tcPr>
            <w:tcW w:w="8400" w:type="dxa"/>
            <w:vAlign w:val="center"/>
          </w:tcPr>
          <w:p w14:paraId="2FF0443A" w14:textId="77777777" w:rsidR="00910659" w:rsidRPr="005A2564" w:rsidRDefault="00910659" w:rsidP="00E448E0">
            <w:pPr>
              <w:keepNext/>
              <w:spacing w:before="0" w:after="0" w:line="240" w:lineRule="auto"/>
              <w:jc w:val="center"/>
              <w:rPr>
                <w:bCs/>
              </w:rPr>
            </w:pPr>
            <w:r w:rsidRPr="005A2564">
              <w:rPr>
                <w:bCs/>
                <w:noProof/>
              </w:rPr>
              <w:drawing>
                <wp:inline distT="0" distB="0" distL="0" distR="0" wp14:anchorId="66C2BEF1" wp14:editId="58240CC0">
                  <wp:extent cx="3682303" cy="2334970"/>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185712"/>
                          <pic:cNvPicPr/>
                        </pic:nvPicPr>
                        <pic:blipFill>
                          <a:blip r:embed="rId23">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2F76444E" w14:textId="46F37106" w:rsidR="00910659" w:rsidRPr="005A2564" w:rsidRDefault="00910659" w:rsidP="00EF7E78">
            <w:pPr>
              <w:pStyle w:val="Caption"/>
              <w:spacing w:before="0" w:after="0" w:line="240" w:lineRule="auto"/>
              <w:jc w:val="center"/>
              <w:rPr>
                <w:b w:val="0"/>
                <w:sz w:val="20"/>
                <w:szCs w:val="20"/>
              </w:rPr>
            </w:pPr>
            <w:bookmarkStart w:id="2" w:name="_Ref178855876"/>
            <w:r w:rsidRPr="005A2564">
              <w:rPr>
                <w:b w:val="0"/>
                <w:sz w:val="20"/>
                <w:szCs w:val="20"/>
              </w:rPr>
              <w:t xml:space="preserve">Figure </w:t>
            </w:r>
            <w:r w:rsidRPr="005A2564">
              <w:rPr>
                <w:b w:val="0"/>
                <w:sz w:val="20"/>
                <w:szCs w:val="20"/>
              </w:rPr>
              <w:fldChar w:fldCharType="begin"/>
            </w:r>
            <w:r w:rsidRPr="005A2564">
              <w:rPr>
                <w:b w:val="0"/>
                <w:sz w:val="20"/>
                <w:szCs w:val="20"/>
              </w:rPr>
              <w:instrText xml:space="preserve"> SEQ Figure \* ARABIC </w:instrText>
            </w:r>
            <w:r w:rsidRPr="005A2564">
              <w:rPr>
                <w:b w:val="0"/>
                <w:sz w:val="20"/>
                <w:szCs w:val="20"/>
              </w:rPr>
              <w:fldChar w:fldCharType="separate"/>
            </w:r>
            <w:r w:rsidRPr="005A2564">
              <w:rPr>
                <w:b w:val="0"/>
                <w:noProof/>
                <w:sz w:val="20"/>
                <w:szCs w:val="20"/>
              </w:rPr>
              <w:t>9</w:t>
            </w:r>
            <w:r w:rsidRPr="005A2564">
              <w:rPr>
                <w:b w:val="0"/>
                <w:sz w:val="20"/>
                <w:szCs w:val="20"/>
              </w:rPr>
              <w:fldChar w:fldCharType="end"/>
            </w:r>
            <w:bookmarkEnd w:id="2"/>
            <w:r w:rsidRPr="005A2564">
              <w:rPr>
                <w:b w:val="0"/>
                <w:sz w:val="20"/>
                <w:szCs w:val="20"/>
              </w:rPr>
              <w:t xml:space="preserve">. Transmission losses of “standard” glass, from </w:t>
            </w:r>
            <w:r w:rsidRPr="005A2564">
              <w:rPr>
                <w:b w:val="0"/>
                <w:sz w:val="20"/>
                <w:szCs w:val="20"/>
              </w:rPr>
              <w:fldChar w:fldCharType="begin"/>
            </w:r>
            <w:r w:rsidRPr="005A2564">
              <w:rPr>
                <w:b w:val="0"/>
                <w:sz w:val="20"/>
                <w:szCs w:val="20"/>
              </w:rPr>
              <w:instrText xml:space="preserve"> REF _Ref178852120 \n \h </w:instrText>
            </w:r>
            <w:r w:rsidR="00E448E0" w:rsidRPr="005A2564">
              <w:rPr>
                <w:b w:val="0"/>
                <w:sz w:val="20"/>
                <w:szCs w:val="20"/>
              </w:rPr>
              <w:instrText xml:space="preserve"> \* MERGEFORMAT </w:instrText>
            </w:r>
            <w:r w:rsidRPr="005A2564">
              <w:rPr>
                <w:b w:val="0"/>
                <w:sz w:val="20"/>
                <w:szCs w:val="20"/>
              </w:rPr>
            </w:r>
            <w:r w:rsidRPr="005A2564">
              <w:rPr>
                <w:b w:val="0"/>
                <w:sz w:val="20"/>
                <w:szCs w:val="20"/>
              </w:rPr>
              <w:fldChar w:fldCharType="separate"/>
            </w:r>
            <w:r w:rsidRPr="005A2564">
              <w:rPr>
                <w:b w:val="0"/>
                <w:sz w:val="20"/>
                <w:szCs w:val="20"/>
              </w:rPr>
              <w:t>[8]</w:t>
            </w:r>
            <w:r w:rsidRPr="005A2564">
              <w:rPr>
                <w:b w:val="0"/>
                <w:sz w:val="20"/>
                <w:szCs w:val="20"/>
              </w:rPr>
              <w:fldChar w:fldCharType="end"/>
            </w:r>
            <w:r w:rsidRPr="005A2564">
              <w:rPr>
                <w:b w:val="0"/>
                <w:sz w:val="20"/>
                <w:szCs w:val="20"/>
              </w:rPr>
              <w:fldChar w:fldCharType="begin"/>
            </w:r>
            <w:r w:rsidRPr="005A2564">
              <w:rPr>
                <w:b w:val="0"/>
                <w:sz w:val="20"/>
                <w:szCs w:val="20"/>
              </w:rPr>
              <w:instrText xml:space="preserve"> REF _Ref178967020 \n \h </w:instrText>
            </w:r>
            <w:r w:rsidR="00E448E0" w:rsidRPr="005A2564">
              <w:rPr>
                <w:b w:val="0"/>
                <w:sz w:val="20"/>
                <w:szCs w:val="20"/>
              </w:rPr>
              <w:instrText xml:space="preserve"> \* MERGEFORMAT </w:instrText>
            </w:r>
            <w:r w:rsidRPr="005A2564">
              <w:rPr>
                <w:b w:val="0"/>
                <w:sz w:val="20"/>
                <w:szCs w:val="20"/>
              </w:rPr>
            </w:r>
            <w:r w:rsidRPr="005A2564">
              <w:rPr>
                <w:b w:val="0"/>
                <w:sz w:val="20"/>
                <w:szCs w:val="20"/>
              </w:rPr>
              <w:fldChar w:fldCharType="separate"/>
            </w:r>
            <w:r w:rsidRPr="005A2564">
              <w:rPr>
                <w:b w:val="0"/>
                <w:sz w:val="20"/>
                <w:szCs w:val="20"/>
              </w:rPr>
              <w:t>[10]</w:t>
            </w:r>
            <w:r w:rsidRPr="005A2564">
              <w:rPr>
                <w:b w:val="0"/>
                <w:sz w:val="20"/>
                <w:szCs w:val="20"/>
              </w:rPr>
              <w:fldChar w:fldCharType="end"/>
            </w:r>
            <w:r w:rsidRPr="005A2564">
              <w:rPr>
                <w:b w:val="0"/>
                <w:sz w:val="20"/>
                <w:szCs w:val="20"/>
              </w:rPr>
              <w:t>.</w:t>
            </w:r>
          </w:p>
          <w:p w14:paraId="7ADFFAB0" w14:textId="77777777" w:rsidR="005A2564" w:rsidRDefault="005A2564" w:rsidP="00E448E0">
            <w:pPr>
              <w:spacing w:before="0" w:after="0" w:line="240" w:lineRule="auto"/>
              <w:rPr>
                <w:bCs/>
              </w:rPr>
            </w:pPr>
          </w:p>
          <w:p w14:paraId="67273901" w14:textId="76782994" w:rsidR="00910659" w:rsidRPr="005A2564" w:rsidRDefault="00910659" w:rsidP="00E448E0">
            <w:pPr>
              <w:spacing w:before="0" w:after="0" w:line="240" w:lineRule="auto"/>
              <w:rPr>
                <w:rFonts w:eastAsia="Times New Roman"/>
                <w:bCs/>
              </w:rPr>
            </w:pPr>
            <w:r w:rsidRPr="005A2564">
              <w:rPr>
                <w:b/>
              </w:rPr>
              <w:t>Observation 7:</w:t>
            </w:r>
            <w:r w:rsidRPr="005A2564">
              <w:rPr>
                <w:bCs/>
              </w:rPr>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B987FF5" w14:textId="77777777" w:rsidR="009F5DDD" w:rsidRPr="005A2564" w:rsidRDefault="009F5DDD" w:rsidP="00E448E0">
            <w:pPr>
              <w:spacing w:before="0" w:after="0" w:line="240" w:lineRule="auto"/>
              <w:jc w:val="center"/>
              <w:rPr>
                <w:bCs/>
              </w:rPr>
            </w:pPr>
          </w:p>
        </w:tc>
      </w:tr>
      <w:tr w:rsidR="0061388A" w:rsidRPr="00E448E0" w14:paraId="19346460" w14:textId="77777777" w:rsidTr="005A2564">
        <w:trPr>
          <w:trHeight w:val="50"/>
        </w:trPr>
        <w:tc>
          <w:tcPr>
            <w:tcW w:w="2145" w:type="dxa"/>
            <w:vAlign w:val="center"/>
          </w:tcPr>
          <w:p w14:paraId="2D06F754" w14:textId="4607FF65" w:rsidR="0061388A" w:rsidRPr="00E448E0" w:rsidRDefault="006C20B4" w:rsidP="005A2564">
            <w:pPr>
              <w:spacing w:before="0" w:after="0" w:line="240" w:lineRule="auto"/>
              <w:jc w:val="left"/>
            </w:pPr>
            <w:r w:rsidRPr="00E448E0">
              <w:lastRenderedPageBreak/>
              <w:t>[18] Qualcomm</w:t>
            </w:r>
          </w:p>
        </w:tc>
        <w:tc>
          <w:tcPr>
            <w:tcW w:w="8400" w:type="dxa"/>
            <w:vAlign w:val="center"/>
          </w:tcPr>
          <w:p w14:paraId="261CE55B" w14:textId="77777777" w:rsidR="006C20B4" w:rsidRPr="00E448E0" w:rsidRDefault="006C20B4" w:rsidP="00E448E0">
            <w:pPr>
              <w:keepNext/>
              <w:spacing w:before="0" w:after="0" w:line="240" w:lineRule="auto"/>
              <w:jc w:val="center"/>
            </w:pPr>
            <w:r w:rsidRPr="00E448E0">
              <w:rPr>
                <w:noProof/>
                <w:lang w:val="en-GB"/>
              </w:rPr>
              <w:drawing>
                <wp:inline distT="0" distB="0" distL="0" distR="0" wp14:anchorId="7D25772D" wp14:editId="4D690192">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3D97A1C2" w14:textId="77777777" w:rsidR="006C20B4" w:rsidRPr="005A2564" w:rsidRDefault="006C20B4" w:rsidP="00E448E0">
            <w:pPr>
              <w:pStyle w:val="Caption"/>
              <w:spacing w:before="0" w:after="0" w:line="240" w:lineRule="auto"/>
              <w:jc w:val="center"/>
              <w:rPr>
                <w:b w:val="0"/>
                <w:bCs w:val="0"/>
                <w:sz w:val="20"/>
                <w:szCs w:val="20"/>
              </w:rPr>
            </w:pPr>
            <w:r w:rsidRPr="005A2564">
              <w:rPr>
                <w:b w:val="0"/>
                <w:bCs w:val="0"/>
                <w:sz w:val="20"/>
                <w:szCs w:val="20"/>
              </w:rPr>
              <w:t xml:space="preserve">Figure </w:t>
            </w:r>
            <w:r w:rsidRPr="005A2564">
              <w:rPr>
                <w:b w:val="0"/>
                <w:bCs w:val="0"/>
                <w:sz w:val="20"/>
                <w:szCs w:val="20"/>
              </w:rPr>
              <w:fldChar w:fldCharType="begin"/>
            </w:r>
            <w:r w:rsidRPr="005A2564">
              <w:rPr>
                <w:b w:val="0"/>
                <w:bCs w:val="0"/>
                <w:sz w:val="20"/>
                <w:szCs w:val="20"/>
              </w:rPr>
              <w:instrText xml:space="preserve"> SEQ Figure \* ARABIC </w:instrText>
            </w:r>
            <w:r w:rsidRPr="005A2564">
              <w:rPr>
                <w:b w:val="0"/>
                <w:bCs w:val="0"/>
                <w:sz w:val="20"/>
                <w:szCs w:val="20"/>
              </w:rPr>
              <w:fldChar w:fldCharType="separate"/>
            </w:r>
            <w:r w:rsidRPr="005A2564">
              <w:rPr>
                <w:b w:val="0"/>
                <w:bCs w:val="0"/>
                <w:noProof/>
                <w:sz w:val="20"/>
                <w:szCs w:val="20"/>
              </w:rPr>
              <w:t>33</w:t>
            </w:r>
            <w:r w:rsidRPr="005A2564">
              <w:rPr>
                <w:b w:val="0"/>
                <w:bCs w:val="0"/>
                <w:sz w:val="20"/>
                <w:szCs w:val="20"/>
              </w:rPr>
              <w:fldChar w:fldCharType="end"/>
            </w:r>
            <w:r w:rsidRPr="005A2564">
              <w:rPr>
                <w:b w:val="0"/>
                <w:bCs w:val="0"/>
                <w:sz w:val="20"/>
                <w:szCs w:val="20"/>
              </w:rPr>
              <w:t xml:space="preserve"> Glass penetration loss measurements at 13 GHz with comparative measurements at 3.4 GHz.</w:t>
            </w:r>
          </w:p>
          <w:p w14:paraId="3BDD9916" w14:textId="77777777" w:rsidR="006C20B4" w:rsidRDefault="006C20B4" w:rsidP="00E448E0">
            <w:pPr>
              <w:spacing w:before="0" w:after="0" w:line="240" w:lineRule="auto"/>
              <w:rPr>
                <w:lang w:val="en-GB"/>
              </w:rPr>
            </w:pPr>
            <w:r w:rsidRPr="00E448E0">
              <w:rPr>
                <w:b/>
                <w:bCs/>
                <w:lang w:val="en-GB"/>
              </w:rPr>
              <w:t>Observation 6:</w:t>
            </w:r>
            <w:r w:rsidRPr="00E448E0">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1E27CBE2" w14:textId="77777777" w:rsidR="005A2564" w:rsidRPr="00E448E0" w:rsidRDefault="005A2564" w:rsidP="00E448E0">
            <w:pPr>
              <w:spacing w:before="0" w:after="0" w:line="240" w:lineRule="auto"/>
              <w:rPr>
                <w:lang w:val="en-GB"/>
              </w:rPr>
            </w:pPr>
          </w:p>
          <w:p w14:paraId="528D4B13" w14:textId="77777777" w:rsidR="006C20B4" w:rsidRDefault="006C20B4" w:rsidP="00E448E0">
            <w:pPr>
              <w:spacing w:before="0" w:after="0" w:line="240" w:lineRule="auto"/>
              <w:rPr>
                <w:lang w:val="en-GB"/>
              </w:rPr>
            </w:pPr>
            <w:r w:rsidRPr="00E448E0">
              <w:rPr>
                <w:b/>
                <w:bCs/>
                <w:lang w:val="en-GB"/>
              </w:rPr>
              <w:t>Proposal 16:</w:t>
            </w:r>
            <w:r w:rsidRPr="00E448E0">
              <w:rPr>
                <w:lang w:val="en-GB"/>
              </w:rPr>
              <w:t xml:space="preserve"> Further study penetration losses incurred due to IRR glass in FR3.</w:t>
            </w:r>
          </w:p>
          <w:p w14:paraId="6A1833C2" w14:textId="77777777" w:rsidR="005A2564" w:rsidRPr="00E448E0" w:rsidRDefault="005A2564" w:rsidP="00E448E0">
            <w:pPr>
              <w:spacing w:before="0" w:after="0" w:line="240" w:lineRule="auto"/>
              <w:rPr>
                <w:lang w:val="en-GB"/>
              </w:rPr>
            </w:pPr>
          </w:p>
          <w:p w14:paraId="015002A1" w14:textId="77777777" w:rsidR="006C20B4" w:rsidRPr="00E448E0" w:rsidRDefault="006C20B4" w:rsidP="00E448E0">
            <w:pPr>
              <w:keepNext/>
              <w:spacing w:before="0" w:after="0" w:line="240" w:lineRule="auto"/>
              <w:jc w:val="center"/>
            </w:pPr>
            <w:r w:rsidRPr="00E448E0">
              <w:rPr>
                <w:noProof/>
                <w:lang w:val="en-GB"/>
              </w:rPr>
              <w:drawing>
                <wp:inline distT="0" distB="0" distL="0" distR="0" wp14:anchorId="0663CC14" wp14:editId="3D98DC61">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75818F4F" w14:textId="77777777" w:rsidR="006C20B4" w:rsidRPr="005A2564" w:rsidRDefault="006C20B4" w:rsidP="00E448E0">
            <w:pPr>
              <w:pStyle w:val="Caption"/>
              <w:spacing w:before="0" w:after="0" w:line="240" w:lineRule="auto"/>
              <w:jc w:val="center"/>
              <w:rPr>
                <w:b w:val="0"/>
                <w:bCs w:val="0"/>
                <w:sz w:val="20"/>
                <w:szCs w:val="20"/>
              </w:rPr>
            </w:pPr>
            <w:r w:rsidRPr="005A2564">
              <w:rPr>
                <w:b w:val="0"/>
                <w:bCs w:val="0"/>
                <w:sz w:val="20"/>
                <w:szCs w:val="20"/>
              </w:rPr>
              <w:t xml:space="preserve">Figure </w:t>
            </w:r>
            <w:r w:rsidRPr="005A2564">
              <w:rPr>
                <w:b w:val="0"/>
                <w:bCs w:val="0"/>
                <w:sz w:val="20"/>
                <w:szCs w:val="20"/>
              </w:rPr>
              <w:fldChar w:fldCharType="begin"/>
            </w:r>
            <w:r w:rsidRPr="005A2564">
              <w:rPr>
                <w:b w:val="0"/>
                <w:bCs w:val="0"/>
                <w:sz w:val="20"/>
                <w:szCs w:val="20"/>
              </w:rPr>
              <w:instrText xml:space="preserve"> SEQ Figure \* ARABIC </w:instrText>
            </w:r>
            <w:r w:rsidRPr="005A2564">
              <w:rPr>
                <w:b w:val="0"/>
                <w:bCs w:val="0"/>
                <w:sz w:val="20"/>
                <w:szCs w:val="20"/>
              </w:rPr>
              <w:fldChar w:fldCharType="separate"/>
            </w:r>
            <w:r w:rsidRPr="005A2564">
              <w:rPr>
                <w:b w:val="0"/>
                <w:bCs w:val="0"/>
                <w:noProof/>
                <w:sz w:val="20"/>
                <w:szCs w:val="20"/>
              </w:rPr>
              <w:t>35</w:t>
            </w:r>
            <w:r w:rsidRPr="005A2564">
              <w:rPr>
                <w:b w:val="0"/>
                <w:bCs w:val="0"/>
                <w:sz w:val="20"/>
                <w:szCs w:val="20"/>
              </w:rPr>
              <w:fldChar w:fldCharType="end"/>
            </w:r>
            <w:r w:rsidRPr="005A2564">
              <w:rPr>
                <w:b w:val="0"/>
                <w:bCs w:val="0"/>
                <w:sz w:val="20"/>
                <w:szCs w:val="20"/>
              </w:rPr>
              <w:t xml:space="preserve"> Drywall penetration loss measurements at 13 GHz with comparative measurements at 3.4 GHz.</w:t>
            </w:r>
          </w:p>
          <w:p w14:paraId="3684A17F" w14:textId="3D8699AE" w:rsidR="0061388A" w:rsidRPr="00E448E0" w:rsidRDefault="006C20B4" w:rsidP="00E448E0">
            <w:pPr>
              <w:spacing w:before="0" w:after="0" w:line="240" w:lineRule="auto"/>
              <w:rPr>
                <w:lang w:val="en-GB"/>
              </w:rPr>
            </w:pPr>
            <w:r w:rsidRPr="00E448E0">
              <w:rPr>
                <w:b/>
                <w:bCs/>
                <w:lang w:val="en-GB"/>
              </w:rPr>
              <w:t>Observation 7:</w:t>
            </w:r>
            <w:r w:rsidRPr="00E448E0">
              <w:rPr>
                <w:lang w:val="en-GB"/>
              </w:rPr>
              <w:t xml:space="preserve"> Average drywall/wood penetration losses at 13 GHz are in line with the expected losses from the penetration loss model in TR 38.901.</w:t>
            </w:r>
          </w:p>
        </w:tc>
      </w:tr>
    </w:tbl>
    <w:p w14:paraId="09FB7392" w14:textId="7E350F9E" w:rsidR="0061388A" w:rsidRPr="00A12B35" w:rsidRDefault="0061388A">
      <w:pPr>
        <w:pStyle w:val="BodyText"/>
        <w:spacing w:after="0"/>
        <w:rPr>
          <w:rFonts w:ascii="Times New Roman" w:eastAsiaTheme="minorEastAsia" w:hAnsi="Times New Roman"/>
          <w:szCs w:val="20"/>
          <w:lang w:eastAsia="ko-KR"/>
        </w:rPr>
      </w:pPr>
    </w:p>
    <w:p w14:paraId="0E8D6077" w14:textId="77777777" w:rsidR="0061388A" w:rsidRPr="00A12B35" w:rsidRDefault="0061388A">
      <w:pPr>
        <w:pStyle w:val="BodyText"/>
        <w:spacing w:after="0"/>
        <w:rPr>
          <w:rFonts w:ascii="Times New Roman" w:eastAsiaTheme="minorEastAsia" w:hAnsi="Times New Roman"/>
          <w:szCs w:val="20"/>
          <w:lang w:eastAsia="ko-KR"/>
        </w:rPr>
      </w:pPr>
    </w:p>
    <w:p w14:paraId="60BA6016"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6905284C"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From the measurements and provided by companies, penetration loss measurement loss seems to generally fit well with existing models.</w:t>
      </w:r>
    </w:p>
    <w:p w14:paraId="05E7D291" w14:textId="5605B3DD"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The two exceptions to these observations </w:t>
      </w:r>
      <w:proofErr w:type="gramStart"/>
      <w:r w:rsidRPr="00A12B35">
        <w:rPr>
          <w:rFonts w:ascii="Times New Roman" w:eastAsiaTheme="minorEastAsia" w:hAnsi="Times New Roman"/>
          <w:szCs w:val="20"/>
          <w:lang w:eastAsia="ko-KR"/>
        </w:rPr>
        <w:t>seems</w:t>
      </w:r>
      <w:proofErr w:type="gramEnd"/>
      <w:r w:rsidRPr="00A12B35">
        <w:rPr>
          <w:rFonts w:ascii="Times New Roman" w:eastAsiaTheme="minorEastAsia" w:hAnsi="Times New Roman"/>
          <w:szCs w:val="20"/>
          <w:lang w:eastAsia="ko-KR"/>
        </w:rPr>
        <w:t xml:space="preserve"> to be penetration loss for concrete (based on measurement from </w:t>
      </w:r>
      <w:r w:rsidR="007A57BF">
        <w:rPr>
          <w:rFonts w:ascii="Times New Roman" w:eastAsiaTheme="minorEastAsia" w:hAnsi="Times New Roman"/>
          <w:szCs w:val="20"/>
          <w:lang w:eastAsia="ko-KR"/>
        </w:rPr>
        <w:t xml:space="preserve">vivo, </w:t>
      </w:r>
      <w:r w:rsidRPr="00A12B35">
        <w:rPr>
          <w:rFonts w:ascii="Times New Roman" w:eastAsiaTheme="minorEastAsia" w:hAnsi="Times New Roman"/>
          <w:szCs w:val="20"/>
          <w:lang w:eastAsia="ko-KR"/>
        </w:rPr>
        <w:t>BUPT</w:t>
      </w:r>
      <w:r w:rsidR="007A57BF">
        <w:rPr>
          <w:rFonts w:ascii="Times New Roman" w:eastAsiaTheme="minorEastAsia" w:hAnsi="Times New Roman"/>
          <w:szCs w:val="20"/>
          <w:lang w:eastAsia="ko-KR"/>
        </w:rPr>
        <w:t>, Sharp</w:t>
      </w:r>
      <w:r w:rsidRPr="00A12B35">
        <w:rPr>
          <w:rFonts w:ascii="Times New Roman" w:eastAsiaTheme="minorEastAsia" w:hAnsi="Times New Roman"/>
          <w:szCs w:val="20"/>
          <w:lang w:eastAsia="ko-KR"/>
        </w:rPr>
        <w:t>) and IRR glass (based on measurement from Qualcomm).</w:t>
      </w:r>
    </w:p>
    <w:p w14:paraId="2985A7D2" w14:textId="77777777" w:rsidR="0061388A" w:rsidRPr="00A12B35" w:rsidRDefault="0061388A">
      <w:pPr>
        <w:pStyle w:val="BodyText"/>
        <w:spacing w:after="0"/>
        <w:rPr>
          <w:rFonts w:ascii="Times New Roman" w:eastAsiaTheme="minorEastAsia" w:hAnsi="Times New Roman"/>
          <w:szCs w:val="20"/>
          <w:lang w:eastAsia="ko-KR"/>
        </w:rPr>
      </w:pPr>
    </w:p>
    <w:p w14:paraId="7EB4D98A" w14:textId="77777777" w:rsidR="0061388A" w:rsidRPr="00A12B35" w:rsidRDefault="0061388A">
      <w:pPr>
        <w:pStyle w:val="BodyText"/>
        <w:spacing w:after="0"/>
        <w:rPr>
          <w:rFonts w:ascii="Times New Roman" w:eastAsiaTheme="minorEastAsia" w:hAnsi="Times New Roman"/>
          <w:szCs w:val="20"/>
          <w:lang w:eastAsia="ko-KR"/>
        </w:rPr>
      </w:pPr>
    </w:p>
    <w:p w14:paraId="7B0A76F8" w14:textId="6127EC91" w:rsidR="0061388A" w:rsidRPr="00A12B35" w:rsidRDefault="00A12B35">
      <w:pPr>
        <w:pStyle w:val="Heading5"/>
        <w:rPr>
          <w:rFonts w:eastAsiaTheme="minorEastAsia"/>
          <w:lang w:val="en-US" w:eastAsia="ko-KR"/>
        </w:rPr>
      </w:pPr>
      <w:r w:rsidRPr="00A12B35">
        <w:rPr>
          <w:rFonts w:eastAsiaTheme="minorEastAsia"/>
          <w:lang w:val="en-US" w:eastAsia="ko-KR"/>
        </w:rPr>
        <w:t>Proposal 2.1-1:</w:t>
      </w:r>
    </w:p>
    <w:p w14:paraId="5B830140" w14:textId="77777777" w:rsidR="0061388A" w:rsidRPr="00A12B35" w:rsidRDefault="00A12B35">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Observation:</w:t>
      </w:r>
    </w:p>
    <w:p w14:paraId="4BD3E983" w14:textId="75C8E87B" w:rsidR="0061388A" w:rsidRDefault="007A57BF">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r w:rsidR="00A12B35" w:rsidRPr="00A12B35">
        <w:rPr>
          <w:rFonts w:ascii="Times New Roman" w:eastAsiaTheme="minorEastAsia" w:hAnsi="Times New Roman"/>
          <w:szCs w:val="20"/>
          <w:lang w:eastAsia="ko-KR"/>
        </w:rPr>
        <w:t xml:space="preserve"> penetration loss model in TR38.901 seems </w:t>
      </w:r>
      <w:r>
        <w:rPr>
          <w:rFonts w:ascii="Times New Roman" w:eastAsiaTheme="minorEastAsia" w:hAnsi="Times New Roman"/>
          <w:szCs w:val="20"/>
          <w:lang w:eastAsia="ko-KR"/>
        </w:rPr>
        <w:t xml:space="preserve">to with acceptable range of deviation </w:t>
      </w:r>
      <w:r w:rsidR="00A12B35" w:rsidRPr="00A12B35">
        <w:rPr>
          <w:rFonts w:ascii="Times New Roman" w:eastAsiaTheme="minorEastAsia" w:hAnsi="Times New Roman"/>
          <w:szCs w:val="20"/>
          <w:lang w:eastAsia="ko-KR"/>
        </w:rPr>
        <w:t>with measurements in 7-24 GHz conducted by companies.</w:t>
      </w:r>
    </w:p>
    <w:p w14:paraId="58D0069F" w14:textId="21174849" w:rsidR="006D45C4" w:rsidRPr="00A12B35" w:rsidRDefault="006D45C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 penetration loss seems to deviate from measurements by more than 25 dB for certain frequency of interest within 7 – 24 GHz.</w:t>
      </w:r>
    </w:p>
    <w:p w14:paraId="4A6506ED" w14:textId="6016D7EB" w:rsidR="006D45C4" w:rsidRPr="00A12B35" w:rsidRDefault="006D45C4" w:rsidP="006D45C4">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IRR glass penetration loss seems to deviate from measurements </w:t>
      </w:r>
      <w:r w:rsidR="00561BE7">
        <w:rPr>
          <w:rFonts w:ascii="Times New Roman" w:eastAsiaTheme="minorEastAsia" w:hAnsi="Times New Roman"/>
          <w:szCs w:val="20"/>
          <w:lang w:eastAsia="ko-KR"/>
        </w:rPr>
        <w:t xml:space="preserve">for </w:t>
      </w:r>
      <w:r>
        <w:rPr>
          <w:rFonts w:ascii="Times New Roman" w:eastAsiaTheme="minorEastAsia" w:hAnsi="Times New Roman"/>
          <w:szCs w:val="20"/>
          <w:lang w:eastAsia="ko-KR"/>
        </w:rPr>
        <w:t>certain frequency of interest within 7 – 24 GHz.</w:t>
      </w:r>
      <w:r w:rsidR="00561BE7">
        <w:rPr>
          <w:rFonts w:ascii="Times New Roman" w:eastAsiaTheme="minorEastAsia" w:hAnsi="Times New Roman"/>
          <w:szCs w:val="20"/>
          <w:lang w:eastAsia="ko-KR"/>
        </w:rPr>
        <w:t xml:space="preserve"> The spread of measurements from companies could be due to selection of the glass window type (e.g. fixed, sliding, swinging, </w:t>
      </w:r>
      <w:proofErr w:type="spellStart"/>
      <w:r w:rsidR="00561BE7">
        <w:rPr>
          <w:rFonts w:ascii="Times New Roman" w:eastAsiaTheme="minorEastAsia" w:hAnsi="Times New Roman"/>
          <w:szCs w:val="20"/>
          <w:lang w:eastAsia="ko-KR"/>
        </w:rPr>
        <w:t>etc</w:t>
      </w:r>
      <w:proofErr w:type="spellEnd"/>
      <w:r w:rsidR="00561BE7">
        <w:rPr>
          <w:rFonts w:ascii="Times New Roman" w:eastAsiaTheme="minorEastAsia" w:hAnsi="Times New Roman"/>
          <w:szCs w:val="20"/>
          <w:lang w:eastAsia="ko-KR"/>
        </w:rPr>
        <w:t>), thickness of the window, and number of panes.</w:t>
      </w:r>
    </w:p>
    <w:p w14:paraId="1D1CBBEB" w14:textId="77777777" w:rsidR="0061388A" w:rsidRPr="00A12B35" w:rsidRDefault="00A12B35">
      <w:pPr>
        <w:pStyle w:val="BodyText"/>
        <w:numPr>
          <w:ilvl w:val="0"/>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Continue study on penetration loss for:</w:t>
      </w:r>
    </w:p>
    <w:p w14:paraId="307EB987" w14:textId="219E7503" w:rsidR="0061388A" w:rsidRDefault="00A12B35">
      <w:pPr>
        <w:pStyle w:val="BodyText"/>
        <w:numPr>
          <w:ilvl w:val="1"/>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Concrete</w:t>
      </w:r>
    </w:p>
    <w:p w14:paraId="0DE5A76B" w14:textId="77777777" w:rsidR="00762343" w:rsidRPr="00A12B35" w:rsidRDefault="00762343" w:rsidP="00762343">
      <w:pPr>
        <w:pStyle w:val="BodyText"/>
        <w:numPr>
          <w:ilvl w:val="2"/>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roofErr w:type="gramStart"/>
      <w:r>
        <w:rPr>
          <w:rFonts w:ascii="Times New Roman" w:eastAsiaTheme="minorEastAsia" w:hAnsi="Times New Roman"/>
          <w:szCs w:val="20"/>
          <w:lang w:eastAsia="ko-KR"/>
        </w:rPr>
        <w:t>Moderator</w:t>
      </w:r>
      <w:proofErr w:type="gramEnd"/>
      <w:r>
        <w:rPr>
          <w:rFonts w:ascii="Times New Roman" w:eastAsiaTheme="minorEastAsia" w:hAnsi="Times New Roman"/>
          <w:szCs w:val="20"/>
          <w:lang w:eastAsia="ko-KR"/>
        </w:rPr>
        <w:t xml:space="preserve"> note: add suggested changes from companies here as examples]</w:t>
      </w:r>
    </w:p>
    <w:p w14:paraId="08A04C22" w14:textId="77777777" w:rsidR="0061388A" w:rsidRDefault="00A12B35">
      <w:pPr>
        <w:pStyle w:val="BodyText"/>
        <w:numPr>
          <w:ilvl w:val="1"/>
          <w:numId w:val="11"/>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IRR glass</w:t>
      </w:r>
    </w:p>
    <w:p w14:paraId="2BF42DE3" w14:textId="7CC02840" w:rsidR="00762343" w:rsidRPr="00A12B35" w:rsidRDefault="00762343" w:rsidP="00762343">
      <w:pPr>
        <w:pStyle w:val="BodyText"/>
        <w:numPr>
          <w:ilvl w:val="2"/>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roofErr w:type="gramStart"/>
      <w:r>
        <w:rPr>
          <w:rFonts w:ascii="Times New Roman" w:eastAsiaTheme="minorEastAsia" w:hAnsi="Times New Roman"/>
          <w:szCs w:val="20"/>
          <w:lang w:eastAsia="ko-KR"/>
        </w:rPr>
        <w:t>Moderator</w:t>
      </w:r>
      <w:proofErr w:type="gramEnd"/>
      <w:r>
        <w:rPr>
          <w:rFonts w:ascii="Times New Roman" w:eastAsiaTheme="minorEastAsia" w:hAnsi="Times New Roman"/>
          <w:szCs w:val="20"/>
          <w:lang w:eastAsia="ko-KR"/>
        </w:rPr>
        <w:t xml:space="preserve"> note: add suggested changes from companies here as examples]</w:t>
      </w:r>
    </w:p>
    <w:p w14:paraId="089570E6" w14:textId="77777777" w:rsidR="0061388A" w:rsidRPr="00A12B35" w:rsidRDefault="0061388A">
      <w:pPr>
        <w:pStyle w:val="BodyText"/>
        <w:spacing w:after="0"/>
        <w:rPr>
          <w:rFonts w:ascii="Times New Roman" w:eastAsiaTheme="minorEastAsia" w:hAnsi="Times New Roman"/>
          <w:szCs w:val="20"/>
          <w:lang w:eastAsia="ko-KR"/>
        </w:rPr>
      </w:pPr>
    </w:p>
    <w:p w14:paraId="179E6515" w14:textId="77777777" w:rsidR="00D77E8B" w:rsidRPr="00A12B35" w:rsidRDefault="00D77E8B">
      <w:pPr>
        <w:pStyle w:val="BodyText"/>
        <w:spacing w:after="0"/>
        <w:rPr>
          <w:rFonts w:ascii="Times New Roman" w:eastAsiaTheme="minorEastAsia" w:hAnsi="Times New Roman"/>
          <w:szCs w:val="20"/>
          <w:lang w:eastAsia="ko-KR"/>
        </w:rPr>
      </w:pPr>
    </w:p>
    <w:p w14:paraId="19A84BBB" w14:textId="77777777" w:rsidR="0061388A" w:rsidRPr="00A12B35" w:rsidRDefault="00A12B35">
      <w:pPr>
        <w:pStyle w:val="Heading3"/>
        <w:rPr>
          <w:rFonts w:eastAsiaTheme="minorEastAsia"/>
          <w:lang w:val="en-US" w:eastAsia="ko-KR"/>
        </w:rPr>
      </w:pPr>
      <w:r w:rsidRPr="00A12B35">
        <w:rPr>
          <w:rFonts w:eastAsia="SimSun"/>
          <w:lang w:val="en-US" w:eastAsia="zh-CN"/>
        </w:rPr>
        <w:t>4.2.2 Pathloss</w:t>
      </w:r>
    </w:p>
    <w:tbl>
      <w:tblPr>
        <w:tblStyle w:val="TableGrid"/>
        <w:tblW w:w="0" w:type="auto"/>
        <w:tblLook w:val="04A0" w:firstRow="1" w:lastRow="0" w:firstColumn="1" w:lastColumn="0" w:noHBand="0" w:noVBand="1"/>
      </w:tblPr>
      <w:tblGrid>
        <w:gridCol w:w="1525"/>
        <w:gridCol w:w="9090"/>
      </w:tblGrid>
      <w:tr w:rsidR="0061388A" w:rsidRPr="002A652B" w14:paraId="015D5FCB" w14:textId="77777777">
        <w:tc>
          <w:tcPr>
            <w:tcW w:w="1525" w:type="dxa"/>
            <w:shd w:val="clear" w:color="auto" w:fill="DEEAF6" w:themeFill="accent5" w:themeFillTint="33"/>
            <w:vAlign w:val="center"/>
          </w:tcPr>
          <w:p w14:paraId="686DFE40" w14:textId="77777777" w:rsidR="0061388A" w:rsidRPr="002A652B" w:rsidRDefault="00A12B35" w:rsidP="002A652B">
            <w:pPr>
              <w:pStyle w:val="BodyText"/>
              <w:spacing w:before="0" w:after="0" w:line="240" w:lineRule="auto"/>
              <w:jc w:val="left"/>
              <w:rPr>
                <w:rFonts w:ascii="Times New Roman" w:hAnsi="Times New Roman"/>
                <w:b/>
                <w:bCs/>
                <w:szCs w:val="20"/>
                <w:lang w:eastAsia="zh-CN"/>
              </w:rPr>
            </w:pPr>
            <w:r w:rsidRPr="002A652B">
              <w:rPr>
                <w:rFonts w:ascii="Times New Roman" w:hAnsi="Times New Roman"/>
                <w:b/>
                <w:bCs/>
                <w:szCs w:val="20"/>
                <w:lang w:eastAsia="zh-CN"/>
              </w:rPr>
              <w:t>Company</w:t>
            </w:r>
          </w:p>
        </w:tc>
        <w:tc>
          <w:tcPr>
            <w:tcW w:w="9090" w:type="dxa"/>
            <w:shd w:val="clear" w:color="auto" w:fill="DEEAF6" w:themeFill="accent5" w:themeFillTint="33"/>
            <w:vAlign w:val="center"/>
          </w:tcPr>
          <w:p w14:paraId="5EBFDBBA" w14:textId="77777777" w:rsidR="0061388A" w:rsidRPr="002A652B" w:rsidRDefault="00A12B35" w:rsidP="002A652B">
            <w:pPr>
              <w:pStyle w:val="BodyText"/>
              <w:spacing w:before="0" w:after="0" w:line="240" w:lineRule="auto"/>
              <w:jc w:val="left"/>
              <w:rPr>
                <w:rFonts w:ascii="Times New Roman" w:hAnsi="Times New Roman"/>
                <w:b/>
                <w:bCs/>
                <w:szCs w:val="20"/>
                <w:lang w:eastAsia="zh-CN"/>
              </w:rPr>
            </w:pPr>
            <w:r w:rsidRPr="002A652B">
              <w:rPr>
                <w:rFonts w:ascii="Times New Roman" w:hAnsi="Times New Roman"/>
                <w:b/>
                <w:bCs/>
                <w:szCs w:val="20"/>
                <w:lang w:eastAsia="zh-CN"/>
              </w:rPr>
              <w:t>Proposals &amp; Observations</w:t>
            </w:r>
          </w:p>
        </w:tc>
      </w:tr>
      <w:tr w:rsidR="0061388A" w:rsidRPr="002A652B" w14:paraId="0D0436D0" w14:textId="77777777">
        <w:tc>
          <w:tcPr>
            <w:tcW w:w="1525" w:type="dxa"/>
            <w:vAlign w:val="center"/>
          </w:tcPr>
          <w:p w14:paraId="76308D77" w14:textId="55BAFED5" w:rsidR="0061388A" w:rsidRPr="002A652B" w:rsidRDefault="00EF1D99" w:rsidP="002A652B">
            <w:pPr>
              <w:spacing w:before="0" w:after="0" w:line="240" w:lineRule="auto"/>
              <w:jc w:val="left"/>
            </w:pPr>
            <w:r w:rsidRPr="002A652B">
              <w:t xml:space="preserve">[1] Huawei, </w:t>
            </w:r>
            <w:proofErr w:type="spellStart"/>
            <w:r w:rsidRPr="002A652B">
              <w:t>HiSilicon</w:t>
            </w:r>
            <w:proofErr w:type="spellEnd"/>
          </w:p>
        </w:tc>
        <w:tc>
          <w:tcPr>
            <w:tcW w:w="9090" w:type="dxa"/>
            <w:vAlign w:val="center"/>
          </w:tcPr>
          <w:p w14:paraId="01CF1317" w14:textId="77777777" w:rsidR="00EF1D99" w:rsidRPr="002A652B" w:rsidRDefault="00EF1D99" w:rsidP="002A652B">
            <w:pPr>
              <w:pStyle w:val="ListParagraph"/>
              <w:spacing w:before="0" w:line="240" w:lineRule="auto"/>
              <w:ind w:left="420"/>
              <w:jc w:val="center"/>
              <w:rPr>
                <w:szCs w:val="20"/>
                <w:lang w:eastAsia="zh-CN"/>
              </w:rPr>
            </w:pPr>
            <w:r w:rsidRPr="002A652B">
              <w:rPr>
                <w:noProof/>
                <w:szCs w:val="20"/>
                <w:lang w:eastAsia="zh-CN"/>
              </w:rPr>
              <w:drawing>
                <wp:inline distT="0" distB="0" distL="0" distR="0" wp14:anchorId="59712FFB" wp14:editId="664A96D5">
                  <wp:extent cx="2042783" cy="1500273"/>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42783" cy="1500273"/>
                          </a:xfrm>
                          <a:prstGeom prst="rect">
                            <a:avLst/>
                          </a:prstGeom>
                        </pic:spPr>
                      </pic:pic>
                    </a:graphicData>
                  </a:graphic>
                </wp:inline>
              </w:drawing>
            </w:r>
          </w:p>
          <w:p w14:paraId="001C0771" w14:textId="77777777" w:rsidR="00EF1D99" w:rsidRPr="002A652B" w:rsidRDefault="00EF1D99" w:rsidP="002A652B">
            <w:pPr>
              <w:spacing w:before="0" w:after="0" w:line="240" w:lineRule="auto"/>
              <w:jc w:val="center"/>
              <w:rPr>
                <w:rFonts w:eastAsiaTheme="minorEastAsia"/>
                <w:b/>
                <w:lang w:eastAsia="zh-CN"/>
              </w:rPr>
            </w:pPr>
            <w:bookmarkStart w:id="3" w:name="_Ref178340293"/>
            <w:bookmarkStart w:id="4" w:name="_Ref178340289"/>
            <w:r w:rsidRPr="002A652B">
              <w:rPr>
                <w:b/>
              </w:rPr>
              <w:t xml:space="preserve">Figure </w:t>
            </w:r>
            <w:r w:rsidRPr="002A652B">
              <w:rPr>
                <w:b/>
              </w:rPr>
              <w:fldChar w:fldCharType="begin"/>
            </w:r>
            <w:r w:rsidRPr="002A652B">
              <w:rPr>
                <w:b/>
              </w:rPr>
              <w:instrText xml:space="preserve"> SEQ Figure \* ARABIC </w:instrText>
            </w:r>
            <w:r w:rsidRPr="002A652B">
              <w:rPr>
                <w:b/>
              </w:rPr>
              <w:fldChar w:fldCharType="separate"/>
            </w:r>
            <w:r w:rsidRPr="002A652B">
              <w:rPr>
                <w:b/>
                <w:noProof/>
              </w:rPr>
              <w:t>12</w:t>
            </w:r>
            <w:r w:rsidRPr="002A652B">
              <w:rPr>
                <w:b/>
              </w:rPr>
              <w:fldChar w:fldCharType="end"/>
            </w:r>
            <w:bookmarkEnd w:id="3"/>
            <w:r w:rsidRPr="002A652B">
              <w:rPr>
                <w:rFonts w:eastAsiaTheme="minorEastAsia"/>
                <w:b/>
                <w:lang w:eastAsia="zh-CN"/>
              </w:rPr>
              <w:t xml:space="preserve"> NLOS pathloss for </w:t>
            </w:r>
            <w:proofErr w:type="spellStart"/>
            <w:r w:rsidRPr="002A652B">
              <w:rPr>
                <w:rFonts w:eastAsiaTheme="minorEastAsia"/>
                <w:b/>
                <w:lang w:eastAsia="zh-CN"/>
              </w:rPr>
              <w:t>UMa</w:t>
            </w:r>
            <w:proofErr w:type="spellEnd"/>
            <w:r w:rsidRPr="002A652B">
              <w:rPr>
                <w:rFonts w:eastAsiaTheme="minorEastAsia"/>
                <w:b/>
                <w:lang w:eastAsia="zh-CN"/>
              </w:rPr>
              <w:t xml:space="preserve"> scenario</w:t>
            </w:r>
            <w:bookmarkEnd w:id="4"/>
          </w:p>
          <w:p w14:paraId="4EF0E737" w14:textId="77777777" w:rsidR="002A652B" w:rsidRDefault="002A652B" w:rsidP="002A652B">
            <w:pPr>
              <w:pStyle w:val="Caption"/>
              <w:spacing w:before="0" w:after="0" w:line="240" w:lineRule="auto"/>
              <w:rPr>
                <w:b w:val="0"/>
                <w:bCs w:val="0"/>
                <w:iCs/>
                <w:sz w:val="20"/>
                <w:szCs w:val="20"/>
                <w:lang w:eastAsia="zh-CN"/>
              </w:rPr>
            </w:pPr>
          </w:p>
          <w:p w14:paraId="489CF8BD" w14:textId="21734CF4" w:rsidR="0061388A" w:rsidRDefault="00EF1D99" w:rsidP="00E13848">
            <w:pPr>
              <w:pStyle w:val="Caption"/>
              <w:spacing w:before="0" w:after="0" w:line="240" w:lineRule="auto"/>
              <w:rPr>
                <w:b w:val="0"/>
                <w:bCs w:val="0"/>
                <w:iCs/>
                <w:sz w:val="20"/>
                <w:szCs w:val="20"/>
                <w:lang w:eastAsia="zh-CN"/>
              </w:rPr>
            </w:pPr>
            <w:r w:rsidRPr="002A652B">
              <w:rPr>
                <w:iCs/>
                <w:sz w:val="20"/>
                <w:szCs w:val="20"/>
                <w:lang w:eastAsia="zh-CN"/>
              </w:rPr>
              <w:t>Proposal 3:</w:t>
            </w:r>
            <w:r w:rsidRPr="002A652B">
              <w:rPr>
                <w:b w:val="0"/>
                <w:bCs w:val="0"/>
                <w:iCs/>
                <w:sz w:val="20"/>
                <w:szCs w:val="20"/>
                <w:lang w:eastAsia="zh-CN"/>
              </w:rPr>
              <w:t xml:space="preserve"> Consider Equation (1)</w:t>
            </w:r>
            <w:r w:rsidR="00686002">
              <w:rPr>
                <w:b w:val="0"/>
                <w:bCs w:val="0"/>
                <w:iCs/>
                <w:sz w:val="20"/>
                <w:szCs w:val="20"/>
                <w:lang w:eastAsia="zh-CN"/>
              </w:rPr>
              <w:t xml:space="preserve"> (for </w:t>
            </w:r>
            <w:proofErr w:type="spellStart"/>
            <w:r w:rsidR="00686002">
              <w:rPr>
                <w:b w:val="0"/>
                <w:bCs w:val="0"/>
                <w:iCs/>
                <w:sz w:val="20"/>
                <w:szCs w:val="20"/>
                <w:lang w:eastAsia="zh-CN"/>
              </w:rPr>
              <w:t>UMa</w:t>
            </w:r>
            <w:proofErr w:type="spellEnd"/>
            <w:r w:rsidR="00686002">
              <w:rPr>
                <w:b w:val="0"/>
                <w:bCs w:val="0"/>
                <w:iCs/>
                <w:sz w:val="20"/>
                <w:szCs w:val="20"/>
                <w:lang w:eastAsia="zh-CN"/>
              </w:rPr>
              <w:t xml:space="preserve"> NLOS)</w:t>
            </w:r>
            <w:r w:rsidRPr="002A652B">
              <w:rPr>
                <w:b w:val="0"/>
                <w:bCs w:val="0"/>
                <w:iCs/>
                <w:sz w:val="20"/>
                <w:szCs w:val="20"/>
                <w:lang w:eastAsia="zh-CN"/>
              </w:rPr>
              <w:t xml:space="preserve"> if pathloss and shadowing fading models are decided to be updated.</w:t>
            </w:r>
          </w:p>
          <w:p w14:paraId="18E10EDF" w14:textId="3C23E99C" w:rsidR="00686002" w:rsidRPr="00686002" w:rsidRDefault="008765C9" w:rsidP="00686002">
            <w:pPr>
              <w:spacing w:after="120"/>
              <w:jc w:val="right"/>
              <w:rPr>
                <w:rFonts w:eastAsiaTheme="minorEastAsia"/>
                <w:iCs/>
                <w:sz w:val="22"/>
                <w:szCs w:val="22"/>
                <w:lang w:eastAsia="zh-CN"/>
              </w:rPr>
            </w:pPr>
            <m:oMath>
              <m:d>
                <m:dPr>
                  <m:begChr m:val=""/>
                  <m:ctrlPr>
                    <w:rPr>
                      <w:rFonts w:ascii="Cambria Math" w:eastAsiaTheme="minorEastAsia" w:hAnsi="Cambria Math"/>
                      <w:i/>
                      <w:iCs/>
                      <w:sz w:val="22"/>
                      <w:szCs w:val="22"/>
                      <w:lang w:eastAsia="zh-CN"/>
                    </w:rPr>
                  </m:ctrlPr>
                </m:dPr>
                <m:e>
                  <m:r>
                    <w:rPr>
                      <w:rFonts w:ascii="Cambria Math" w:eastAsiaTheme="minorEastAsia" w:hAnsi="Cambria Math"/>
                      <w:sz w:val="22"/>
                      <w:szCs w:val="22"/>
                      <w:lang w:eastAsia="zh-CN"/>
                    </w:rPr>
                    <m:t>PL</m:t>
                  </m:r>
                  <m:r>
                    <m:rPr>
                      <m:sty m:val="p"/>
                    </m:rPr>
                    <w:rPr>
                      <w:rFonts w:ascii="Cambria Math" w:eastAsiaTheme="minorEastAsia" w:hAnsi="Cambria Math"/>
                      <w:sz w:val="22"/>
                      <w:szCs w:val="22"/>
                      <w:lang w:eastAsia="zh-CN"/>
                    </w:rPr>
                    <m:t>=13.5+20</m:t>
                  </m:r>
                  <m:sSub>
                    <m:sSubPr>
                      <m:ctrlPr>
                        <w:rPr>
                          <w:rFonts w:ascii="Cambria Math" w:eastAsiaTheme="minorEastAsia" w:hAnsi="Cambria Math"/>
                          <w:i/>
                          <w:iCs/>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d>
                    <m:dPr>
                      <m:ctrlPr>
                        <w:rPr>
                          <w:rFonts w:ascii="Cambria Math" w:eastAsiaTheme="minorEastAsia" w:hAnsi="Cambria Math"/>
                          <w:i/>
                          <w:iCs/>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f</m:t>
                          </m:r>
                        </m:e>
                        <m:sub>
                          <m:r>
                            <w:rPr>
                              <w:rFonts w:ascii="Cambria Math" w:eastAsiaTheme="minorEastAsia" w:hAnsi="Cambria Math"/>
                              <w:sz w:val="22"/>
                              <w:szCs w:val="22"/>
                              <w:lang w:eastAsia="zh-CN"/>
                            </w:rPr>
                            <m:t>c</m:t>
                          </m:r>
                        </m:sub>
                      </m:sSub>
                    </m:e>
                  </m:d>
                  <m:r>
                    <m:rPr>
                      <m:sty m:val="p"/>
                    </m:rPr>
                    <w:rPr>
                      <w:rFonts w:ascii="Cambria Math" w:eastAsiaTheme="minorEastAsia" w:hAnsi="Cambria Math"/>
                      <w:sz w:val="22"/>
                      <w:szCs w:val="22"/>
                      <w:lang w:eastAsia="zh-CN"/>
                    </w:rPr>
                    <m:t>+</m:t>
                  </m:r>
                  <m:r>
                    <w:rPr>
                      <w:rFonts w:ascii="Cambria Math" w:eastAsiaTheme="minorEastAsia" w:hAnsi="Cambria Math"/>
                      <w:sz w:val="22"/>
                      <w:szCs w:val="22"/>
                      <w:lang w:eastAsia="zh-CN"/>
                    </w:rPr>
                    <m:t>38.6</m:t>
                  </m:r>
                  <m:sSub>
                    <m:sSubPr>
                      <m:ctrlPr>
                        <w:rPr>
                          <w:rFonts w:ascii="Cambria Math" w:eastAsiaTheme="minorEastAsia" w:hAnsi="Cambria Math"/>
                          <w:sz w:val="22"/>
                          <w:szCs w:val="22"/>
                          <w:lang w:eastAsia="zh-CN"/>
                        </w:rPr>
                      </m:ctrlPr>
                    </m:sSubPr>
                    <m:e>
                      <m:r>
                        <m:rPr>
                          <m:sty m:val="p"/>
                        </m:rPr>
                        <w:rPr>
                          <w:rFonts w:ascii="Cambria Math" w:eastAsiaTheme="minorEastAsia" w:hAnsi="Cambria Math"/>
                          <w:sz w:val="22"/>
                          <w:szCs w:val="22"/>
                          <w:lang w:eastAsia="zh-CN"/>
                        </w:rPr>
                        <m:t>log</m:t>
                      </m:r>
                    </m:e>
                    <m:sub>
                      <m:r>
                        <m:rPr>
                          <m:sty m:val="p"/>
                        </m:rPr>
                        <w:rPr>
                          <w:rFonts w:ascii="Cambria Math" w:eastAsiaTheme="minorEastAsia" w:hAnsi="Cambria Math"/>
                          <w:sz w:val="22"/>
                          <w:szCs w:val="22"/>
                          <w:lang w:eastAsia="zh-CN"/>
                        </w:rPr>
                        <m:t>10</m:t>
                      </m:r>
                    </m:sub>
                  </m:sSub>
                  <m:r>
                    <m:rPr>
                      <m:sty m:val="p"/>
                    </m:rP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m:rPr>
                          <m:sty m:val="p"/>
                        </m:rPr>
                        <w:rPr>
                          <w:rFonts w:ascii="Cambria Math" w:eastAsiaTheme="minorEastAsia" w:hAnsi="Cambria Math"/>
                          <w:sz w:val="22"/>
                          <w:szCs w:val="22"/>
                          <w:lang w:eastAsia="zh-CN"/>
                        </w:rPr>
                        <m:t>3D</m:t>
                      </m:r>
                    </m:sub>
                  </m:sSub>
                </m:e>
              </m:d>
              <m:r>
                <m:rPr>
                  <m:sty m:val="p"/>
                </m:rPr>
                <w:rPr>
                  <w:rFonts w:ascii="Cambria Math" w:eastAsiaTheme="minorEastAsia" w:hAnsi="Cambria Math"/>
                  <w:sz w:val="22"/>
                  <w:szCs w:val="22"/>
                  <w:lang w:eastAsia="zh-CN"/>
                </w:rPr>
                <m:t xml:space="preserve">,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σ</m:t>
                  </m:r>
                </m:e>
                <m:sub>
                  <m:r>
                    <m:rPr>
                      <m:sty m:val="p"/>
                    </m:rPr>
                    <w:rPr>
                      <w:rFonts w:ascii="Cambria Math" w:eastAsiaTheme="minorEastAsia" w:hAnsi="Cambria Math"/>
                      <w:sz w:val="22"/>
                      <w:szCs w:val="22"/>
                      <w:lang w:eastAsia="zh-CN"/>
                    </w:rPr>
                    <m:t>SF</m:t>
                  </m:r>
                </m:sub>
              </m:sSub>
              <m:r>
                <w:rPr>
                  <w:rFonts w:ascii="Cambria Math" w:eastAsiaTheme="minorEastAsia" w:hAnsi="Cambria Math"/>
                  <w:sz w:val="22"/>
                  <w:szCs w:val="22"/>
                  <w:lang w:eastAsia="zh-CN"/>
                </w:rPr>
                <m:t xml:space="preserve">=6.9 </m:t>
              </m:r>
              <m:r>
                <m:rPr>
                  <m:sty m:val="p"/>
                </m:rPr>
                <w:rPr>
                  <w:rFonts w:ascii="Cambria Math" w:eastAsiaTheme="minorEastAsia" w:hAnsi="Cambria Math"/>
                  <w:sz w:val="22"/>
                  <w:szCs w:val="22"/>
                  <w:lang w:eastAsia="zh-CN"/>
                </w:rPr>
                <m:t>dB</m:t>
              </m:r>
            </m:oMath>
            <w:r w:rsidR="00686002" w:rsidRPr="002514A3">
              <w:rPr>
                <w:rFonts w:eastAsiaTheme="minorEastAsia"/>
                <w:iCs/>
                <w:sz w:val="22"/>
                <w:szCs w:val="22"/>
                <w:lang w:eastAsia="zh-CN"/>
              </w:rPr>
              <w:t xml:space="preserve"> </w:t>
            </w:r>
            <w:r w:rsidR="00686002" w:rsidRPr="00CE7A2D">
              <w:rPr>
                <w:rFonts w:eastAsiaTheme="minorEastAsia"/>
                <w:iCs/>
                <w:sz w:val="22"/>
                <w:szCs w:val="22"/>
                <w:lang w:eastAsia="zh-CN"/>
              </w:rPr>
              <w:t xml:space="preserve">                                     </w:t>
            </w:r>
            <w:r w:rsidR="00686002" w:rsidRPr="00621F0B">
              <w:rPr>
                <w:rFonts w:eastAsiaTheme="minorEastAsia"/>
                <w:iCs/>
                <w:sz w:val="22"/>
                <w:szCs w:val="22"/>
                <w:lang w:eastAsia="zh-CN"/>
              </w:rPr>
              <w:t xml:space="preserve">   (1)</w:t>
            </w:r>
          </w:p>
        </w:tc>
      </w:tr>
      <w:tr w:rsidR="0061388A" w:rsidRPr="002A652B" w14:paraId="2F2472D4" w14:textId="77777777">
        <w:tc>
          <w:tcPr>
            <w:tcW w:w="1525" w:type="dxa"/>
            <w:vAlign w:val="center"/>
          </w:tcPr>
          <w:p w14:paraId="75B78D12" w14:textId="74B9FAC9" w:rsidR="0061388A" w:rsidRPr="002A652B" w:rsidRDefault="005C79FA" w:rsidP="002A652B">
            <w:pPr>
              <w:spacing w:before="0" w:after="0" w:line="240" w:lineRule="auto"/>
              <w:jc w:val="left"/>
            </w:pPr>
            <w:r w:rsidRPr="002A652B">
              <w:t>[2] Ericsson</w:t>
            </w:r>
          </w:p>
        </w:tc>
        <w:tc>
          <w:tcPr>
            <w:tcW w:w="9090" w:type="dxa"/>
            <w:vAlign w:val="center"/>
          </w:tcPr>
          <w:p w14:paraId="2B5D2CFC" w14:textId="77777777" w:rsidR="0061388A" w:rsidRPr="002A652B" w:rsidRDefault="005C79FA" w:rsidP="002A652B">
            <w:pPr>
              <w:spacing w:before="0" w:after="0" w:line="240" w:lineRule="auto"/>
            </w:pPr>
            <w:r w:rsidRPr="002A652B">
              <w:rPr>
                <w:b/>
                <w:bCs/>
              </w:rPr>
              <w:t>Proposal 8</w:t>
            </w:r>
            <w:r w:rsidRPr="002A652B">
              <w:tab/>
              <w:t xml:space="preserve">The NLOS path loss in the </w:t>
            </w:r>
            <w:proofErr w:type="spellStart"/>
            <w:r w:rsidRPr="002A652B">
              <w:t>UMa</w:t>
            </w:r>
            <w:proofErr w:type="spellEnd"/>
            <w:r w:rsidRPr="002A652B">
              <w:t xml:space="preserve"> model </w:t>
            </w:r>
            <w:proofErr w:type="gramStart"/>
            <w:r w:rsidRPr="002A652B">
              <w:t>is considered to be</w:t>
            </w:r>
            <w:proofErr w:type="gramEnd"/>
            <w:r w:rsidRPr="002A652B">
              <w:t xml:space="preserve"> validated by new measurements at 0.8 GHz, 2 GHz, 5 GHz, 10 GHz, 22 GHz, and 37 GHz.</w:t>
            </w:r>
          </w:p>
          <w:p w14:paraId="24F2705E" w14:textId="77777777" w:rsidR="005C79FA" w:rsidRPr="002A652B" w:rsidRDefault="005C79FA" w:rsidP="002A652B">
            <w:pPr>
              <w:spacing w:before="0" w:after="0" w:line="240" w:lineRule="auto"/>
            </w:pPr>
          </w:p>
          <w:p w14:paraId="5BCFEF22" w14:textId="77777777" w:rsidR="005C79FA" w:rsidRDefault="005C79FA" w:rsidP="002A652B">
            <w:pPr>
              <w:spacing w:before="0" w:after="0" w:line="240" w:lineRule="auto"/>
            </w:pPr>
            <w:r w:rsidRPr="002A652B">
              <w:rPr>
                <w:b/>
                <w:bCs/>
              </w:rPr>
              <w:t>Proposal 9</w:t>
            </w:r>
            <w:r w:rsidRPr="002A652B">
              <w:tab/>
              <w:t xml:space="preserve">The NLOS path loss in the </w:t>
            </w:r>
            <w:proofErr w:type="spellStart"/>
            <w:r w:rsidRPr="002A652B">
              <w:t>UMi</w:t>
            </w:r>
            <w:proofErr w:type="spellEnd"/>
            <w:r w:rsidRPr="002A652B">
              <w:t xml:space="preserve"> model </w:t>
            </w:r>
            <w:proofErr w:type="gramStart"/>
            <w:r w:rsidRPr="002A652B">
              <w:t>is considered to be</w:t>
            </w:r>
            <w:proofErr w:type="gramEnd"/>
            <w:r w:rsidRPr="002A652B">
              <w:t xml:space="preserve"> validated by new measurements at 0.8 GHz, 2 GHz, 5 GHz, 10 GHz, 22 GHz, and 37 GHz.</w:t>
            </w:r>
          </w:p>
          <w:p w14:paraId="082BD898" w14:textId="77777777" w:rsidR="00AA48B3" w:rsidRDefault="00AA48B3" w:rsidP="002A652B">
            <w:pPr>
              <w:spacing w:before="0" w:after="0" w:line="240" w:lineRule="auto"/>
            </w:pPr>
          </w:p>
          <w:p w14:paraId="1520ECB4" w14:textId="77777777" w:rsidR="00AA48B3" w:rsidRPr="00256FE9" w:rsidRDefault="00AA48B3" w:rsidP="00AA48B3">
            <w:pPr>
              <w:spacing w:before="0" w:after="0" w:line="240" w:lineRule="auto"/>
              <w:rPr>
                <w:lang w:eastAsia="zh-CN"/>
              </w:rPr>
            </w:pPr>
            <w:r w:rsidRPr="00256FE9">
              <w:rPr>
                <w:b/>
                <w:bCs/>
                <w:lang w:eastAsia="zh-CN"/>
              </w:rPr>
              <w:t>Observation 2</w:t>
            </w:r>
            <w:r w:rsidRPr="00256FE9">
              <w:rPr>
                <w:b/>
                <w:bCs/>
                <w:lang w:eastAsia="zh-CN"/>
              </w:rPr>
              <w:tab/>
            </w:r>
            <w:r w:rsidRPr="00256FE9">
              <w:rPr>
                <w:lang w:eastAsia="zh-CN"/>
              </w:rPr>
              <w:t>The frequency dependence of the path loss and the elevation angular spread need further study and validation.</w:t>
            </w:r>
          </w:p>
          <w:p w14:paraId="2B2572AF" w14:textId="77777777" w:rsidR="00AA48B3" w:rsidRPr="00256FE9" w:rsidRDefault="00AA48B3" w:rsidP="00AA48B3">
            <w:pPr>
              <w:spacing w:before="0" w:after="0" w:line="240" w:lineRule="auto"/>
              <w:rPr>
                <w:lang w:eastAsia="zh-CN"/>
              </w:rPr>
            </w:pPr>
          </w:p>
          <w:p w14:paraId="56AD6D61" w14:textId="77777777" w:rsidR="00AA48B3" w:rsidRPr="00256FE9" w:rsidRDefault="00AA48B3" w:rsidP="00AA48B3">
            <w:pPr>
              <w:spacing w:before="0" w:after="0" w:line="240" w:lineRule="auto"/>
              <w:rPr>
                <w:lang w:eastAsia="zh-CN"/>
              </w:rPr>
            </w:pPr>
            <w:r w:rsidRPr="00256FE9">
              <w:rPr>
                <w:noProof/>
                <w:lang w:eastAsia="ja-JP"/>
              </w:rPr>
              <w:drawing>
                <wp:inline distT="0" distB="0" distL="0" distR="0" wp14:anchorId="6C5946EB" wp14:editId="3802A75F">
                  <wp:extent cx="3771190" cy="2829029"/>
                  <wp:effectExtent l="0" t="0" r="0" b="0"/>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27"/>
                          <a:stretch>
                            <a:fillRect/>
                          </a:stretch>
                        </pic:blipFill>
                        <pic:spPr>
                          <a:xfrm>
                            <a:off x="0" y="0"/>
                            <a:ext cx="3775034" cy="2831912"/>
                          </a:xfrm>
                          <a:prstGeom prst="rect">
                            <a:avLst/>
                          </a:prstGeom>
                        </pic:spPr>
                      </pic:pic>
                    </a:graphicData>
                  </a:graphic>
                </wp:inline>
              </w:drawing>
            </w:r>
          </w:p>
          <w:p w14:paraId="5649F8DB" w14:textId="77777777" w:rsidR="00AA48B3" w:rsidRPr="00256FE9" w:rsidRDefault="00AA48B3" w:rsidP="00AA48B3">
            <w:pPr>
              <w:spacing w:before="0" w:after="0" w:line="240" w:lineRule="auto"/>
              <w:rPr>
                <w:lang w:eastAsia="zh-CN"/>
              </w:rPr>
            </w:pPr>
            <w:r w:rsidRPr="00256FE9">
              <w:rPr>
                <w:lang w:eastAsia="zh-CN"/>
              </w:rPr>
              <w:t>Figure 1</w:t>
            </w:r>
            <w:r w:rsidRPr="00256FE9">
              <w:rPr>
                <w:lang w:eastAsia="zh-CN"/>
              </w:rPr>
              <w:tab/>
              <w:t>Measured excess path loss in the suburban macro scenario, with error bars denoting the measurement uncertainty. Note that some percentiles are missing for 5 GHz due to an equipment misconfiguration that affected the sensitivity.</w:t>
            </w:r>
          </w:p>
          <w:p w14:paraId="6EDCC27F" w14:textId="77777777" w:rsidR="00AA48B3" w:rsidRDefault="00AA48B3" w:rsidP="00AA48B3">
            <w:pPr>
              <w:spacing w:before="0" w:after="0" w:line="240" w:lineRule="auto"/>
              <w:rPr>
                <w:lang w:eastAsia="zh-CN"/>
              </w:rPr>
            </w:pPr>
          </w:p>
          <w:p w14:paraId="261E7348" w14:textId="77777777" w:rsidR="00AA48B3" w:rsidRPr="00256FE9" w:rsidRDefault="00AA48B3" w:rsidP="00AA48B3">
            <w:pPr>
              <w:spacing w:before="0" w:after="0" w:line="240" w:lineRule="auto"/>
              <w:rPr>
                <w:lang w:eastAsia="zh-CN"/>
              </w:rPr>
            </w:pPr>
            <w:r w:rsidRPr="00586481">
              <w:rPr>
                <w:b/>
                <w:bCs/>
                <w:lang w:eastAsia="zh-CN"/>
              </w:rPr>
              <w:t xml:space="preserve">Observation </w:t>
            </w:r>
            <w:r>
              <w:rPr>
                <w:b/>
                <w:bCs/>
                <w:lang w:eastAsia="zh-CN"/>
              </w:rPr>
              <w:t>3</w:t>
            </w:r>
            <w:r w:rsidRPr="00586481">
              <w:rPr>
                <w:b/>
                <w:bCs/>
                <w:lang w:eastAsia="zh-CN"/>
              </w:rPr>
              <w:tab/>
            </w:r>
            <w:r w:rsidRPr="00256FE9">
              <w:rPr>
                <w:lang w:eastAsia="zh-CN"/>
              </w:rPr>
              <w:t>In a suburban residential scenario, new measurements show that the path loss has a 10</w:t>
            </w:r>
            <w:r w:rsidRPr="00256FE9">
              <w:rPr>
                <w:rFonts w:ascii="Cambria Math" w:hAnsi="Cambria Math" w:cs="Cambria Math"/>
                <w:lang w:eastAsia="zh-CN"/>
              </w:rPr>
              <w:t>⋅</w:t>
            </w:r>
            <w:r w:rsidRPr="00256FE9">
              <w:rPr>
                <w:lang w:eastAsia="zh-CN"/>
              </w:rPr>
              <w:t>log_10 (f) frequency dependence up to 10 GHz and a rather flat frequency dependence above 10 GHz.</w:t>
            </w:r>
          </w:p>
          <w:p w14:paraId="79394F6B" w14:textId="77777777" w:rsidR="00AA48B3" w:rsidRPr="00256FE9" w:rsidRDefault="00AA48B3" w:rsidP="00AA48B3">
            <w:pPr>
              <w:spacing w:before="0" w:after="0" w:line="240" w:lineRule="auto"/>
              <w:rPr>
                <w:lang w:eastAsia="zh-CN"/>
              </w:rPr>
            </w:pPr>
          </w:p>
          <w:p w14:paraId="26A8B9E7" w14:textId="77777777" w:rsidR="00AA48B3" w:rsidRPr="00256FE9" w:rsidRDefault="00AA48B3" w:rsidP="00AA48B3">
            <w:pPr>
              <w:spacing w:before="0" w:after="0" w:line="240" w:lineRule="auto"/>
              <w:rPr>
                <w:lang w:eastAsia="zh-CN"/>
              </w:rPr>
            </w:pPr>
            <w:r w:rsidRPr="00586481">
              <w:rPr>
                <w:b/>
                <w:bCs/>
                <w:lang w:eastAsia="zh-CN"/>
              </w:rPr>
              <w:lastRenderedPageBreak/>
              <w:t>Observation 4</w:t>
            </w:r>
            <w:r w:rsidRPr="00586481">
              <w:rPr>
                <w:b/>
                <w:bCs/>
                <w:lang w:eastAsia="zh-CN"/>
              </w:rPr>
              <w:tab/>
            </w:r>
            <w:r w:rsidRPr="00256FE9">
              <w:rPr>
                <w:lang w:eastAsia="zh-CN"/>
              </w:rPr>
              <w:t xml:space="preserve">The </w:t>
            </w:r>
            <w:proofErr w:type="spellStart"/>
            <w:r w:rsidRPr="00256FE9">
              <w:rPr>
                <w:lang w:eastAsia="zh-CN"/>
              </w:rPr>
              <w:t>SMa</w:t>
            </w:r>
            <w:proofErr w:type="spellEnd"/>
            <w:r w:rsidRPr="00256FE9">
              <w:rPr>
                <w:lang w:eastAsia="zh-CN"/>
              </w:rPr>
              <w:t xml:space="preserve"> NLOS path loss model in the WINNER II and IMT-Advanced models are only valid for 2—6 GHz and don’t capture the frequency dependence across the 7—24 frequency range that is shown in the measurements.</w:t>
            </w:r>
          </w:p>
          <w:p w14:paraId="31F09A7A" w14:textId="77777777" w:rsidR="00AA48B3" w:rsidRPr="00256FE9" w:rsidRDefault="00AA48B3" w:rsidP="00AA48B3">
            <w:pPr>
              <w:spacing w:before="0" w:after="0" w:line="240" w:lineRule="auto"/>
              <w:rPr>
                <w:lang w:eastAsia="zh-CN"/>
              </w:rPr>
            </w:pPr>
          </w:p>
          <w:p w14:paraId="7662FFB3" w14:textId="77777777" w:rsidR="00AA48B3" w:rsidRPr="00256FE9" w:rsidRDefault="00AA48B3" w:rsidP="00AA48B3">
            <w:pPr>
              <w:pStyle w:val="Caption"/>
              <w:spacing w:before="0" w:after="0" w:line="240" w:lineRule="auto"/>
              <w:jc w:val="center"/>
              <w:rPr>
                <w:b w:val="0"/>
                <w:bCs w:val="0"/>
                <w:sz w:val="20"/>
                <w:szCs w:val="20"/>
                <w:lang w:eastAsia="ja-JP"/>
              </w:rPr>
            </w:pPr>
            <w:bookmarkStart w:id="5" w:name="_Ref164489288"/>
            <w:r w:rsidRPr="00256FE9">
              <w:rPr>
                <w:b w:val="0"/>
                <w:bCs w:val="0"/>
                <w:sz w:val="20"/>
                <w:szCs w:val="20"/>
              </w:rPr>
              <w:t xml:space="preserve">Table </w:t>
            </w:r>
            <w:r w:rsidRPr="00256FE9">
              <w:rPr>
                <w:b w:val="0"/>
                <w:bCs w:val="0"/>
                <w:sz w:val="20"/>
                <w:szCs w:val="20"/>
              </w:rPr>
              <w:fldChar w:fldCharType="begin"/>
            </w:r>
            <w:r w:rsidRPr="00256FE9">
              <w:rPr>
                <w:b w:val="0"/>
                <w:bCs w:val="0"/>
                <w:sz w:val="20"/>
                <w:szCs w:val="20"/>
              </w:rPr>
              <w:instrText xml:space="preserve"> SEQ Table \* ARABIC </w:instrText>
            </w:r>
            <w:r w:rsidRPr="00256FE9">
              <w:rPr>
                <w:b w:val="0"/>
                <w:bCs w:val="0"/>
                <w:sz w:val="20"/>
                <w:szCs w:val="20"/>
              </w:rPr>
              <w:fldChar w:fldCharType="separate"/>
            </w:r>
            <w:r w:rsidRPr="00256FE9">
              <w:rPr>
                <w:b w:val="0"/>
                <w:bCs w:val="0"/>
                <w:noProof/>
                <w:sz w:val="20"/>
                <w:szCs w:val="20"/>
              </w:rPr>
              <w:t>2</w:t>
            </w:r>
            <w:r w:rsidRPr="00256FE9">
              <w:rPr>
                <w:b w:val="0"/>
                <w:bCs w:val="0"/>
                <w:sz w:val="20"/>
                <w:szCs w:val="20"/>
              </w:rPr>
              <w:fldChar w:fldCharType="end"/>
            </w:r>
            <w:bookmarkEnd w:id="5"/>
            <w:r w:rsidRPr="00256FE9">
              <w:rPr>
                <w:b w:val="0"/>
                <w:bCs w:val="0"/>
                <w:sz w:val="20"/>
                <w:szCs w:val="20"/>
              </w:rPr>
              <w:tab/>
              <w:t>Proposed path loss model for the Suburban Macro (</w:t>
            </w:r>
            <w:proofErr w:type="spellStart"/>
            <w:r w:rsidRPr="00256FE9">
              <w:rPr>
                <w:b w:val="0"/>
                <w:bCs w:val="0"/>
                <w:sz w:val="20"/>
                <w:szCs w:val="20"/>
              </w:rPr>
              <w:t>SMa</w:t>
            </w:r>
            <w:proofErr w:type="spellEnd"/>
            <w:r w:rsidRPr="00256FE9">
              <w:rPr>
                <w:b w:val="0"/>
                <w:bCs w:val="0"/>
                <w:sz w:val="20"/>
                <w:szCs w:val="20"/>
              </w:rPr>
              <w:t>) scenario.</w:t>
            </w:r>
          </w:p>
          <w:tbl>
            <w:tblPr>
              <w:tblW w:w="7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391"/>
              <w:gridCol w:w="733"/>
              <w:gridCol w:w="1533"/>
            </w:tblGrid>
            <w:tr w:rsidR="00AA48B3" w:rsidRPr="00586481" w14:paraId="169E2484" w14:textId="77777777" w:rsidTr="00967166">
              <w:trPr>
                <w:cantSplit/>
                <w:trHeight w:val="1626"/>
                <w:tblHeader/>
                <w:jc w:val="center"/>
              </w:trPr>
              <w:tc>
                <w:tcPr>
                  <w:tcW w:w="0" w:type="auto"/>
                  <w:shd w:val="clear" w:color="auto" w:fill="D9D9D9"/>
                  <w:textDirection w:val="btLr"/>
                  <w:vAlign w:val="center"/>
                </w:tcPr>
                <w:p w14:paraId="4EF87DDF"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Scenario</w:t>
                  </w:r>
                </w:p>
              </w:tc>
              <w:tc>
                <w:tcPr>
                  <w:tcW w:w="0" w:type="auto"/>
                  <w:shd w:val="clear" w:color="auto" w:fill="D9D9D9"/>
                  <w:textDirection w:val="btLr"/>
                  <w:vAlign w:val="center"/>
                </w:tcPr>
                <w:p w14:paraId="2E01B9FE"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0" w:type="auto"/>
                  <w:shd w:val="clear" w:color="auto" w:fill="D9D9D9"/>
                  <w:vAlign w:val="center"/>
                </w:tcPr>
                <w:p w14:paraId="134900EB"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0" w:type="auto"/>
                  <w:shd w:val="clear" w:color="auto" w:fill="D9D9D9"/>
                  <w:vAlign w:val="center"/>
                </w:tcPr>
                <w:p w14:paraId="72B50153"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2500B1B5"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26AE3D9A"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0" w:type="auto"/>
                  <w:shd w:val="clear" w:color="auto" w:fill="D9D9D9"/>
                  <w:vAlign w:val="center"/>
                </w:tcPr>
                <w:p w14:paraId="057E166A"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Applicability range, </w:t>
                  </w:r>
                </w:p>
                <w:p w14:paraId="512E8F56"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antenna height </w:t>
                  </w:r>
                </w:p>
                <w:p w14:paraId="023DC43E" w14:textId="77777777" w:rsidR="00AA48B3" w:rsidRPr="00586481" w:rsidRDefault="00AA48B3" w:rsidP="00AA48B3">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default values </w:t>
                  </w:r>
                </w:p>
              </w:tc>
            </w:tr>
            <w:tr w:rsidR="00AA48B3" w:rsidRPr="00586481" w14:paraId="0C3E4472" w14:textId="77777777" w:rsidTr="00967166">
              <w:trPr>
                <w:cantSplit/>
                <w:trHeight w:val="819"/>
                <w:jc w:val="center"/>
              </w:trPr>
              <w:tc>
                <w:tcPr>
                  <w:tcW w:w="0" w:type="auto"/>
                  <w:vMerge w:val="restart"/>
                  <w:shd w:val="clear" w:color="auto" w:fill="F2F2F2"/>
                  <w:textDirection w:val="btLr"/>
                  <w:vAlign w:val="center"/>
                </w:tcPr>
                <w:p w14:paraId="4BEB92F4"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2771718F"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0" w:type="auto"/>
                  <w:vAlign w:val="center"/>
                </w:tcPr>
                <w:p w14:paraId="461E4966" w14:textId="77777777" w:rsidR="00AA48B3" w:rsidRPr="00586481" w:rsidRDefault="008765C9" w:rsidP="00AA48B3">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12F2AEB7" w14:textId="77777777" w:rsidR="00AA48B3" w:rsidRPr="00586481" w:rsidRDefault="008765C9" w:rsidP="00AA48B3">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0" w:type="auto"/>
                  <w:vAlign w:val="center"/>
                </w:tcPr>
                <w:p w14:paraId="03256219"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σ=4</m:t>
                      </m:r>
                    </m:oMath>
                  </m:oMathPara>
                </w:p>
                <w:p w14:paraId="4C3114B9" w14:textId="77777777" w:rsidR="00AA48B3" w:rsidRPr="00586481" w:rsidRDefault="00AA48B3" w:rsidP="00AA48B3">
                  <w:pPr>
                    <w:pStyle w:val="Tabletext"/>
                    <w:spacing w:before="0" w:after="0"/>
                    <w:rPr>
                      <w:sz w:val="16"/>
                      <w:szCs w:val="16"/>
                      <w:lang w:val="en-US"/>
                    </w:rPr>
                  </w:pPr>
                </w:p>
                <w:p w14:paraId="11F4ED88"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σ=6</m:t>
                      </m:r>
                    </m:oMath>
                  </m:oMathPara>
                </w:p>
                <w:p w14:paraId="7C49293C" w14:textId="77777777" w:rsidR="00AA48B3" w:rsidRPr="00586481" w:rsidRDefault="00AA48B3" w:rsidP="00AA48B3">
                  <w:pPr>
                    <w:pStyle w:val="Tabletext"/>
                    <w:spacing w:before="0" w:after="0"/>
                    <w:rPr>
                      <w:rFonts w:eastAsia="MS Mincho"/>
                      <w:sz w:val="16"/>
                      <w:szCs w:val="16"/>
                      <w:lang w:val="en-US"/>
                    </w:rPr>
                  </w:pPr>
                </w:p>
              </w:tc>
              <w:tc>
                <w:tcPr>
                  <w:tcW w:w="0" w:type="auto"/>
                  <w:vMerge w:val="restart"/>
                  <w:vAlign w:val="center"/>
                </w:tcPr>
                <w:p w14:paraId="1DBFD0CB" w14:textId="77777777" w:rsidR="00AA48B3" w:rsidRPr="00586481" w:rsidRDefault="00AA48B3" w:rsidP="00AA48B3">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62B9C819" w14:textId="77777777" w:rsidR="00AA48B3" w:rsidRPr="00586481" w:rsidRDefault="00AA48B3" w:rsidP="00AA48B3">
                  <w:pPr>
                    <w:pStyle w:val="Tabletext"/>
                    <w:spacing w:before="0" w:after="0"/>
                    <w:jc w:val="center"/>
                    <w:rPr>
                      <w:rFonts w:eastAsia="MS Mincho"/>
                      <w:sz w:val="16"/>
                      <w:szCs w:val="16"/>
                      <w:lang w:val="en-US"/>
                    </w:rPr>
                  </w:pPr>
                  <w:r w:rsidRPr="00586481">
                    <w:rPr>
                      <w:sz w:val="16"/>
                      <w:szCs w:val="16"/>
                      <w:lang w:val="en-US"/>
                    </w:rPr>
                    <w:t>Other parameters same as in the MT-Advanced model</w:t>
                  </w:r>
                </w:p>
              </w:tc>
            </w:tr>
            <w:tr w:rsidR="00AA48B3" w:rsidRPr="00586481" w14:paraId="1AF51427" w14:textId="77777777" w:rsidTr="00967166">
              <w:trPr>
                <w:cantSplit/>
                <w:trHeight w:val="155"/>
                <w:jc w:val="center"/>
              </w:trPr>
              <w:tc>
                <w:tcPr>
                  <w:tcW w:w="0" w:type="auto"/>
                  <w:vMerge/>
                  <w:shd w:val="clear" w:color="auto" w:fill="F2F2F2"/>
                  <w:textDirection w:val="btLr"/>
                  <w:vAlign w:val="center"/>
                </w:tcPr>
                <w:p w14:paraId="4BD48954"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33A53308" w14:textId="77777777" w:rsidR="00AA48B3" w:rsidRPr="00586481" w:rsidRDefault="00AA48B3" w:rsidP="00AA48B3">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0" w:type="auto"/>
                  <w:vAlign w:val="center"/>
                </w:tcPr>
                <w:p w14:paraId="63A399BD" w14:textId="77777777" w:rsidR="00AA48B3" w:rsidRPr="00586481" w:rsidRDefault="00AA48B3" w:rsidP="00AA48B3">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0" w:type="auto"/>
                  <w:vAlign w:val="center"/>
                </w:tcPr>
                <w:p w14:paraId="164DCDB7" w14:textId="77777777" w:rsidR="00AA48B3" w:rsidRPr="00586481" w:rsidRDefault="00AA48B3" w:rsidP="00AA48B3">
                  <w:pPr>
                    <w:pStyle w:val="Tabletext"/>
                    <w:spacing w:before="0" w:after="0"/>
                    <w:rPr>
                      <w:sz w:val="16"/>
                      <w:szCs w:val="16"/>
                      <w:lang w:val="en-US"/>
                    </w:rPr>
                  </w:pPr>
                </w:p>
                <w:p w14:paraId="41D9A818" w14:textId="77777777" w:rsidR="00AA48B3" w:rsidRPr="00586481" w:rsidRDefault="00AA48B3" w:rsidP="00AA48B3">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0" w:type="auto"/>
                  <w:vMerge/>
                  <w:vAlign w:val="center"/>
                </w:tcPr>
                <w:p w14:paraId="5612668D" w14:textId="77777777" w:rsidR="00AA48B3" w:rsidRPr="00586481" w:rsidRDefault="00AA48B3" w:rsidP="00AA48B3">
                  <w:pPr>
                    <w:pStyle w:val="Tabletext"/>
                    <w:spacing w:before="0" w:after="0"/>
                    <w:jc w:val="center"/>
                    <w:rPr>
                      <w:rFonts w:eastAsia="MS Mincho"/>
                      <w:sz w:val="16"/>
                      <w:szCs w:val="16"/>
                      <w:lang w:val="en-US"/>
                    </w:rPr>
                  </w:pPr>
                </w:p>
              </w:tc>
            </w:tr>
          </w:tbl>
          <w:p w14:paraId="4712E958" w14:textId="77777777" w:rsidR="00AA48B3" w:rsidRDefault="00AA48B3" w:rsidP="00AA48B3">
            <w:pPr>
              <w:spacing w:before="0" w:after="0" w:line="240" w:lineRule="auto"/>
              <w:rPr>
                <w:b/>
                <w:bCs/>
                <w:lang w:eastAsia="ja-JP"/>
              </w:rPr>
            </w:pPr>
          </w:p>
          <w:p w14:paraId="3B8EB241" w14:textId="77777777" w:rsidR="00AA48B3" w:rsidRPr="00256FE9" w:rsidRDefault="00AA48B3" w:rsidP="00AA48B3">
            <w:pPr>
              <w:spacing w:before="0" w:after="0" w:line="240" w:lineRule="auto"/>
              <w:rPr>
                <w:lang w:eastAsia="ja-JP"/>
              </w:rPr>
            </w:pPr>
            <w:r w:rsidRPr="00586481">
              <w:rPr>
                <w:b/>
                <w:bCs/>
                <w:lang w:eastAsia="ja-JP"/>
              </w:rPr>
              <w:t xml:space="preserve">Proposal 2 </w:t>
            </w:r>
            <w:r w:rsidRPr="00256FE9">
              <w:rPr>
                <w:lang w:eastAsia="ja-JP"/>
              </w:rPr>
              <w:t>The path loss model for the Suburban Macro (</w:t>
            </w:r>
            <w:proofErr w:type="spellStart"/>
            <w:r w:rsidRPr="00256FE9">
              <w:rPr>
                <w:lang w:eastAsia="ja-JP"/>
              </w:rPr>
              <w:t>SMa</w:t>
            </w:r>
            <w:proofErr w:type="spellEnd"/>
            <w:r w:rsidRPr="00256FE9">
              <w:rPr>
                <w:lang w:eastAsia="ja-JP"/>
              </w:rPr>
              <w:t>) scenario should reuse the model in the IMT-Advanced Suburban Macro scenario, but with a correction term for the NLOS path loss</w:t>
            </w:r>
            <w:r w:rsidRPr="00256FE9">
              <w:rPr>
                <w:i/>
                <w:lang w:eastAsia="ja-JP"/>
              </w:rPr>
              <w:t xml:space="preserve"> </w:t>
            </w:r>
            <m:oMath>
              <m:r>
                <w:rPr>
                  <w:rFonts w:ascii="Cambria Math" w:hAnsi="Cambria Math"/>
                  <w:lang w:eastAsia="ja-JP"/>
                </w:rPr>
                <m:t>10⋅</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hAnsi="Cambria Math"/>
                              <w:lang w:eastAsia="ja-JP"/>
                            </w:rPr>
                            <m:t>,10</m:t>
                          </m:r>
                        </m:e>
                      </m:d>
                    </m:e>
                  </m:func>
                </m:e>
              </m:d>
              <m:r>
                <w:rPr>
                  <w:rFonts w:ascii="Cambria Math" w:hAnsi="Cambria Math"/>
                  <w:lang w:eastAsia="ja-JP"/>
                </w:rPr>
                <m:t>-10⋅</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r>
                    <w:rPr>
                      <w:rFonts w:ascii="Cambria Math" w:hAnsi="Cambria Math"/>
                      <w:lang w:eastAsia="ja-JP"/>
                    </w:rPr>
                    <m:t>2</m:t>
                  </m:r>
                </m:e>
              </m:d>
            </m:oMath>
            <w:r w:rsidRPr="00256FE9">
              <w:rPr>
                <w:lang w:eastAsia="ja-JP"/>
              </w:rPr>
              <w:t xml:space="preserve"> to adhere to the measured frequency dependence across the FR3 range.</w:t>
            </w:r>
          </w:p>
          <w:p w14:paraId="457B8830" w14:textId="6626AD04" w:rsidR="00AA48B3" w:rsidRPr="002A652B" w:rsidRDefault="00AA48B3" w:rsidP="002A652B">
            <w:pPr>
              <w:spacing w:before="0" w:after="0" w:line="240" w:lineRule="auto"/>
            </w:pPr>
          </w:p>
        </w:tc>
      </w:tr>
      <w:tr w:rsidR="0061388A" w:rsidRPr="002A652B" w14:paraId="7FAE12C4" w14:textId="77777777">
        <w:tc>
          <w:tcPr>
            <w:tcW w:w="1525" w:type="dxa"/>
            <w:vAlign w:val="center"/>
          </w:tcPr>
          <w:p w14:paraId="2455FD3E" w14:textId="20C78611" w:rsidR="0061388A" w:rsidRPr="002A652B" w:rsidRDefault="004D7FAF" w:rsidP="002A652B">
            <w:pPr>
              <w:spacing w:before="0" w:after="0" w:line="240" w:lineRule="auto"/>
            </w:pPr>
            <w:r w:rsidRPr="002A652B">
              <w:lastRenderedPageBreak/>
              <w:t>[3] vivo</w:t>
            </w:r>
          </w:p>
        </w:tc>
        <w:tc>
          <w:tcPr>
            <w:tcW w:w="9090" w:type="dxa"/>
            <w:vAlign w:val="center"/>
          </w:tcPr>
          <w:p w14:paraId="2A2854D0" w14:textId="77777777" w:rsidR="004D7FAF" w:rsidRPr="002A652B" w:rsidRDefault="004D7FAF" w:rsidP="002A652B">
            <w:pPr>
              <w:spacing w:before="0" w:after="0" w:line="240" w:lineRule="auto"/>
              <w:jc w:val="center"/>
              <w:rPr>
                <w:rFonts w:eastAsiaTheme="minorEastAsia"/>
                <w:lang w:eastAsia="zh-CN"/>
              </w:rPr>
            </w:pPr>
            <w:r w:rsidRPr="002A652B">
              <w:rPr>
                <w:rFonts w:eastAsiaTheme="minorEastAsia"/>
                <w:noProof/>
                <w:lang w:eastAsia="zh-CN"/>
              </w:rPr>
              <w:drawing>
                <wp:inline distT="0" distB="0" distL="0" distR="0" wp14:anchorId="0B474B78" wp14:editId="4E7DB873">
                  <wp:extent cx="3091009" cy="2048691"/>
                  <wp:effectExtent l="0" t="0" r="0" b="8890"/>
                  <wp:docPr id="21418937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23582" cy="2070280"/>
                          </a:xfrm>
                          <a:prstGeom prst="rect">
                            <a:avLst/>
                          </a:prstGeom>
                          <a:noFill/>
                          <a:ln>
                            <a:noFill/>
                          </a:ln>
                        </pic:spPr>
                      </pic:pic>
                    </a:graphicData>
                  </a:graphic>
                </wp:inline>
              </w:drawing>
            </w:r>
          </w:p>
          <w:p w14:paraId="684A73BF" w14:textId="77777777" w:rsidR="004D7FAF" w:rsidRPr="002A652B" w:rsidRDefault="004D7FAF" w:rsidP="002A652B">
            <w:pPr>
              <w:spacing w:before="0" w:after="0" w:line="240" w:lineRule="auto"/>
              <w:jc w:val="center"/>
              <w:rPr>
                <w:rFonts w:eastAsiaTheme="minorEastAsia"/>
                <w:lang w:val="en-GB" w:eastAsia="zh-CN"/>
              </w:rPr>
            </w:pPr>
            <w:bookmarkStart w:id="6" w:name="_Ref163060890"/>
            <w:r w:rsidRPr="002A652B">
              <w:rPr>
                <w:rFonts w:eastAsiaTheme="minorEastAsia"/>
                <w:lang w:val="en-GB" w:eastAsia="zh-CN"/>
              </w:rPr>
              <w:t xml:space="preserve">Figure </w:t>
            </w:r>
            <w:r w:rsidRPr="002A652B">
              <w:rPr>
                <w:rFonts w:eastAsiaTheme="minorEastAsia"/>
                <w:lang w:val="en-GB" w:eastAsia="zh-CN"/>
              </w:rPr>
              <w:fldChar w:fldCharType="begin"/>
            </w:r>
            <w:r w:rsidRPr="002A652B">
              <w:rPr>
                <w:rFonts w:eastAsiaTheme="minorEastAsia"/>
                <w:lang w:val="en-GB" w:eastAsia="zh-CN"/>
              </w:rPr>
              <w:instrText xml:space="preserve"> SEQ Figure \* ARABIC </w:instrText>
            </w:r>
            <w:r w:rsidRPr="002A652B">
              <w:rPr>
                <w:rFonts w:eastAsiaTheme="minorEastAsia"/>
                <w:lang w:val="en-GB" w:eastAsia="zh-CN"/>
              </w:rPr>
              <w:fldChar w:fldCharType="separate"/>
            </w:r>
            <w:r w:rsidRPr="002A652B">
              <w:rPr>
                <w:rFonts w:eastAsiaTheme="minorEastAsia"/>
                <w:noProof/>
                <w:lang w:val="en-GB" w:eastAsia="zh-CN"/>
              </w:rPr>
              <w:t>2</w:t>
            </w:r>
            <w:r w:rsidRPr="002A652B">
              <w:rPr>
                <w:rFonts w:eastAsiaTheme="minorEastAsia"/>
                <w:lang w:eastAsia="zh-CN"/>
              </w:rPr>
              <w:fldChar w:fldCharType="end"/>
            </w:r>
            <w:bookmarkEnd w:id="6"/>
            <w:r w:rsidRPr="002A652B">
              <w:rPr>
                <w:rFonts w:eastAsiaTheme="minorEastAsia"/>
                <w:lang w:val="en-GB" w:eastAsia="zh-CN"/>
              </w:rPr>
              <w:t>: The final measurement result in LOS condition.</w:t>
            </w:r>
          </w:p>
          <w:p w14:paraId="2CB73652" w14:textId="77777777" w:rsidR="0061388A" w:rsidRPr="002A652B" w:rsidRDefault="004D7FAF" w:rsidP="002A652B">
            <w:pPr>
              <w:numPr>
                <w:ilvl w:val="255"/>
                <w:numId w:val="0"/>
              </w:numPr>
              <w:spacing w:before="0" w:after="0" w:line="240" w:lineRule="auto"/>
              <w:rPr>
                <w:lang w:eastAsia="zh-CN"/>
              </w:rPr>
            </w:pPr>
            <w:r w:rsidRPr="002A652B">
              <w:rPr>
                <w:b/>
                <w:bCs/>
                <w:lang w:eastAsia="zh-CN"/>
              </w:rPr>
              <w:t xml:space="preserve">Observation 1: </w:t>
            </w:r>
            <w:r w:rsidRPr="002A652B">
              <w:rPr>
                <w:b/>
                <w:bCs/>
                <w:lang w:eastAsia="zh-CN"/>
              </w:rPr>
              <w:tab/>
            </w:r>
            <w:r w:rsidRPr="002A652B">
              <w:rPr>
                <w:lang w:eastAsia="zh-CN"/>
              </w:rPr>
              <w:t>The pathloss gap between the measurement and the empirical formula is within the max range of 5dB under the LOS conditions in indoor scenario.</w:t>
            </w:r>
          </w:p>
          <w:p w14:paraId="55B1C05C" w14:textId="77777777" w:rsidR="004D7FAF" w:rsidRPr="002A652B" w:rsidRDefault="004D7FAF" w:rsidP="002A652B">
            <w:pPr>
              <w:numPr>
                <w:ilvl w:val="255"/>
                <w:numId w:val="0"/>
              </w:numPr>
              <w:spacing w:before="0" w:after="0" w:line="240" w:lineRule="auto"/>
              <w:rPr>
                <w:lang w:eastAsia="zh-CN"/>
              </w:rPr>
            </w:pPr>
          </w:p>
          <w:p w14:paraId="1F2D6DD4" w14:textId="77777777" w:rsidR="004D7FAF" w:rsidRPr="002A652B" w:rsidRDefault="004D7FAF" w:rsidP="002A652B">
            <w:pPr>
              <w:spacing w:before="0" w:after="0" w:line="240" w:lineRule="auto"/>
              <w:jc w:val="center"/>
              <w:rPr>
                <w:rFonts w:eastAsiaTheme="minorEastAsia"/>
                <w:lang w:eastAsia="zh-CN"/>
              </w:rPr>
            </w:pPr>
            <w:r w:rsidRPr="002A652B">
              <w:rPr>
                <w:rFonts w:eastAsiaTheme="minorEastAsia"/>
                <w:noProof/>
                <w:lang w:eastAsia="zh-CN"/>
              </w:rPr>
              <w:drawing>
                <wp:inline distT="0" distB="0" distL="0" distR="0" wp14:anchorId="6D85460F" wp14:editId="12EF84FD">
                  <wp:extent cx="3450037" cy="229075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91949" cy="2318588"/>
                          </a:xfrm>
                          <a:prstGeom prst="rect">
                            <a:avLst/>
                          </a:prstGeom>
                          <a:noFill/>
                          <a:ln>
                            <a:noFill/>
                          </a:ln>
                        </pic:spPr>
                      </pic:pic>
                    </a:graphicData>
                  </a:graphic>
                </wp:inline>
              </w:drawing>
            </w:r>
          </w:p>
          <w:p w14:paraId="2CDB20C7" w14:textId="77777777" w:rsidR="004D7FAF" w:rsidRPr="002A652B" w:rsidRDefault="004D7FAF" w:rsidP="002A652B">
            <w:pPr>
              <w:spacing w:before="0" w:after="0" w:line="240" w:lineRule="auto"/>
              <w:jc w:val="center"/>
              <w:rPr>
                <w:rFonts w:eastAsiaTheme="minorEastAsia"/>
                <w:lang w:val="en-GB" w:eastAsia="zh-CN"/>
              </w:rPr>
            </w:pPr>
            <w:bookmarkStart w:id="7" w:name="_Ref163060892"/>
            <w:r w:rsidRPr="002A652B">
              <w:rPr>
                <w:rFonts w:eastAsiaTheme="minorEastAsia"/>
                <w:lang w:val="en-GB" w:eastAsia="zh-CN"/>
              </w:rPr>
              <w:t xml:space="preserve">Figure </w:t>
            </w:r>
            <w:r w:rsidRPr="002A652B">
              <w:rPr>
                <w:rFonts w:eastAsiaTheme="minorEastAsia"/>
                <w:lang w:val="en-GB" w:eastAsia="zh-CN"/>
              </w:rPr>
              <w:fldChar w:fldCharType="begin"/>
            </w:r>
            <w:r w:rsidRPr="002A652B">
              <w:rPr>
                <w:rFonts w:eastAsiaTheme="minorEastAsia"/>
                <w:lang w:val="en-GB" w:eastAsia="zh-CN"/>
              </w:rPr>
              <w:instrText xml:space="preserve"> SEQ Figure \* ARABIC </w:instrText>
            </w:r>
            <w:r w:rsidRPr="002A652B">
              <w:rPr>
                <w:rFonts w:eastAsiaTheme="minorEastAsia"/>
                <w:lang w:val="en-GB" w:eastAsia="zh-CN"/>
              </w:rPr>
              <w:fldChar w:fldCharType="separate"/>
            </w:r>
            <w:r w:rsidRPr="002A652B">
              <w:rPr>
                <w:rFonts w:eastAsiaTheme="minorEastAsia"/>
                <w:noProof/>
                <w:lang w:val="en-GB" w:eastAsia="zh-CN"/>
              </w:rPr>
              <w:t>3</w:t>
            </w:r>
            <w:r w:rsidRPr="002A652B">
              <w:rPr>
                <w:rFonts w:eastAsiaTheme="minorEastAsia"/>
                <w:lang w:eastAsia="zh-CN"/>
              </w:rPr>
              <w:fldChar w:fldCharType="end"/>
            </w:r>
            <w:bookmarkEnd w:id="7"/>
            <w:r w:rsidRPr="002A652B">
              <w:rPr>
                <w:rFonts w:eastAsiaTheme="minorEastAsia"/>
                <w:lang w:val="en-GB" w:eastAsia="zh-CN"/>
              </w:rPr>
              <w:t>: The final measurement result in NLOS condition.</w:t>
            </w:r>
          </w:p>
          <w:p w14:paraId="11E0FF47" w14:textId="6AF8DEF5" w:rsidR="004D7FAF" w:rsidRPr="002A652B" w:rsidRDefault="004D7FAF" w:rsidP="002A652B">
            <w:pPr>
              <w:numPr>
                <w:ilvl w:val="255"/>
                <w:numId w:val="0"/>
              </w:numPr>
              <w:spacing w:before="0" w:after="0" w:line="240" w:lineRule="auto"/>
              <w:rPr>
                <w:lang w:eastAsia="zh-CN"/>
              </w:rPr>
            </w:pPr>
            <w:r w:rsidRPr="002A652B">
              <w:rPr>
                <w:b/>
                <w:bCs/>
                <w:lang w:eastAsia="zh-CN"/>
              </w:rPr>
              <w:lastRenderedPageBreak/>
              <w:t>Observation 2:</w:t>
            </w:r>
            <w:r w:rsidRPr="002A652B">
              <w:rPr>
                <w:lang w:eastAsia="zh-CN"/>
              </w:rPr>
              <w:t xml:space="preserve"> </w:t>
            </w:r>
            <w:r w:rsidRPr="002A652B">
              <w:rPr>
                <w:lang w:eastAsia="zh-CN"/>
              </w:rPr>
              <w:tab/>
              <w:t>The pathloss gap between the measurement and the empirical formula is within the max range of 15dB under the NLOS conditions in indoor scenario, that can be considered under the agreeable level in between.</w:t>
            </w:r>
          </w:p>
        </w:tc>
      </w:tr>
      <w:tr w:rsidR="0061388A" w:rsidRPr="002A652B" w14:paraId="73091991" w14:textId="77777777">
        <w:tc>
          <w:tcPr>
            <w:tcW w:w="1525" w:type="dxa"/>
            <w:vAlign w:val="center"/>
          </w:tcPr>
          <w:p w14:paraId="5412F073" w14:textId="76CA2B58" w:rsidR="0061388A" w:rsidRPr="002A652B" w:rsidRDefault="00883886" w:rsidP="002A652B">
            <w:pPr>
              <w:spacing w:before="0" w:after="0" w:line="240" w:lineRule="auto"/>
            </w:pPr>
            <w:r w:rsidRPr="002A652B">
              <w:lastRenderedPageBreak/>
              <w:t>[8] Sharp</w:t>
            </w:r>
          </w:p>
        </w:tc>
        <w:tc>
          <w:tcPr>
            <w:tcW w:w="9090" w:type="dxa"/>
            <w:vAlign w:val="center"/>
          </w:tcPr>
          <w:p w14:paraId="0A60A558" w14:textId="77777777" w:rsidR="0061388A" w:rsidRPr="002A652B" w:rsidRDefault="00883886" w:rsidP="002A652B">
            <w:pPr>
              <w:spacing w:before="0" w:after="0" w:line="240" w:lineRule="auto"/>
              <w:jc w:val="center"/>
              <w:rPr>
                <w:iCs/>
              </w:rPr>
            </w:pPr>
            <w:r w:rsidRPr="002A652B">
              <w:rPr>
                <w:noProof/>
                <w:lang w:eastAsia="ja-JP"/>
              </w:rPr>
              <w:drawing>
                <wp:inline distT="0" distB="0" distL="0" distR="0" wp14:anchorId="707130E7" wp14:editId="539330AE">
                  <wp:extent cx="2501978" cy="2078029"/>
                  <wp:effectExtent l="0" t="0" r="0" b="0"/>
                  <wp:docPr id="916749791" name="Picture 13"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49791" name="Picture 13" descr="A graph of a number of data&#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04003" cy="2079711"/>
                          </a:xfrm>
                          <a:prstGeom prst="rect">
                            <a:avLst/>
                          </a:prstGeom>
                        </pic:spPr>
                      </pic:pic>
                    </a:graphicData>
                  </a:graphic>
                </wp:inline>
              </w:drawing>
            </w:r>
          </w:p>
          <w:p w14:paraId="2D7AA67E" w14:textId="77777777" w:rsidR="00883886" w:rsidRPr="002A652B" w:rsidRDefault="00883886" w:rsidP="002A652B">
            <w:pPr>
              <w:spacing w:before="0" w:after="0" w:line="240" w:lineRule="auto"/>
              <w:jc w:val="center"/>
            </w:pPr>
            <w:r w:rsidRPr="002A652B">
              <w:rPr>
                <w:lang w:eastAsia="ja-JP"/>
              </w:rPr>
              <w:t xml:space="preserve">Fig 2. </w:t>
            </w:r>
            <w:r w:rsidRPr="002A652B">
              <w:t>Comparison of FI path loss model, measurement-based, and TR 38.901 path loss model (Option 1 [5] for NLOS) in LOS and NLOS channel condition at 6.75 GHz [9, 10].</w:t>
            </w:r>
          </w:p>
          <w:p w14:paraId="5551F741" w14:textId="77777777" w:rsidR="00883886" w:rsidRPr="002A652B" w:rsidRDefault="00883886" w:rsidP="002A652B">
            <w:pPr>
              <w:spacing w:before="0" w:after="0" w:line="240" w:lineRule="auto"/>
              <w:rPr>
                <w:lang w:eastAsia="ja-JP"/>
              </w:rPr>
            </w:pPr>
          </w:p>
          <w:p w14:paraId="2ADD4B84" w14:textId="24E56F9A" w:rsidR="00883886" w:rsidRPr="002A652B" w:rsidRDefault="00883886" w:rsidP="002A652B">
            <w:pPr>
              <w:spacing w:before="0" w:after="0" w:line="240" w:lineRule="auto"/>
              <w:jc w:val="center"/>
              <w:rPr>
                <w:lang w:eastAsia="ja-JP"/>
              </w:rPr>
            </w:pPr>
            <w:r w:rsidRPr="002A652B">
              <w:rPr>
                <w:noProof/>
                <w:lang w:eastAsia="ja-JP"/>
              </w:rPr>
              <w:drawing>
                <wp:inline distT="0" distB="0" distL="0" distR="0" wp14:anchorId="0EC08F04" wp14:editId="624386B1">
                  <wp:extent cx="2597345" cy="2116444"/>
                  <wp:effectExtent l="0" t="0" r="0" b="0"/>
                  <wp:docPr id="1028856016" name="Picture 14"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856016" name="Picture 14" descr="A graph of a number of data&#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06320" cy="2123757"/>
                          </a:xfrm>
                          <a:prstGeom prst="rect">
                            <a:avLst/>
                          </a:prstGeom>
                        </pic:spPr>
                      </pic:pic>
                    </a:graphicData>
                  </a:graphic>
                </wp:inline>
              </w:drawing>
            </w:r>
          </w:p>
          <w:p w14:paraId="4A433121" w14:textId="77777777" w:rsidR="00883886" w:rsidRPr="002A652B" w:rsidRDefault="00883886" w:rsidP="002A652B">
            <w:pPr>
              <w:spacing w:before="0" w:after="0" w:line="240" w:lineRule="auto"/>
              <w:jc w:val="center"/>
            </w:pPr>
            <w:r w:rsidRPr="002A652B">
              <w:rPr>
                <w:lang w:eastAsia="ja-JP"/>
              </w:rPr>
              <w:t xml:space="preserve">Fig 3. </w:t>
            </w:r>
            <w:r w:rsidRPr="002A652B">
              <w:t>Comparison of FI path loss model, measurement-based, and TR 38.901 path loss model (Option 1 [5] for NLOS) in LOS and NLOS channel condition at 16.95 GHz [9, 10].</w:t>
            </w:r>
          </w:p>
          <w:p w14:paraId="383B946D" w14:textId="77777777" w:rsidR="002A652B" w:rsidRDefault="002A652B" w:rsidP="002A652B">
            <w:pPr>
              <w:spacing w:before="0" w:after="0" w:line="240" w:lineRule="auto"/>
              <w:rPr>
                <w:b/>
                <w:bCs/>
              </w:rPr>
            </w:pPr>
          </w:p>
          <w:p w14:paraId="4AD6AA84" w14:textId="296C3BB7" w:rsidR="00883886" w:rsidRPr="002A652B" w:rsidRDefault="00883886" w:rsidP="002A652B">
            <w:pPr>
              <w:spacing w:before="0" w:after="0" w:line="240" w:lineRule="auto"/>
            </w:pPr>
            <w:r w:rsidRPr="002A652B">
              <w:rPr>
                <w:b/>
                <w:bCs/>
              </w:rPr>
              <w:t>Observation 5:</w:t>
            </w:r>
            <w:r w:rsidRPr="002A652B">
              <w:t xml:space="preserve"> Based on the FI path loss model fit in Fig. 2, </w:t>
            </w:r>
            <m:oMath>
              <m:r>
                <w:rPr>
                  <w:rFonts w:ascii="Cambria Math" w:hAnsi="Cambria Math"/>
                </w:rPr>
                <m:t>β</m:t>
              </m:r>
            </m:oMath>
            <w:r w:rsidRPr="002A652B">
              <w:t xml:space="preserve"> (path loss dependence on distance) for the measured data and TR 38.901 model are similar (1.7 for measured data and TR 38.901 in LOS and 3.6 for measured data and TR 38.901 option 1 model [5] in NLOS) at 6.75 GHz for InH-Office scenario.</w:t>
            </w:r>
          </w:p>
          <w:p w14:paraId="5901DE41" w14:textId="77777777" w:rsidR="002A652B" w:rsidRDefault="002A652B" w:rsidP="002A652B">
            <w:pPr>
              <w:pStyle w:val="NormalWeb"/>
              <w:spacing w:before="0" w:beforeAutospacing="0" w:after="0" w:afterAutospacing="0" w:line="240" w:lineRule="auto"/>
              <w:rPr>
                <w:b/>
                <w:bCs/>
                <w:sz w:val="20"/>
                <w:szCs w:val="20"/>
              </w:rPr>
            </w:pPr>
          </w:p>
          <w:p w14:paraId="28585F39" w14:textId="60B9F53C" w:rsidR="00883886" w:rsidRPr="002A652B" w:rsidRDefault="00883886" w:rsidP="002A652B">
            <w:pPr>
              <w:pStyle w:val="NormalWeb"/>
              <w:spacing w:before="0" w:beforeAutospacing="0" w:after="0" w:afterAutospacing="0" w:line="240" w:lineRule="auto"/>
              <w:rPr>
                <w:sz w:val="20"/>
                <w:szCs w:val="20"/>
              </w:rPr>
            </w:pPr>
            <w:r w:rsidRPr="002A652B">
              <w:rPr>
                <w:b/>
                <w:bCs/>
                <w:sz w:val="20"/>
                <w:szCs w:val="20"/>
              </w:rPr>
              <w:t>Observation 6:</w:t>
            </w:r>
            <w:r w:rsidRPr="002A652B">
              <w:rPr>
                <w:sz w:val="20"/>
                <w:szCs w:val="20"/>
              </w:rPr>
              <w:t xml:space="preserve"> Based on the FI path loss model fit in Fig. 3, </w:t>
            </w:r>
            <m:oMath>
              <m:r>
                <w:rPr>
                  <w:rFonts w:ascii="Cambria Math" w:hAnsi="Cambria Math"/>
                  <w:sz w:val="20"/>
                  <w:szCs w:val="20"/>
                </w:rPr>
                <m:t>β</m:t>
              </m:r>
            </m:oMath>
            <w:r w:rsidRPr="002A652B">
              <w:rPr>
                <w:sz w:val="20"/>
                <w:szCs w:val="20"/>
              </w:rPr>
              <w:t xml:space="preserve"> (path loss dependence on distance) for the measured data and TR 38.901 model are similar (1.7 for measured data and TR 38.901 in LOS, and 2.8 for measured data and 3.1 for TR 38.901 option 2 model [5] in NLOS) at 16.95 GHz for InH-Office scenario.</w:t>
            </w:r>
          </w:p>
          <w:p w14:paraId="347601A8" w14:textId="77777777" w:rsidR="002A652B" w:rsidRDefault="002A652B" w:rsidP="002A652B">
            <w:pPr>
              <w:pStyle w:val="NormalWeb"/>
              <w:spacing w:before="0" w:beforeAutospacing="0" w:after="0" w:afterAutospacing="0" w:line="240" w:lineRule="auto"/>
              <w:rPr>
                <w:b/>
                <w:bCs/>
                <w:i/>
                <w:iCs/>
                <w:sz w:val="20"/>
                <w:szCs w:val="20"/>
                <w:u w:val="single"/>
                <w:lang w:eastAsia="ja-JP"/>
              </w:rPr>
            </w:pPr>
          </w:p>
          <w:p w14:paraId="6149DC4E" w14:textId="37B84D30" w:rsidR="00883886" w:rsidRPr="002A652B" w:rsidRDefault="00883886" w:rsidP="002A652B">
            <w:pPr>
              <w:pStyle w:val="NormalWeb"/>
              <w:spacing w:before="0" w:beforeAutospacing="0" w:after="0" w:afterAutospacing="0" w:line="240" w:lineRule="auto"/>
              <w:rPr>
                <w:sz w:val="20"/>
                <w:szCs w:val="20"/>
              </w:rPr>
            </w:pPr>
            <w:r w:rsidRPr="002A652B">
              <w:rPr>
                <w:b/>
                <w:bCs/>
                <w:sz w:val="20"/>
                <w:szCs w:val="20"/>
                <w:lang w:eastAsia="ja-JP"/>
              </w:rPr>
              <w:t>Proposal 8:</w:t>
            </w:r>
            <w:r w:rsidRPr="002A652B">
              <w:rPr>
                <w:sz w:val="20"/>
                <w:szCs w:val="20"/>
                <w:lang w:eastAsia="ja-JP"/>
              </w:rPr>
              <w:t xml:space="preserve"> </w:t>
            </w:r>
            <w:r w:rsidRPr="002A652B">
              <w:rPr>
                <w:sz w:val="20"/>
                <w:szCs w:val="20"/>
              </w:rPr>
              <w:t>No further updates might be necessary for TR 38.901 path loss model for InH-Office scenario in LOS and NLOS channel condition based on measurements conducted at 6.75 GHz and 16.95 GHz.</w:t>
            </w:r>
          </w:p>
          <w:p w14:paraId="2AAB5672" w14:textId="77777777" w:rsidR="002A652B" w:rsidRDefault="002A652B" w:rsidP="002A652B">
            <w:pPr>
              <w:spacing w:before="0" w:after="0" w:line="240" w:lineRule="auto"/>
              <w:rPr>
                <w:b/>
                <w:bCs/>
              </w:rPr>
            </w:pPr>
          </w:p>
          <w:p w14:paraId="7D2357CD" w14:textId="2CEA116D" w:rsidR="00883886" w:rsidRPr="002A652B" w:rsidRDefault="00883886" w:rsidP="002A652B">
            <w:pPr>
              <w:spacing w:before="0" w:after="0" w:line="240" w:lineRule="auto"/>
            </w:pPr>
            <w:r w:rsidRPr="002A652B">
              <w:rPr>
                <w:b/>
                <w:bCs/>
              </w:rPr>
              <w:t>Observation 7:</w:t>
            </w:r>
            <w:r w:rsidRPr="002A652B">
              <w:t xml:space="preserve"> As mentioned in the SID [7], it is essential to determine the validity of the TR 38.901 path loss model across the entire 7-24 GHz band and ensure frequency continuity over the 0.5-100 GHz band, rather than just at specific frequencies within the 7-24 GHz frequency range. Therefore, the multi-frequency path loss models like the ABG path loss model used in TR 38.901 can yield valuable insights to validate the path loss model for 7-24 GHz and ensure frequency continuity over 0.5-100 GHz. </w:t>
            </w:r>
          </w:p>
          <w:p w14:paraId="4FEC3E05" w14:textId="77777777" w:rsidR="00883886" w:rsidRPr="002A652B" w:rsidRDefault="00883886" w:rsidP="002A652B">
            <w:pPr>
              <w:spacing w:before="0" w:after="0" w:line="240" w:lineRule="auto"/>
            </w:pPr>
          </w:p>
          <w:p w14:paraId="35142B0C" w14:textId="77777777" w:rsidR="00883886" w:rsidRPr="002A652B" w:rsidRDefault="00883886" w:rsidP="002A652B">
            <w:pPr>
              <w:spacing w:before="0" w:after="0" w:line="240" w:lineRule="auto"/>
              <w:rPr>
                <w:lang w:eastAsia="ja-JP"/>
              </w:rPr>
            </w:pPr>
            <w:r w:rsidRPr="002A652B">
              <w:rPr>
                <w:b/>
                <w:bCs/>
                <w:lang w:eastAsia="ja-JP"/>
              </w:rPr>
              <w:t>Proposal 9:</w:t>
            </w:r>
            <w:r w:rsidRPr="002A652B">
              <w:rPr>
                <w:lang w:eastAsia="ja-JP"/>
              </w:rPr>
              <w:t xml:space="preserve"> Path loss model updates should not be only based on observations provided at a specific frequency in 7-24 GHz band. Rather a multi frequency path loss model (like the ABG path loss model) should be derived first to investigate whether any updates are necessary for the TR 38.901 path loss model by pooling/combining path loss data from different companies. Following this a two-step approach can be used:</w:t>
            </w:r>
          </w:p>
          <w:p w14:paraId="61C42E0B" w14:textId="77777777" w:rsidR="00883886" w:rsidRPr="002A652B" w:rsidRDefault="00883886">
            <w:pPr>
              <w:pStyle w:val="ListParagraph"/>
              <w:numPr>
                <w:ilvl w:val="0"/>
                <w:numId w:val="34"/>
              </w:numPr>
              <w:suppressAutoHyphens w:val="0"/>
              <w:overflowPunct/>
              <w:snapToGrid w:val="0"/>
              <w:spacing w:before="0" w:line="240" w:lineRule="auto"/>
              <w:rPr>
                <w:szCs w:val="20"/>
              </w:rPr>
            </w:pPr>
            <w:r w:rsidRPr="002A652B">
              <w:rPr>
                <w:szCs w:val="20"/>
              </w:rPr>
              <w:t>Validate the path loss model in TR 38.901 for 7-24 GHz band.</w:t>
            </w:r>
          </w:p>
          <w:p w14:paraId="3E274F29" w14:textId="77777777" w:rsidR="00883886" w:rsidRPr="002A652B" w:rsidRDefault="00883886">
            <w:pPr>
              <w:pStyle w:val="ListParagraph"/>
              <w:numPr>
                <w:ilvl w:val="0"/>
                <w:numId w:val="34"/>
              </w:numPr>
              <w:suppressAutoHyphens w:val="0"/>
              <w:overflowPunct/>
              <w:snapToGrid w:val="0"/>
              <w:spacing w:before="0" w:line="240" w:lineRule="auto"/>
              <w:rPr>
                <w:szCs w:val="20"/>
              </w:rPr>
            </w:pPr>
            <w:r w:rsidRPr="002A652B">
              <w:rPr>
                <w:szCs w:val="20"/>
              </w:rPr>
              <w:t>Ensure frequency continuity of the path loss model in TR 38.901 for 0.5-100 GHz band.</w:t>
            </w:r>
          </w:p>
          <w:p w14:paraId="0B2DB990" w14:textId="77777777" w:rsidR="002A652B" w:rsidRDefault="002A652B" w:rsidP="002A652B">
            <w:pPr>
              <w:spacing w:before="0" w:after="0" w:line="240" w:lineRule="auto"/>
              <w:rPr>
                <w:b/>
                <w:bCs/>
                <w:i/>
                <w:iCs/>
                <w:u w:val="single"/>
                <w:lang w:eastAsia="ja-JP"/>
              </w:rPr>
            </w:pPr>
          </w:p>
          <w:p w14:paraId="0514B8B5" w14:textId="0A2010B6" w:rsidR="00883886" w:rsidRPr="002A652B" w:rsidRDefault="00883886" w:rsidP="002A652B">
            <w:pPr>
              <w:spacing w:before="0" w:after="0" w:line="240" w:lineRule="auto"/>
              <w:rPr>
                <w:lang w:eastAsia="ja-JP"/>
              </w:rPr>
            </w:pPr>
            <w:r w:rsidRPr="002A652B">
              <w:rPr>
                <w:b/>
                <w:bCs/>
                <w:lang w:eastAsia="ja-JP"/>
              </w:rPr>
              <w:lastRenderedPageBreak/>
              <w:t>Proposal 10:</w:t>
            </w:r>
            <w:r w:rsidRPr="002A652B">
              <w:rPr>
                <w:lang w:eastAsia="ja-JP"/>
              </w:rPr>
              <w:t xml:space="preserve"> To analyze and combine omnidirectional path loss data to investigate whether path loss model updates are necessary in TR 38.901 for any scenario, at least providing one of the following is encouraged:</w:t>
            </w:r>
          </w:p>
          <w:p w14:paraId="06FE9EF2"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Provide FI path loss model parameters or ABG path loss model parameters and distances.  </w:t>
            </w:r>
          </w:p>
          <w:p w14:paraId="71245D50"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Provide raw omnidirectional path loss data points and distance. </w:t>
            </w:r>
          </w:p>
          <w:p w14:paraId="1B1CB722" w14:textId="77777777" w:rsidR="00883886" w:rsidRPr="002A652B" w:rsidRDefault="00883886">
            <w:pPr>
              <w:pStyle w:val="ListParagraph"/>
              <w:numPr>
                <w:ilvl w:val="0"/>
                <w:numId w:val="33"/>
              </w:numPr>
              <w:suppressAutoHyphens w:val="0"/>
              <w:overflowPunct/>
              <w:snapToGrid w:val="0"/>
              <w:spacing w:before="0" w:line="240" w:lineRule="auto"/>
              <w:rPr>
                <w:szCs w:val="20"/>
              </w:rPr>
            </w:pPr>
            <w:r w:rsidRPr="002A652B">
              <w:rPr>
                <w:szCs w:val="20"/>
              </w:rPr>
              <w:t xml:space="preserve">Any other procedure that might assist in generating omnidirectional path loss data points for measured distances. </w:t>
            </w:r>
          </w:p>
          <w:p w14:paraId="73C77596" w14:textId="77777777" w:rsidR="002A652B" w:rsidRDefault="002A652B" w:rsidP="002A652B">
            <w:pPr>
              <w:pStyle w:val="NormalWeb"/>
              <w:spacing w:before="0" w:beforeAutospacing="0" w:after="0" w:afterAutospacing="0" w:line="240" w:lineRule="auto"/>
              <w:rPr>
                <w:b/>
                <w:bCs/>
                <w:sz w:val="20"/>
                <w:szCs w:val="20"/>
                <w:lang w:eastAsia="ja-JP"/>
              </w:rPr>
            </w:pPr>
          </w:p>
          <w:p w14:paraId="7EA0FD3A" w14:textId="173F55B3"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 xml:space="preserve">Observation 8: </w:t>
            </w:r>
            <w:r w:rsidRPr="002A652B">
              <w:rPr>
                <w:sz w:val="20"/>
                <w:szCs w:val="20"/>
                <w:lang w:eastAsia="ja-JP"/>
              </w:rPr>
              <w:t xml:space="preserve">The ABG path loss model is used to validate the TR 38.901 path loss model for 7-24 GHz. To obtain the ABG path loss model parameters for 7-24 GHz band, we combine the omnidirectional path loss data obtained 6.75 and 16.95 GHz, for InH-Office scenario in LOS/NLOS. From Table 3, we see that </w:t>
            </w:r>
            <m:oMath>
              <m:r>
                <w:rPr>
                  <w:rFonts w:ascii="Cambria Math" w:hAnsi="Cambria Math"/>
                  <w:sz w:val="20"/>
                  <w:szCs w:val="20"/>
                </w:rPr>
                <m:t>α</m:t>
              </m:r>
            </m:oMath>
            <w:r w:rsidRPr="002A652B">
              <w:rPr>
                <w:sz w:val="20"/>
                <w:szCs w:val="20"/>
              </w:rPr>
              <w:t xml:space="preserve"> (path loss dependence on distance) for the measured data and TR 38.901 model are similar 1.7 (measured data) and 1.73 (TR 38.901) in LOS and 3.2 for measured data and 3.19 for TR 38.901 option 2 model [5] in NLOS channel conditions. Similarly, </w:t>
            </w:r>
            <w:r w:rsidRPr="002A652B">
              <w:rPr>
                <w:sz w:val="20"/>
                <w:szCs w:val="20"/>
                <w:lang w:eastAsia="ja-JP"/>
              </w:rPr>
              <w:t>based on ABG path loss model fitting,</w:t>
            </w:r>
            <w:r w:rsidRPr="002A652B">
              <w:rPr>
                <w:sz w:val="20"/>
                <w:szCs w:val="20"/>
              </w:rPr>
              <w:t xml:space="preserve"> </w:t>
            </w:r>
            <m:oMath>
              <m:r>
                <w:rPr>
                  <w:rFonts w:ascii="Cambria Math" w:hAnsi="Cambria Math"/>
                  <w:sz w:val="20"/>
                  <w:szCs w:val="20"/>
                </w:rPr>
                <m:t>γ</m:t>
              </m:r>
            </m:oMath>
            <w:r w:rsidRPr="002A652B">
              <w:rPr>
                <w:sz w:val="20"/>
                <w:szCs w:val="20"/>
              </w:rPr>
              <w:t xml:space="preserve"> (path loss dependance on frequency) for the measured data and TR 38.901 model are similar 1.9 (measured data) and 2 (TR 38.901) in LOS channel condition. However, for NLOS channel condition, we observe a significant discrepancy in </w:t>
            </w:r>
            <m:oMath>
              <m:r>
                <w:rPr>
                  <w:rFonts w:ascii="Cambria Math" w:hAnsi="Cambria Math"/>
                  <w:sz w:val="20"/>
                  <w:szCs w:val="20"/>
                </w:rPr>
                <m:t>γ</m:t>
              </m:r>
            </m:oMath>
            <w:r w:rsidRPr="002A652B">
              <w:rPr>
                <w:sz w:val="20"/>
                <w:szCs w:val="20"/>
              </w:rPr>
              <w:t xml:space="preserve"> between the measured data (3.4) and TR 38.901 (2.49/2). Thus, based on </w:t>
            </w:r>
            <m:oMath>
              <m:r>
                <w:rPr>
                  <w:rFonts w:ascii="Cambria Math" w:hAnsi="Cambria Math"/>
                  <w:sz w:val="20"/>
                  <w:szCs w:val="20"/>
                </w:rPr>
                <m:t>γ</m:t>
              </m:r>
            </m:oMath>
            <w:r w:rsidRPr="002A652B">
              <w:rPr>
                <w:sz w:val="20"/>
                <w:szCs w:val="20"/>
              </w:rPr>
              <w:t xml:space="preserve"> it seems like further investigation is required to model the frequency dependance on path loss (</w:t>
            </w:r>
            <m:oMath>
              <m:r>
                <w:rPr>
                  <w:rFonts w:ascii="Cambria Math" w:hAnsi="Cambria Math"/>
                  <w:sz w:val="20"/>
                  <w:szCs w:val="20"/>
                </w:rPr>
                <m:t>γ)</m:t>
              </m:r>
            </m:oMath>
            <w:r w:rsidRPr="002A652B">
              <w:rPr>
                <w:sz w:val="20"/>
                <w:szCs w:val="20"/>
              </w:rPr>
              <w:t xml:space="preserve"> in NLOS channel condition for 7-24 GHz. However, as shown later this might not be the case as the multi-frequency ABG path loss model over 0.5-100 GHz shows close agreement with existing TR 38.901.</w:t>
            </w:r>
          </w:p>
          <w:p w14:paraId="2EC3D1C1" w14:textId="77777777" w:rsidR="002A652B" w:rsidRPr="002A652B" w:rsidRDefault="002A652B" w:rsidP="002A652B">
            <w:pPr>
              <w:pStyle w:val="NormalWeb"/>
              <w:spacing w:before="0" w:beforeAutospacing="0" w:after="0" w:afterAutospacing="0" w:line="240" w:lineRule="auto"/>
              <w:rPr>
                <w:sz w:val="20"/>
                <w:szCs w:val="20"/>
              </w:rPr>
            </w:pPr>
          </w:p>
          <w:p w14:paraId="011F87B2" w14:textId="77777777" w:rsidR="00883886" w:rsidRPr="002A652B" w:rsidRDefault="00883886" w:rsidP="002A652B">
            <w:pPr>
              <w:spacing w:before="0" w:after="0" w:line="240" w:lineRule="auto"/>
              <w:jc w:val="center"/>
              <w:rPr>
                <w:b/>
                <w:bCs/>
                <w:lang w:val="en-GB" w:eastAsia="zh-CN"/>
              </w:rPr>
            </w:pPr>
            <w:r w:rsidRPr="002A652B">
              <w:t>Table 3. Omnidirectional ABG path loss model parameters based on measurements conducted at 6.75 GHz and 16.95 GHz for the entire frequency range of 7-24 GHz [9, 10].</w:t>
            </w:r>
          </w:p>
          <w:p w14:paraId="31A56140" w14:textId="77777777" w:rsidR="00883886" w:rsidRPr="002A652B" w:rsidRDefault="00883886" w:rsidP="002A652B">
            <w:pPr>
              <w:pStyle w:val="NormalWeb"/>
              <w:spacing w:before="0" w:beforeAutospacing="0" w:after="0" w:afterAutospacing="0" w:line="240" w:lineRule="auto"/>
              <w:jc w:val="center"/>
              <w:rPr>
                <w:sz w:val="20"/>
                <w:szCs w:val="20"/>
              </w:rPr>
            </w:pPr>
            <w:r w:rsidRPr="002A652B">
              <w:rPr>
                <w:noProof/>
                <w:sz w:val="20"/>
                <w:szCs w:val="20"/>
              </w:rPr>
              <mc:AlternateContent>
                <mc:Choice Requires="wpg">
                  <w:drawing>
                    <wp:inline distT="0" distB="0" distL="0" distR="0" wp14:anchorId="6C311230" wp14:editId="7B86DCA0">
                      <wp:extent cx="2944881" cy="3084073"/>
                      <wp:effectExtent l="19050" t="0" r="27305" b="2540"/>
                      <wp:docPr id="1579781200" name="Group 24"/>
                      <wp:cNvGraphicFramePr/>
                      <a:graphic xmlns:a="http://schemas.openxmlformats.org/drawingml/2006/main">
                        <a:graphicData uri="http://schemas.microsoft.com/office/word/2010/wordprocessingGroup">
                          <wpg:wgp>
                            <wpg:cNvGrpSpPr/>
                            <wpg:grpSpPr>
                              <a:xfrm>
                                <a:off x="0" y="0"/>
                                <a:ext cx="2944881" cy="3084073"/>
                                <a:chOff x="0" y="0"/>
                                <a:chExt cx="3906456" cy="3871595"/>
                              </a:xfrm>
                            </wpg:grpSpPr>
                            <pic:pic xmlns:pic="http://schemas.openxmlformats.org/drawingml/2006/picture">
                              <pic:nvPicPr>
                                <pic:cNvPr id="273932480" name="Picture 16" descr="A table with numbers and symbols&#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72495" y="0"/>
                                  <a:ext cx="3606165" cy="3871595"/>
                                </a:xfrm>
                                <a:prstGeom prst="rect">
                                  <a:avLst/>
                                </a:prstGeom>
                              </pic:spPr>
                            </pic:pic>
                            <wps:wsp>
                              <wps:cNvPr id="1119054722" name="Rectangle 23"/>
                              <wps:cNvSpPr/>
                              <wps:spPr>
                                <a:xfrm>
                                  <a:off x="0" y="3490892"/>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4524252" name="Rectangle 23"/>
                              <wps:cNvSpPr/>
                              <wps:spPr>
                                <a:xfrm>
                                  <a:off x="11575" y="1586857"/>
                                  <a:ext cx="3894881"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0040736" id="Group 24" o:spid="_x0000_s1026" style="width:231.9pt;height:242.85pt;mso-position-horizontal-relative:char;mso-position-vertical-relative:line" coordsize="39064,3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">
                      <v:shape id="Picture 16" o:spid="_x0000_s1027" type="#_x0000_t75" alt="A table with numbers and symbols&#10;&#10;Description automatically generated" style="position:absolute;left:1724;width:36062;height:38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">
                        <v:imagedata r:id="rId33" o:title="A table with numbers and symbols&#10;&#10;Description automatically generated"/>
                      </v:shape>
                      <v:rect id="Rectangle 23" o:spid="_x0000_s1028" style="position:absolute;top:34908;width:38948;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" filled="f" strokecolor="#7030a0" strokeweight="3pt"/>
                      <v:rect id="Rectangle 23" o:spid="_x0000_s1029" style="position:absolute;left:115;top:15868;width:38949;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" filled="f" strokecolor="#7030a0" strokeweight="3pt"/>
                      <w10:anchorlock/>
                    </v:group>
                  </w:pict>
                </mc:Fallback>
              </mc:AlternateContent>
            </w:r>
          </w:p>
          <w:p w14:paraId="2928F1DB" w14:textId="77777777" w:rsidR="002A652B" w:rsidRDefault="002A652B" w:rsidP="002A652B">
            <w:pPr>
              <w:pStyle w:val="NormalWeb"/>
              <w:spacing w:before="0" w:beforeAutospacing="0" w:after="0" w:afterAutospacing="0" w:line="240" w:lineRule="auto"/>
              <w:rPr>
                <w:b/>
                <w:bCs/>
                <w:sz w:val="20"/>
                <w:szCs w:val="20"/>
                <w:lang w:eastAsia="ja-JP"/>
              </w:rPr>
            </w:pPr>
          </w:p>
          <w:p w14:paraId="4BBE2B51" w14:textId="22D33973"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Observation 9:</w:t>
            </w:r>
            <w:r w:rsidRPr="002A652B">
              <w:rPr>
                <w:sz w:val="20"/>
                <w:szCs w:val="20"/>
                <w:lang w:eastAsia="ja-JP"/>
              </w:rPr>
              <w:t xml:space="preserve"> The ABG path loss model is used to ensure frequency continuity of the TR 38.901 path loss model for 0.5-100 GHz. To obtain the ABG path loss model parameters for 0.5-100 GHz band, we combine the omnidirectional path loss data obtained 6.75 [2], 16.95 [2], 28 [8] and 73 GHz [8], for InH-Office scenario in LOS/NLOS. Based on ABG path loss model fit, for InH-Office scenario in LOS/NLOS,</w:t>
            </w:r>
            <w:r w:rsidRPr="002A652B">
              <w:rPr>
                <w:sz w:val="20"/>
                <w:szCs w:val="20"/>
              </w:rPr>
              <w:t xml:space="preserve"> from Table 4 we see that </w:t>
            </w:r>
            <m:oMath>
              <m:r>
                <w:rPr>
                  <w:rFonts w:ascii="Cambria Math" w:hAnsi="Cambria Math"/>
                  <w:sz w:val="20"/>
                  <w:szCs w:val="20"/>
                </w:rPr>
                <m:t>α</m:t>
              </m:r>
            </m:oMath>
            <w:r w:rsidRPr="002A652B">
              <w:rPr>
                <w:sz w:val="20"/>
                <w:szCs w:val="20"/>
              </w:rPr>
              <w:t xml:space="preserve"> (path loss dependance on distance) for the measured data and TR 38.901 model are similar 1.4 (measured data) and 1.73 (TR 38.901) in LOS and 3.4 for measured data and 3.19 for TR 38.901 option 2 model [5] in NLOS. Similarly, </w:t>
            </w:r>
            <w:r w:rsidRPr="002A652B">
              <w:rPr>
                <w:sz w:val="20"/>
                <w:szCs w:val="20"/>
                <w:lang w:eastAsia="ja-JP"/>
              </w:rPr>
              <w:t>based on ABG path loss model fitting,</w:t>
            </w:r>
            <w:r w:rsidRPr="002A652B">
              <w:rPr>
                <w:sz w:val="20"/>
                <w:szCs w:val="20"/>
              </w:rPr>
              <w:t xml:space="preserve"> </w:t>
            </w:r>
            <m:oMath>
              <m:r>
                <w:rPr>
                  <w:rFonts w:ascii="Cambria Math" w:hAnsi="Cambria Math"/>
                  <w:sz w:val="20"/>
                  <w:szCs w:val="20"/>
                </w:rPr>
                <m:t>γ</m:t>
              </m:r>
            </m:oMath>
            <w:r w:rsidRPr="002A652B">
              <w:rPr>
                <w:sz w:val="20"/>
                <w:szCs w:val="20"/>
              </w:rPr>
              <w:t xml:space="preserve"> (path loss dependance on frequency) for the measured data and TR 38.901 model are similar 2.1 (measured data) and 2 (TR 38.901) in LOS channel condition. However, for NLOS channel condition, </w:t>
            </w:r>
            <m:oMath>
              <m:r>
                <w:rPr>
                  <w:rFonts w:ascii="Cambria Math" w:hAnsi="Cambria Math"/>
                  <w:sz w:val="20"/>
                  <w:szCs w:val="20"/>
                </w:rPr>
                <m:t>γ</m:t>
              </m:r>
            </m:oMath>
            <w:r w:rsidRPr="002A652B">
              <w:rPr>
                <w:sz w:val="20"/>
                <w:szCs w:val="20"/>
              </w:rPr>
              <w:t xml:space="preserve"> is 2.9 for measured data and 2.49/2 for TR 38.901 model. The discrepancy in </w:t>
            </w:r>
            <m:oMath>
              <m:r>
                <w:rPr>
                  <w:rFonts w:ascii="Cambria Math" w:hAnsi="Cambria Math"/>
                  <w:sz w:val="20"/>
                  <w:szCs w:val="20"/>
                </w:rPr>
                <m:t>γ</m:t>
              </m:r>
            </m:oMath>
            <w:r w:rsidRPr="002A652B">
              <w:rPr>
                <w:sz w:val="20"/>
                <w:szCs w:val="20"/>
              </w:rPr>
              <w:t xml:space="preserve"> is not as significant over the entire 0.5-100 GHz frequency range when compared to 7-24 GHz as we include more frequency points.</w:t>
            </w:r>
          </w:p>
          <w:p w14:paraId="37022B23" w14:textId="77777777" w:rsidR="002A652B" w:rsidRPr="002A652B" w:rsidRDefault="002A652B" w:rsidP="002A652B">
            <w:pPr>
              <w:pStyle w:val="NormalWeb"/>
              <w:spacing w:before="0" w:beforeAutospacing="0" w:after="0" w:afterAutospacing="0" w:line="240" w:lineRule="auto"/>
              <w:rPr>
                <w:b/>
                <w:bCs/>
                <w:sz w:val="20"/>
                <w:szCs w:val="20"/>
                <w:lang w:eastAsia="ja-JP"/>
              </w:rPr>
            </w:pPr>
          </w:p>
          <w:p w14:paraId="5990AE2C" w14:textId="77777777" w:rsidR="00883886" w:rsidRDefault="00883886" w:rsidP="002A652B">
            <w:pPr>
              <w:pStyle w:val="NormalWeb"/>
              <w:spacing w:before="0" w:beforeAutospacing="0" w:after="0" w:afterAutospacing="0" w:line="240" w:lineRule="auto"/>
              <w:rPr>
                <w:sz w:val="20"/>
                <w:szCs w:val="20"/>
              </w:rPr>
            </w:pPr>
            <w:r w:rsidRPr="002A652B">
              <w:rPr>
                <w:b/>
                <w:bCs/>
                <w:sz w:val="20"/>
                <w:szCs w:val="20"/>
                <w:lang w:eastAsia="ja-JP"/>
              </w:rPr>
              <w:t>Proposal 11:</w:t>
            </w:r>
            <w:r w:rsidRPr="002A652B">
              <w:rPr>
                <w:sz w:val="20"/>
                <w:szCs w:val="20"/>
                <w:lang w:eastAsia="ja-JP"/>
              </w:rPr>
              <w:t xml:space="preserve"> </w:t>
            </w:r>
            <w:r w:rsidRPr="002A652B">
              <w:rPr>
                <w:sz w:val="20"/>
                <w:szCs w:val="20"/>
              </w:rPr>
              <w:t xml:space="preserve">No further updates might be necessary for TR 38.901 path loss model for InH-Office scenario in LOS and NLOS channel condition based on the analysis conducted over the entire 0.5-100 GHz frequency range based on measurement data. </w:t>
            </w:r>
            <m:oMath>
              <m:r>
                <w:rPr>
                  <w:rFonts w:ascii="Cambria Math" w:hAnsi="Cambria Math"/>
                  <w:sz w:val="20"/>
                  <w:szCs w:val="20"/>
                </w:rPr>
                <m:t>α</m:t>
              </m:r>
            </m:oMath>
            <w:r w:rsidRPr="002A652B">
              <w:rPr>
                <w:sz w:val="20"/>
                <w:szCs w:val="20"/>
              </w:rPr>
              <w:t xml:space="preserve"> (path loss dependance on distance) and </w:t>
            </w:r>
            <m:oMath>
              <m:r>
                <w:rPr>
                  <w:rFonts w:ascii="Cambria Math" w:hAnsi="Cambria Math"/>
                  <w:sz w:val="20"/>
                  <w:szCs w:val="20"/>
                </w:rPr>
                <m:t>γ</m:t>
              </m:r>
            </m:oMath>
            <w:r w:rsidRPr="002A652B">
              <w:rPr>
                <w:sz w:val="20"/>
                <w:szCs w:val="20"/>
              </w:rPr>
              <w:t xml:space="preserve"> (path loss dependance on frequency) in the current TR 38.901 path loss model in LOS and NLOS channel condition for InH-Office exhibit close agreement with measured data for the entire frequency range of 0.5-100 GHz.</w:t>
            </w:r>
          </w:p>
          <w:p w14:paraId="3842ED6E" w14:textId="77777777" w:rsidR="002A652B" w:rsidRPr="002A652B" w:rsidRDefault="002A652B" w:rsidP="002A652B">
            <w:pPr>
              <w:pStyle w:val="NormalWeb"/>
              <w:spacing w:before="0" w:beforeAutospacing="0" w:after="0" w:afterAutospacing="0" w:line="240" w:lineRule="auto"/>
              <w:rPr>
                <w:sz w:val="20"/>
                <w:szCs w:val="20"/>
              </w:rPr>
            </w:pPr>
          </w:p>
          <w:p w14:paraId="6CA86B9A" w14:textId="77777777" w:rsidR="00883886" w:rsidRPr="002A652B" w:rsidRDefault="00883886" w:rsidP="002A652B">
            <w:pPr>
              <w:spacing w:before="0" w:after="0" w:line="240" w:lineRule="auto"/>
              <w:jc w:val="center"/>
              <w:rPr>
                <w:b/>
                <w:bCs/>
                <w:lang w:val="en-GB" w:eastAsia="zh-CN"/>
              </w:rPr>
            </w:pPr>
            <w:r w:rsidRPr="002A652B">
              <w:lastRenderedPageBreak/>
              <w:t>Table 4. Omnidirectional path loss model parameters based on measurement at 6.75 [2], 16.95 [2], 28 [8] and 73 [8] GHz for the frequency range of 0.5-100 GHz [9, 10].</w:t>
            </w:r>
          </w:p>
          <w:p w14:paraId="25E8E796" w14:textId="0F5974DB" w:rsidR="00883886" w:rsidRPr="002A652B" w:rsidRDefault="00883886" w:rsidP="00F21B4B">
            <w:pPr>
              <w:pStyle w:val="NormalWeb"/>
              <w:spacing w:before="0" w:beforeAutospacing="0" w:after="0" w:afterAutospacing="0" w:line="240" w:lineRule="auto"/>
              <w:jc w:val="center"/>
              <w:rPr>
                <w:b/>
                <w:bCs/>
                <w:sz w:val="20"/>
                <w:szCs w:val="20"/>
                <w:lang w:eastAsia="ja-JP"/>
              </w:rPr>
            </w:pPr>
            <w:r w:rsidRPr="002A652B">
              <w:rPr>
                <w:b/>
                <w:bCs/>
                <w:noProof/>
                <w:sz w:val="20"/>
                <w:szCs w:val="20"/>
                <w:lang w:eastAsia="ja-JP"/>
              </w:rPr>
              <mc:AlternateContent>
                <mc:Choice Requires="wpg">
                  <w:drawing>
                    <wp:inline distT="0" distB="0" distL="0" distR="0" wp14:anchorId="45A54FEC" wp14:editId="68E0DC6E">
                      <wp:extent cx="2914884" cy="2608565"/>
                      <wp:effectExtent l="19050" t="0" r="19050" b="1905"/>
                      <wp:docPr id="1750384725" name="Group 15"/>
                      <wp:cNvGraphicFramePr/>
                      <a:graphic xmlns:a="http://schemas.openxmlformats.org/drawingml/2006/main">
                        <a:graphicData uri="http://schemas.microsoft.com/office/word/2010/wordprocessingGroup">
                          <wpg:wgp>
                            <wpg:cNvGrpSpPr/>
                            <wpg:grpSpPr>
                              <a:xfrm>
                                <a:off x="0" y="0"/>
                                <a:ext cx="2914884" cy="2608565"/>
                                <a:chOff x="0" y="0"/>
                                <a:chExt cx="3960924" cy="3824605"/>
                              </a:xfrm>
                            </wpg:grpSpPr>
                            <pic:pic xmlns:pic="http://schemas.openxmlformats.org/drawingml/2006/picture">
                              <pic:nvPicPr>
                                <pic:cNvPr id="1228906088" name="Picture 17" descr="A table of numbers and symbols&#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242225" y="0"/>
                                  <a:ext cx="3562350" cy="3824605"/>
                                </a:xfrm>
                                <a:prstGeom prst="rect">
                                  <a:avLst/>
                                </a:prstGeom>
                              </pic:spPr>
                            </pic:pic>
                            <wps:wsp>
                              <wps:cNvPr id="981490529" name="Rectangle 23"/>
                              <wps:cNvSpPr/>
                              <wps:spPr>
                                <a:xfrm>
                                  <a:off x="66612" y="1556296"/>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561899" name="Rectangle 23"/>
                              <wps:cNvSpPr/>
                              <wps:spPr>
                                <a:xfrm>
                                  <a:off x="0" y="3439597"/>
                                  <a:ext cx="3894312" cy="173556"/>
                                </a:xfrm>
                                <a:prstGeom prst="rect">
                                  <a:avLst/>
                                </a:prstGeom>
                                <a:noFill/>
                                <a:ln w="3810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94F04A4" id="Group 15" o:spid="_x0000_s1026" style="width:229.5pt;height:205.4pt;mso-position-horizontal-relative:char;mso-position-vertical-relative:line" coordsize="39609,38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">
                      <v:shape id="Picture 17" o:spid="_x0000_s1027" type="#_x0000_t75" alt="A table of numbers and symbols&#10;&#10;Description automatically generated" style="position:absolute;left:2422;width:35623;height:38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">
                        <v:imagedata r:id="rId35" o:title="A table of numbers and symbols&#10;&#10;Description automatically generated"/>
                      </v:shape>
                      <v:rect id="Rectangle 23" o:spid="_x0000_s1028" style="position:absolute;left:666;top:15562;width:38943;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" filled="f" strokecolor="#7030a0" strokeweight="3pt"/>
                      <v:rect id="Rectangle 23" o:spid="_x0000_s1029" style="position:absolute;top:34395;width:38943;height:1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" filled="f" strokecolor="#7030a0" strokeweight="3pt"/>
                      <w10:anchorlock/>
                    </v:group>
                  </w:pict>
                </mc:Fallback>
              </mc:AlternateContent>
            </w:r>
          </w:p>
        </w:tc>
      </w:tr>
      <w:tr w:rsidR="0061388A" w:rsidRPr="002A652B" w14:paraId="702FBBE8" w14:textId="77777777">
        <w:tc>
          <w:tcPr>
            <w:tcW w:w="1525" w:type="dxa"/>
            <w:vAlign w:val="center"/>
          </w:tcPr>
          <w:p w14:paraId="3F26B2BB" w14:textId="70C1D7CB" w:rsidR="0061388A" w:rsidRPr="002A652B" w:rsidRDefault="00356589" w:rsidP="002A652B">
            <w:pPr>
              <w:spacing w:before="0" w:after="0" w:line="240" w:lineRule="auto"/>
            </w:pPr>
            <w:r w:rsidRPr="002A652B">
              <w:lastRenderedPageBreak/>
              <w:t>[10] Intel</w:t>
            </w:r>
          </w:p>
        </w:tc>
        <w:tc>
          <w:tcPr>
            <w:tcW w:w="9090" w:type="dxa"/>
            <w:vAlign w:val="center"/>
          </w:tcPr>
          <w:p w14:paraId="5780738A" w14:textId="77777777" w:rsidR="00356589" w:rsidRPr="002A652B" w:rsidRDefault="00356589" w:rsidP="002A652B">
            <w:pPr>
              <w:snapToGrid w:val="0"/>
              <w:spacing w:before="0" w:after="0" w:line="240" w:lineRule="auto"/>
              <w:rPr>
                <w:b/>
              </w:rPr>
            </w:pPr>
            <w:r w:rsidRPr="002A652B">
              <w:rPr>
                <w:b/>
              </w:rPr>
              <w:t xml:space="preserve">Proposal 2: </w:t>
            </w:r>
          </w:p>
          <w:p w14:paraId="75DD6B71" w14:textId="77777777" w:rsidR="00356589" w:rsidRPr="002A652B" w:rsidRDefault="00356589" w:rsidP="002A652B">
            <w:pPr>
              <w:pStyle w:val="BodyText"/>
              <w:numPr>
                <w:ilvl w:val="0"/>
                <w:numId w:val="11"/>
              </w:numPr>
              <w:spacing w:before="0" w:after="0" w:line="240" w:lineRule="auto"/>
              <w:rPr>
                <w:rFonts w:ascii="Times New Roman" w:eastAsia="DengXian" w:hAnsi="Times New Roman"/>
                <w:szCs w:val="20"/>
                <w:lang w:eastAsia="ko-KR"/>
              </w:rPr>
            </w:pPr>
            <w:r w:rsidRPr="002A652B">
              <w:rPr>
                <w:rFonts w:ascii="Times New Roman" w:hAnsi="Times New Roman"/>
                <w:szCs w:val="20"/>
                <w:lang w:eastAsia="zh-CN"/>
              </w:rPr>
              <w:t xml:space="preserve">Confirm that no pathloss updates are needed for </w:t>
            </w:r>
            <w:r w:rsidRPr="002A652B">
              <w:rPr>
                <w:rFonts w:ascii="Times New Roman" w:eastAsia="DengXian" w:hAnsi="Times New Roman"/>
                <w:szCs w:val="20"/>
                <w:lang w:eastAsia="ko-KR"/>
              </w:rPr>
              <w:t xml:space="preserve">InH-Office LOS/NLOS, </w:t>
            </w:r>
            <w:proofErr w:type="spellStart"/>
            <w:r w:rsidRPr="002A652B">
              <w:rPr>
                <w:rFonts w:ascii="Times New Roman" w:eastAsia="DengXian" w:hAnsi="Times New Roman"/>
                <w:szCs w:val="20"/>
                <w:lang w:eastAsia="ko-KR"/>
              </w:rPr>
              <w:t>UMi</w:t>
            </w:r>
            <w:proofErr w:type="spellEnd"/>
            <w:r w:rsidRPr="002A652B">
              <w:rPr>
                <w:rFonts w:ascii="Times New Roman" w:eastAsia="DengXian" w:hAnsi="Times New Roman"/>
                <w:szCs w:val="20"/>
                <w:lang w:eastAsia="ko-KR"/>
              </w:rPr>
              <w:t xml:space="preserve"> Street Canyon LOS/NLOS, </w:t>
            </w:r>
            <w:proofErr w:type="spellStart"/>
            <w:r w:rsidRPr="002A652B">
              <w:rPr>
                <w:rFonts w:ascii="Times New Roman" w:eastAsia="DengXian" w:hAnsi="Times New Roman"/>
                <w:szCs w:val="20"/>
                <w:lang w:eastAsia="ko-KR"/>
              </w:rPr>
              <w:t>InF</w:t>
            </w:r>
            <w:proofErr w:type="spellEnd"/>
            <w:r w:rsidRPr="002A652B">
              <w:rPr>
                <w:rFonts w:ascii="Times New Roman" w:eastAsia="DengXian" w:hAnsi="Times New Roman"/>
                <w:szCs w:val="20"/>
                <w:lang w:eastAsia="ko-KR"/>
              </w:rPr>
              <w:t xml:space="preserve"> LOS/NLOS, </w:t>
            </w:r>
            <w:proofErr w:type="spellStart"/>
            <w:r w:rsidRPr="002A652B">
              <w:rPr>
                <w:rFonts w:ascii="Times New Roman" w:eastAsia="DengXian" w:hAnsi="Times New Roman"/>
                <w:szCs w:val="20"/>
                <w:lang w:eastAsia="ko-KR"/>
              </w:rPr>
              <w:t>RMa</w:t>
            </w:r>
            <w:proofErr w:type="spellEnd"/>
            <w:r w:rsidRPr="002A652B">
              <w:rPr>
                <w:rFonts w:ascii="Times New Roman" w:eastAsia="DengXian" w:hAnsi="Times New Roman"/>
                <w:szCs w:val="20"/>
                <w:lang w:eastAsia="ko-KR"/>
              </w:rPr>
              <w:t xml:space="preserve"> LOS/NLOS.</w:t>
            </w:r>
          </w:p>
          <w:p w14:paraId="61A0C844" w14:textId="34CD569B" w:rsidR="0061388A" w:rsidRPr="00E36744" w:rsidRDefault="00356589" w:rsidP="00E36744">
            <w:pPr>
              <w:pStyle w:val="ListParagraph"/>
              <w:numPr>
                <w:ilvl w:val="0"/>
                <w:numId w:val="12"/>
              </w:numPr>
              <w:autoSpaceDE w:val="0"/>
              <w:autoSpaceDN w:val="0"/>
              <w:adjustRightInd w:val="0"/>
              <w:snapToGrid w:val="0"/>
              <w:spacing w:before="0" w:line="240" w:lineRule="auto"/>
              <w:contextualSpacing/>
              <w:rPr>
                <w:szCs w:val="20"/>
                <w:lang w:eastAsia="zh-CN"/>
              </w:rPr>
            </w:pPr>
            <w:r w:rsidRPr="002A652B">
              <w:rPr>
                <w:szCs w:val="20"/>
                <w:lang w:eastAsia="zh-CN"/>
              </w:rPr>
              <w:t xml:space="preserve">If updates to </w:t>
            </w:r>
            <w:proofErr w:type="spellStart"/>
            <w:r w:rsidRPr="002A652B">
              <w:rPr>
                <w:szCs w:val="20"/>
                <w:lang w:eastAsia="zh-CN"/>
              </w:rPr>
              <w:t>UMa</w:t>
            </w:r>
            <w:proofErr w:type="spellEnd"/>
            <w:r w:rsidRPr="002A652B">
              <w:rPr>
                <w:szCs w:val="20"/>
                <w:lang w:eastAsia="zh-CN"/>
              </w:rPr>
              <w:t xml:space="preserve"> LOS and NLOS is needed, consider the update as an alternative parameter set for </w:t>
            </w:r>
            <w:proofErr w:type="spellStart"/>
            <w:r w:rsidRPr="002A652B">
              <w:rPr>
                <w:szCs w:val="20"/>
                <w:lang w:eastAsia="zh-CN"/>
              </w:rPr>
              <w:t>UMa</w:t>
            </w:r>
            <w:proofErr w:type="spellEnd"/>
            <w:r w:rsidRPr="002A652B">
              <w:rPr>
                <w:szCs w:val="20"/>
                <w:lang w:eastAsia="zh-CN"/>
              </w:rPr>
              <w:t xml:space="preserve"> LOS and NLOS (i.e. keep the existing parameters in TR).</w:t>
            </w:r>
          </w:p>
        </w:tc>
      </w:tr>
      <w:tr w:rsidR="0061388A" w:rsidRPr="002A652B" w14:paraId="319DB917" w14:textId="77777777">
        <w:tc>
          <w:tcPr>
            <w:tcW w:w="1525" w:type="dxa"/>
            <w:vAlign w:val="center"/>
          </w:tcPr>
          <w:p w14:paraId="7248A000" w14:textId="204E2B13" w:rsidR="0061388A" w:rsidRPr="002A652B" w:rsidRDefault="00D9024D" w:rsidP="002A652B">
            <w:pPr>
              <w:spacing w:before="0" w:after="0" w:line="240" w:lineRule="auto"/>
            </w:pPr>
            <w:r w:rsidRPr="002A652B">
              <w:t>[12] Sony</w:t>
            </w:r>
          </w:p>
        </w:tc>
        <w:tc>
          <w:tcPr>
            <w:tcW w:w="9090" w:type="dxa"/>
            <w:vAlign w:val="center"/>
          </w:tcPr>
          <w:p w14:paraId="71D72947" w14:textId="77777777" w:rsidR="00D9024D" w:rsidRDefault="00D9024D" w:rsidP="002A652B">
            <w:pPr>
              <w:spacing w:before="0" w:after="0" w:line="240" w:lineRule="auto"/>
              <w:rPr>
                <w:rFonts w:eastAsia="Times New Roman"/>
                <w:bCs/>
                <w:lang w:val="en-GB"/>
              </w:rPr>
            </w:pPr>
            <w:r w:rsidRPr="00F21B4B">
              <w:rPr>
                <w:b/>
              </w:rPr>
              <w:t>Observation 2:</w:t>
            </w:r>
            <w:r w:rsidRPr="00F21B4B">
              <w:rPr>
                <w:b/>
              </w:rPr>
              <w:tab/>
            </w:r>
            <w:r w:rsidRPr="00F21B4B">
              <w:rPr>
                <w:rFonts w:eastAsia="Times New Roman"/>
                <w:bCs/>
                <w:lang w:val="en-GB"/>
              </w:rPr>
              <w:t xml:space="preserve"> The 3GPP TR 38.901 pathloss for the InH office scenario is valid in the 7–24 GHz frequency range.</w:t>
            </w:r>
          </w:p>
          <w:p w14:paraId="3E0EC637" w14:textId="77777777" w:rsidR="00F21B4B" w:rsidRPr="00F21B4B" w:rsidRDefault="00F21B4B" w:rsidP="002A652B">
            <w:pPr>
              <w:spacing w:before="0" w:after="0" w:line="240" w:lineRule="auto"/>
              <w:rPr>
                <w:rFonts w:eastAsia="Times New Roman"/>
                <w:bCs/>
                <w:lang w:val="en-GB"/>
              </w:rPr>
            </w:pPr>
          </w:p>
          <w:p w14:paraId="31CD7211" w14:textId="4819F9C1" w:rsidR="0061388A" w:rsidRPr="002A652B" w:rsidRDefault="00D9024D" w:rsidP="002A652B">
            <w:pPr>
              <w:spacing w:before="0" w:after="0" w:line="240" w:lineRule="auto"/>
            </w:pPr>
            <w:r w:rsidRPr="00F21B4B">
              <w:rPr>
                <w:b/>
              </w:rPr>
              <w:t>Proposal 2:</w:t>
            </w:r>
            <w:r w:rsidRPr="00F21B4B">
              <w:rPr>
                <w:bCs/>
              </w:rPr>
              <w:tab/>
              <w:t xml:space="preserve"> Continue to study at least pathloss for the other applicable scenarios in the </w:t>
            </w:r>
            <w:r w:rsidRPr="00F21B4B">
              <w:rPr>
                <w:rFonts w:eastAsia="Times New Roman"/>
                <w:bCs/>
                <w:lang w:val="en-GB"/>
              </w:rPr>
              <w:t>7–24 GHz frequency range</w:t>
            </w:r>
            <w:r w:rsidRPr="00F21B4B">
              <w:rPr>
                <w:bCs/>
              </w:rPr>
              <w:t>.</w:t>
            </w:r>
          </w:p>
        </w:tc>
      </w:tr>
      <w:tr w:rsidR="0061388A" w:rsidRPr="002A652B" w14:paraId="0C56C745" w14:textId="77777777">
        <w:tc>
          <w:tcPr>
            <w:tcW w:w="1525" w:type="dxa"/>
            <w:vAlign w:val="center"/>
          </w:tcPr>
          <w:p w14:paraId="0AD262B4" w14:textId="60E6E0BC" w:rsidR="0061388A" w:rsidRPr="002A652B" w:rsidRDefault="00910659" w:rsidP="002A652B">
            <w:pPr>
              <w:spacing w:before="0" w:after="0" w:line="240" w:lineRule="auto"/>
            </w:pPr>
            <w:r w:rsidRPr="002A652B">
              <w:t>[13] Apple</w:t>
            </w:r>
          </w:p>
        </w:tc>
        <w:tc>
          <w:tcPr>
            <w:tcW w:w="9090" w:type="dxa"/>
            <w:vAlign w:val="center"/>
          </w:tcPr>
          <w:p w14:paraId="144882B0" w14:textId="77777777" w:rsidR="00910659" w:rsidRPr="002A652B" w:rsidRDefault="00910659" w:rsidP="002A652B">
            <w:pPr>
              <w:spacing w:before="0" w:after="0" w:line="240" w:lineRule="auto"/>
            </w:pPr>
            <w:r w:rsidRPr="00F21B4B">
              <w:rPr>
                <w:b/>
                <w:bCs/>
              </w:rPr>
              <w:t>Observation 7:</w:t>
            </w:r>
            <w:r w:rsidRPr="002A652B">
              <w:rPr>
                <w:i/>
                <w:iCs/>
              </w:rPr>
              <w:t xml:space="preserve"> </w:t>
            </w:r>
            <w:r w:rsidRPr="00E36744">
              <w:t xml:space="preserve">The pathloss of </w:t>
            </w:r>
            <w:proofErr w:type="spellStart"/>
            <w:r w:rsidRPr="00E36744">
              <w:t>UMi</w:t>
            </w:r>
            <w:proofErr w:type="spellEnd"/>
            <w:r w:rsidRPr="00E36744">
              <w:t xml:space="preserve"> NLOS scenario in TR 38.901 is approximately aligned with our simulation results at frequency of 8 GHz.</w:t>
            </w:r>
          </w:p>
          <w:p w14:paraId="3CCA4D1D" w14:textId="77777777" w:rsidR="00910659" w:rsidRPr="002A652B" w:rsidRDefault="00910659" w:rsidP="002A652B">
            <w:pPr>
              <w:spacing w:before="0" w:after="0" w:line="240" w:lineRule="auto"/>
              <w:rPr>
                <w:b/>
                <w:bCs/>
              </w:rPr>
            </w:pPr>
          </w:p>
          <w:p w14:paraId="37FD2DB3" w14:textId="77777777" w:rsidR="00910659" w:rsidRPr="002A652B" w:rsidRDefault="00910659" w:rsidP="002A652B">
            <w:pPr>
              <w:keepNext/>
              <w:spacing w:before="0" w:after="0" w:line="240" w:lineRule="auto"/>
              <w:jc w:val="center"/>
            </w:pPr>
            <w:r w:rsidRPr="002A652B">
              <w:rPr>
                <w:noProof/>
              </w:rPr>
              <w:drawing>
                <wp:inline distT="0" distB="0" distL="0" distR="0" wp14:anchorId="4BC84DDC" wp14:editId="6EC2D6C0">
                  <wp:extent cx="2861006" cy="2146868"/>
                  <wp:effectExtent l="0" t="0" r="0" b="6350"/>
                  <wp:docPr id="1597654242" name="Picture 1"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54242" name="Picture 1" descr="A graph with a red line&#10;&#10;Description automatically generated"/>
                          <pic:cNvPicPr/>
                        </pic:nvPicPr>
                        <pic:blipFill>
                          <a:blip r:embed="rId36"/>
                          <a:stretch>
                            <a:fillRect/>
                          </a:stretch>
                        </pic:blipFill>
                        <pic:spPr>
                          <a:xfrm>
                            <a:off x="0" y="0"/>
                            <a:ext cx="2881001" cy="2161872"/>
                          </a:xfrm>
                          <a:prstGeom prst="rect">
                            <a:avLst/>
                          </a:prstGeom>
                        </pic:spPr>
                      </pic:pic>
                    </a:graphicData>
                  </a:graphic>
                </wp:inline>
              </w:drawing>
            </w:r>
          </w:p>
          <w:p w14:paraId="06CEEF8B" w14:textId="77777777" w:rsidR="00910659" w:rsidRPr="00F21B4B" w:rsidRDefault="00910659" w:rsidP="00F21B4B">
            <w:pPr>
              <w:pStyle w:val="Caption"/>
              <w:spacing w:before="0" w:after="0" w:line="240" w:lineRule="auto"/>
              <w:jc w:val="center"/>
              <w:rPr>
                <w:b w:val="0"/>
                <w:bCs w:val="0"/>
                <w:sz w:val="20"/>
                <w:szCs w:val="20"/>
              </w:rPr>
            </w:pPr>
            <w:bookmarkStart w:id="8" w:name="_Ref178612770"/>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7</w:t>
            </w:r>
            <w:r w:rsidRPr="00F21B4B">
              <w:rPr>
                <w:b w:val="0"/>
                <w:bCs w:val="0"/>
                <w:noProof/>
                <w:sz w:val="20"/>
                <w:szCs w:val="20"/>
              </w:rPr>
              <w:fldChar w:fldCharType="end"/>
            </w:r>
            <w:bookmarkEnd w:id="8"/>
            <w:r w:rsidRPr="00F21B4B">
              <w:rPr>
                <w:b w:val="0"/>
                <w:bCs w:val="0"/>
                <w:sz w:val="20"/>
                <w:szCs w:val="20"/>
              </w:rPr>
              <w:t xml:space="preserve">: </w:t>
            </w:r>
            <w:proofErr w:type="spellStart"/>
            <w:r w:rsidRPr="00F21B4B">
              <w:rPr>
                <w:b w:val="0"/>
                <w:bCs w:val="0"/>
                <w:sz w:val="20"/>
                <w:szCs w:val="20"/>
              </w:rPr>
              <w:t>UMi</w:t>
            </w:r>
            <w:proofErr w:type="spellEnd"/>
            <w:r w:rsidRPr="00F21B4B">
              <w:rPr>
                <w:b w:val="0"/>
                <w:bCs w:val="0"/>
                <w:sz w:val="20"/>
                <w:szCs w:val="20"/>
              </w:rPr>
              <w:t xml:space="preserve"> NLOS pathloss in ray tracing simulations</w:t>
            </w:r>
          </w:p>
          <w:p w14:paraId="3E97C549" w14:textId="77777777" w:rsidR="0061388A" w:rsidRPr="002A652B" w:rsidRDefault="0061388A" w:rsidP="002A652B">
            <w:pPr>
              <w:spacing w:before="0" w:after="0" w:line="240" w:lineRule="auto"/>
            </w:pPr>
          </w:p>
          <w:p w14:paraId="5F7865FF" w14:textId="77777777" w:rsidR="00910659" w:rsidRPr="00F21B4B" w:rsidRDefault="00910659" w:rsidP="002A652B">
            <w:pPr>
              <w:spacing w:before="0" w:after="0" w:line="240" w:lineRule="auto"/>
            </w:pPr>
            <w:r w:rsidRPr="00F21B4B">
              <w:rPr>
                <w:b/>
                <w:bCs/>
              </w:rPr>
              <w:t>Observation 13:</w:t>
            </w:r>
            <w:r w:rsidRPr="00F21B4B">
              <w:t xml:space="preserve"> The pathloss of </w:t>
            </w:r>
            <w:proofErr w:type="spellStart"/>
            <w:r w:rsidRPr="00F21B4B">
              <w:t>UMa</w:t>
            </w:r>
            <w:proofErr w:type="spellEnd"/>
            <w:r w:rsidRPr="00F21B4B">
              <w:t xml:space="preserve"> NLOS scenario in TR 38.901 is aligned with our simulation results at frequency of 8 GHz.</w:t>
            </w:r>
          </w:p>
          <w:p w14:paraId="28EDD7BB" w14:textId="77777777" w:rsidR="00910659" w:rsidRPr="002A652B" w:rsidRDefault="00910659" w:rsidP="002A652B">
            <w:pPr>
              <w:spacing w:before="0" w:after="0" w:line="240" w:lineRule="auto"/>
            </w:pPr>
          </w:p>
          <w:p w14:paraId="4779F095" w14:textId="77777777" w:rsidR="00910659" w:rsidRPr="002A652B" w:rsidRDefault="00910659" w:rsidP="002A652B">
            <w:pPr>
              <w:keepNext/>
              <w:spacing w:before="0" w:after="0" w:line="240" w:lineRule="auto"/>
              <w:jc w:val="center"/>
            </w:pPr>
            <w:r w:rsidRPr="002A652B">
              <w:rPr>
                <w:noProof/>
              </w:rPr>
              <w:lastRenderedPageBreak/>
              <w:drawing>
                <wp:inline distT="0" distB="0" distL="0" distR="0" wp14:anchorId="65105F34" wp14:editId="171585B6">
                  <wp:extent cx="2776859" cy="2083725"/>
                  <wp:effectExtent l="0" t="0" r="4445" b="0"/>
                  <wp:docPr id="1349763792" name="Picture 1" descr="A graph of a line and a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763792" name="Picture 1" descr="A graph of a line and a distance&#10;&#10;Description automatically generated with medium confidence"/>
                          <pic:cNvPicPr/>
                        </pic:nvPicPr>
                        <pic:blipFill>
                          <a:blip r:embed="rId37"/>
                          <a:stretch>
                            <a:fillRect/>
                          </a:stretch>
                        </pic:blipFill>
                        <pic:spPr>
                          <a:xfrm>
                            <a:off x="0" y="0"/>
                            <a:ext cx="2803373" cy="2103621"/>
                          </a:xfrm>
                          <a:prstGeom prst="rect">
                            <a:avLst/>
                          </a:prstGeom>
                        </pic:spPr>
                      </pic:pic>
                    </a:graphicData>
                  </a:graphic>
                </wp:inline>
              </w:drawing>
            </w:r>
          </w:p>
          <w:p w14:paraId="2C0F6131" w14:textId="77777777" w:rsidR="00910659" w:rsidRPr="00F21B4B" w:rsidRDefault="00910659" w:rsidP="00F21B4B">
            <w:pPr>
              <w:pStyle w:val="Caption"/>
              <w:spacing w:before="0" w:after="0" w:line="240" w:lineRule="auto"/>
              <w:jc w:val="center"/>
              <w:rPr>
                <w:b w:val="0"/>
                <w:bCs w:val="0"/>
                <w:sz w:val="20"/>
                <w:szCs w:val="20"/>
              </w:rPr>
            </w:pPr>
            <w:bookmarkStart w:id="9" w:name="_Ref178613782"/>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11</w:t>
            </w:r>
            <w:r w:rsidRPr="00F21B4B">
              <w:rPr>
                <w:b w:val="0"/>
                <w:bCs w:val="0"/>
                <w:noProof/>
                <w:sz w:val="20"/>
                <w:szCs w:val="20"/>
              </w:rPr>
              <w:fldChar w:fldCharType="end"/>
            </w:r>
            <w:bookmarkEnd w:id="9"/>
            <w:r w:rsidRPr="00F21B4B">
              <w:rPr>
                <w:b w:val="0"/>
                <w:bCs w:val="0"/>
                <w:sz w:val="20"/>
                <w:szCs w:val="20"/>
              </w:rPr>
              <w:t xml:space="preserve">: </w:t>
            </w:r>
            <w:proofErr w:type="spellStart"/>
            <w:r w:rsidRPr="00F21B4B">
              <w:rPr>
                <w:b w:val="0"/>
                <w:bCs w:val="0"/>
                <w:sz w:val="20"/>
                <w:szCs w:val="20"/>
              </w:rPr>
              <w:t>UMa</w:t>
            </w:r>
            <w:proofErr w:type="spellEnd"/>
            <w:r w:rsidRPr="00F21B4B">
              <w:rPr>
                <w:b w:val="0"/>
                <w:bCs w:val="0"/>
                <w:sz w:val="20"/>
                <w:szCs w:val="20"/>
              </w:rPr>
              <w:t xml:space="preserve"> NLOS pathloss in ray tracing simulations</w:t>
            </w:r>
          </w:p>
          <w:p w14:paraId="5DFFF094" w14:textId="77777777" w:rsidR="00910659" w:rsidRPr="002A652B" w:rsidRDefault="00910659" w:rsidP="002A652B">
            <w:pPr>
              <w:spacing w:before="0" w:after="0" w:line="240" w:lineRule="auto"/>
            </w:pPr>
          </w:p>
          <w:p w14:paraId="3EBD3D99" w14:textId="77777777" w:rsidR="00B743C7" w:rsidRPr="002A652B" w:rsidRDefault="00B743C7" w:rsidP="002A652B">
            <w:pPr>
              <w:keepNext/>
              <w:spacing w:before="0" w:after="0" w:line="240" w:lineRule="auto"/>
              <w:jc w:val="center"/>
            </w:pPr>
            <w:r w:rsidRPr="002A652B">
              <w:rPr>
                <w:noProof/>
              </w:rPr>
              <w:drawing>
                <wp:inline distT="0" distB="0" distL="0" distR="0" wp14:anchorId="03EA79ED" wp14:editId="781CBA6A">
                  <wp:extent cx="2989610" cy="2243370"/>
                  <wp:effectExtent l="0" t="0" r="1270" b="5080"/>
                  <wp:docPr id="894594555" name="Picture 1" descr="A graph with red lines and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94555" name="Picture 1" descr="A graph with red lines and black dots&#10;&#10;Description automatically generated"/>
                          <pic:cNvPicPr/>
                        </pic:nvPicPr>
                        <pic:blipFill>
                          <a:blip r:embed="rId38"/>
                          <a:stretch>
                            <a:fillRect/>
                          </a:stretch>
                        </pic:blipFill>
                        <pic:spPr>
                          <a:xfrm>
                            <a:off x="0" y="0"/>
                            <a:ext cx="3006739" cy="2256223"/>
                          </a:xfrm>
                          <a:prstGeom prst="rect">
                            <a:avLst/>
                          </a:prstGeom>
                        </pic:spPr>
                      </pic:pic>
                    </a:graphicData>
                  </a:graphic>
                </wp:inline>
              </w:drawing>
            </w:r>
          </w:p>
          <w:p w14:paraId="7CF0FCA2" w14:textId="77777777" w:rsidR="00B743C7" w:rsidRPr="00F21B4B" w:rsidRDefault="00B743C7" w:rsidP="00F21B4B">
            <w:pPr>
              <w:pStyle w:val="Caption"/>
              <w:spacing w:before="0" w:after="0" w:line="240" w:lineRule="auto"/>
              <w:jc w:val="center"/>
              <w:rPr>
                <w:b w:val="0"/>
                <w:bCs w:val="0"/>
                <w:sz w:val="20"/>
                <w:szCs w:val="20"/>
              </w:rPr>
            </w:pPr>
            <w:bookmarkStart w:id="10" w:name="_Ref178861349"/>
            <w:r w:rsidRPr="00F21B4B">
              <w:rPr>
                <w:b w:val="0"/>
                <w:bCs w:val="0"/>
                <w:sz w:val="20"/>
                <w:szCs w:val="20"/>
              </w:rPr>
              <w:t xml:space="preserve">Figure </w:t>
            </w:r>
            <w:r w:rsidRPr="00F21B4B">
              <w:rPr>
                <w:b w:val="0"/>
                <w:bCs w:val="0"/>
                <w:sz w:val="20"/>
                <w:szCs w:val="20"/>
              </w:rPr>
              <w:fldChar w:fldCharType="begin"/>
            </w:r>
            <w:r w:rsidRPr="00F21B4B">
              <w:rPr>
                <w:b w:val="0"/>
                <w:bCs w:val="0"/>
                <w:sz w:val="20"/>
                <w:szCs w:val="20"/>
              </w:rPr>
              <w:instrText xml:space="preserve"> SEQ Figure \* ARABIC </w:instrText>
            </w:r>
            <w:r w:rsidRPr="00F21B4B">
              <w:rPr>
                <w:b w:val="0"/>
                <w:bCs w:val="0"/>
                <w:sz w:val="20"/>
                <w:szCs w:val="20"/>
              </w:rPr>
              <w:fldChar w:fldCharType="separate"/>
            </w:r>
            <w:r w:rsidRPr="00F21B4B">
              <w:rPr>
                <w:b w:val="0"/>
                <w:bCs w:val="0"/>
                <w:noProof/>
                <w:sz w:val="20"/>
                <w:szCs w:val="20"/>
              </w:rPr>
              <w:t>15</w:t>
            </w:r>
            <w:r w:rsidRPr="00F21B4B">
              <w:rPr>
                <w:b w:val="0"/>
                <w:bCs w:val="0"/>
                <w:noProof/>
                <w:sz w:val="20"/>
                <w:szCs w:val="20"/>
              </w:rPr>
              <w:fldChar w:fldCharType="end"/>
            </w:r>
            <w:bookmarkEnd w:id="10"/>
            <w:r w:rsidRPr="00F21B4B">
              <w:rPr>
                <w:b w:val="0"/>
                <w:bCs w:val="0"/>
                <w:sz w:val="20"/>
                <w:szCs w:val="20"/>
              </w:rPr>
              <w:t xml:space="preserve">: </w:t>
            </w:r>
            <w:proofErr w:type="spellStart"/>
            <w:r w:rsidRPr="00F21B4B">
              <w:rPr>
                <w:b w:val="0"/>
                <w:bCs w:val="0"/>
                <w:sz w:val="20"/>
                <w:szCs w:val="20"/>
              </w:rPr>
              <w:t>SMa</w:t>
            </w:r>
            <w:proofErr w:type="spellEnd"/>
            <w:r w:rsidRPr="00F21B4B">
              <w:rPr>
                <w:b w:val="0"/>
                <w:bCs w:val="0"/>
                <w:sz w:val="20"/>
                <w:szCs w:val="20"/>
              </w:rPr>
              <w:t xml:space="preserve"> pathloss in ray tracing simulations</w:t>
            </w:r>
          </w:p>
          <w:p w14:paraId="04048AA1" w14:textId="77777777" w:rsidR="00F21B4B" w:rsidRDefault="00F21B4B" w:rsidP="002A652B">
            <w:pPr>
              <w:spacing w:before="0" w:after="0" w:line="240" w:lineRule="auto"/>
              <w:rPr>
                <w:b/>
                <w:bCs/>
                <w:i/>
                <w:iCs/>
                <w:u w:val="single"/>
              </w:rPr>
            </w:pPr>
          </w:p>
          <w:p w14:paraId="4418BBD4" w14:textId="012859AA" w:rsidR="00B743C7" w:rsidRPr="00F21B4B" w:rsidRDefault="00B743C7" w:rsidP="002A652B">
            <w:pPr>
              <w:spacing w:before="0" w:after="0" w:line="240" w:lineRule="auto"/>
            </w:pPr>
            <w:r w:rsidRPr="00F21B4B">
              <w:rPr>
                <w:b/>
                <w:bCs/>
              </w:rPr>
              <w:t>Observation 19:</w:t>
            </w:r>
            <w:r w:rsidRPr="00F21B4B">
              <w:t xml:space="preserve"> The pathloss of </w:t>
            </w:r>
            <w:proofErr w:type="spellStart"/>
            <w:r w:rsidRPr="00F21B4B">
              <w:t>UMa</w:t>
            </w:r>
            <w:proofErr w:type="spellEnd"/>
            <w:r w:rsidRPr="00F21B4B">
              <w:t xml:space="preserve"> NLOS and LOS scenarios in TR 38.901 is aligned with our simulation results for </w:t>
            </w:r>
            <w:proofErr w:type="spellStart"/>
            <w:r w:rsidRPr="00F21B4B">
              <w:t>SMa</w:t>
            </w:r>
            <w:proofErr w:type="spellEnd"/>
            <w:r w:rsidRPr="00F21B4B">
              <w:t xml:space="preserve"> NLOS and LOS scenarios at frequency of 8 GHz.</w:t>
            </w:r>
          </w:p>
          <w:p w14:paraId="6ACFDA41" w14:textId="77777777" w:rsidR="00B743C7" w:rsidRPr="00F21B4B" w:rsidRDefault="00B743C7" w:rsidP="002A652B">
            <w:pPr>
              <w:spacing w:before="0" w:after="0" w:line="240" w:lineRule="auto"/>
            </w:pPr>
          </w:p>
          <w:p w14:paraId="42F4E9D2" w14:textId="77777777" w:rsidR="00B743C7" w:rsidRPr="00F21B4B" w:rsidRDefault="00B743C7" w:rsidP="002A652B">
            <w:pPr>
              <w:spacing w:before="0" w:after="0" w:line="240" w:lineRule="auto"/>
            </w:pPr>
            <w:r w:rsidRPr="00F21B4B">
              <w:rPr>
                <w:b/>
                <w:bCs/>
              </w:rPr>
              <w:t>Proposal 8:</w:t>
            </w:r>
            <w:r w:rsidRPr="00F21B4B">
              <w:t xml:space="preserve"> The pathloss updates for </w:t>
            </w:r>
            <w:proofErr w:type="spellStart"/>
            <w:r w:rsidRPr="00F21B4B">
              <w:t>UMa</w:t>
            </w:r>
            <w:proofErr w:type="spellEnd"/>
            <w:r w:rsidRPr="00F21B4B">
              <w:t xml:space="preserve"> LOS/NLOS scenarios are not needed. </w:t>
            </w:r>
          </w:p>
          <w:p w14:paraId="6085E95F" w14:textId="55CAB302" w:rsidR="00B743C7" w:rsidRPr="002A652B" w:rsidRDefault="00B743C7" w:rsidP="002A652B">
            <w:pPr>
              <w:spacing w:before="0" w:after="0" w:line="240" w:lineRule="auto"/>
            </w:pPr>
          </w:p>
        </w:tc>
      </w:tr>
      <w:tr w:rsidR="0061388A" w:rsidRPr="002A652B" w14:paraId="5829CC98" w14:textId="77777777">
        <w:tc>
          <w:tcPr>
            <w:tcW w:w="1525" w:type="dxa"/>
            <w:vAlign w:val="center"/>
          </w:tcPr>
          <w:p w14:paraId="782748CD" w14:textId="6B4F8FBC" w:rsidR="0061388A" w:rsidRPr="002A652B" w:rsidRDefault="00303623" w:rsidP="002A652B">
            <w:pPr>
              <w:spacing w:before="0" w:after="0" w:line="240" w:lineRule="auto"/>
            </w:pPr>
            <w:r w:rsidRPr="002A652B">
              <w:lastRenderedPageBreak/>
              <w:t>[15] Samsung</w:t>
            </w:r>
          </w:p>
        </w:tc>
        <w:tc>
          <w:tcPr>
            <w:tcW w:w="909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7"/>
              <w:gridCol w:w="4437"/>
            </w:tblGrid>
            <w:tr w:rsidR="00303623" w:rsidRPr="002A652B" w14:paraId="2DB126D3" w14:textId="77777777" w:rsidTr="00AC58FF">
              <w:tc>
                <w:tcPr>
                  <w:tcW w:w="4535" w:type="dxa"/>
                </w:tcPr>
                <w:p w14:paraId="1E25B2E1" w14:textId="77777777" w:rsidR="00303623" w:rsidRPr="002A652B" w:rsidRDefault="00303623" w:rsidP="002A652B">
                  <w:pPr>
                    <w:spacing w:before="0" w:after="0" w:line="240" w:lineRule="auto"/>
                    <w:jc w:val="center"/>
                    <w:rPr>
                      <w:lang w:eastAsia="ko-KR"/>
                    </w:rPr>
                  </w:pPr>
                  <w:r w:rsidRPr="002A652B">
                    <w:rPr>
                      <w:noProof/>
                    </w:rPr>
                    <w:drawing>
                      <wp:inline distT="0" distB="0" distL="0" distR="0" wp14:anchorId="39610594" wp14:editId="5A1FC2B9">
                        <wp:extent cx="2160000" cy="1617646"/>
                        <wp:effectExtent l="0" t="0" r="0" b="1905"/>
                        <wp:docPr id="1188085949"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274C1AE9" w14:textId="77777777" w:rsidR="00303623" w:rsidRPr="002A652B" w:rsidRDefault="00303623" w:rsidP="002A652B">
                  <w:pPr>
                    <w:spacing w:before="0" w:after="0" w:line="240" w:lineRule="auto"/>
                    <w:jc w:val="center"/>
                    <w:rPr>
                      <w:lang w:eastAsia="ko-KR"/>
                    </w:rPr>
                  </w:pPr>
                  <w:r w:rsidRPr="002A652B">
                    <w:rPr>
                      <w:noProof/>
                    </w:rPr>
                    <w:drawing>
                      <wp:inline distT="0" distB="0" distL="0" distR="0" wp14:anchorId="0F7E29BF" wp14:editId="7614457F">
                        <wp:extent cx="2160000" cy="1617646"/>
                        <wp:effectExtent l="0" t="0" r="0" b="1905"/>
                        <wp:docPr id="2042503291"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60000" cy="1617646"/>
                                </a:xfrm>
                                <a:prstGeom prst="rect">
                                  <a:avLst/>
                                </a:prstGeom>
                                <a:noFill/>
                                <a:ln>
                                  <a:noFill/>
                                </a:ln>
                              </pic:spPr>
                            </pic:pic>
                          </a:graphicData>
                        </a:graphic>
                      </wp:inline>
                    </w:drawing>
                  </w:r>
                </w:p>
              </w:tc>
            </w:tr>
            <w:tr w:rsidR="00303623" w:rsidRPr="002A652B" w14:paraId="341AB1A5" w14:textId="77777777" w:rsidTr="00AC58FF">
              <w:tc>
                <w:tcPr>
                  <w:tcW w:w="4535" w:type="dxa"/>
                </w:tcPr>
                <w:p w14:paraId="002B3FC1" w14:textId="77777777" w:rsidR="00303623" w:rsidRPr="002A652B" w:rsidRDefault="00303623" w:rsidP="002A652B">
                  <w:pPr>
                    <w:spacing w:before="0" w:after="0" w:line="240" w:lineRule="auto"/>
                    <w:jc w:val="center"/>
                    <w:rPr>
                      <w:lang w:eastAsia="ko-KR"/>
                    </w:rPr>
                  </w:pPr>
                  <w:r w:rsidRPr="002A652B">
                    <w:rPr>
                      <w:lang w:eastAsia="ko-KR"/>
                    </w:rPr>
                    <w:t xml:space="preserve">    (a)</w:t>
                  </w:r>
                </w:p>
              </w:tc>
              <w:tc>
                <w:tcPr>
                  <w:tcW w:w="4535" w:type="dxa"/>
                </w:tcPr>
                <w:p w14:paraId="16396D16" w14:textId="77777777" w:rsidR="00303623" w:rsidRPr="002A652B" w:rsidRDefault="00303623" w:rsidP="002A652B">
                  <w:pPr>
                    <w:spacing w:before="0" w:after="0" w:line="240" w:lineRule="auto"/>
                    <w:jc w:val="center"/>
                    <w:rPr>
                      <w:lang w:eastAsia="ko-KR"/>
                    </w:rPr>
                  </w:pPr>
                  <w:r w:rsidRPr="002A652B">
                    <w:rPr>
                      <w:lang w:eastAsia="ko-KR"/>
                    </w:rPr>
                    <w:t xml:space="preserve">    (b)</w:t>
                  </w:r>
                </w:p>
              </w:tc>
            </w:tr>
          </w:tbl>
          <w:p w14:paraId="7F1DE82D" w14:textId="77777777" w:rsidR="00303623" w:rsidRPr="00F21B4B" w:rsidRDefault="00303623" w:rsidP="002A652B">
            <w:pPr>
              <w:spacing w:before="0" w:after="0" w:line="240" w:lineRule="auto"/>
              <w:jc w:val="center"/>
              <w:rPr>
                <w:rFonts w:eastAsia="BatangChe"/>
                <w:bCs/>
                <w:lang w:eastAsia="ko-KR"/>
              </w:rPr>
            </w:pPr>
            <w:r w:rsidRPr="00F21B4B">
              <w:rPr>
                <w:rFonts w:eastAsia="BatangChe"/>
                <w:bCs/>
                <w:lang w:eastAsia="ko-KR"/>
              </w:rPr>
              <w:t>Figure 2. Pathloss: (a) 6.5 GHz and (b) 13.5 GHz</w:t>
            </w:r>
          </w:p>
          <w:p w14:paraId="18F778C5" w14:textId="77777777" w:rsidR="00F21B4B" w:rsidRDefault="00F21B4B" w:rsidP="002A652B">
            <w:pPr>
              <w:spacing w:before="0" w:after="0" w:line="240" w:lineRule="auto"/>
              <w:rPr>
                <w:rFonts w:eastAsiaTheme="minorEastAsia"/>
                <w:b/>
                <w:lang w:eastAsia="zh-CN"/>
              </w:rPr>
            </w:pPr>
          </w:p>
          <w:p w14:paraId="5C1A4186" w14:textId="6BCC5576" w:rsidR="00303623" w:rsidRDefault="00303623" w:rsidP="002A652B">
            <w:pPr>
              <w:spacing w:before="0" w:after="0" w:line="240" w:lineRule="auto"/>
              <w:rPr>
                <w:rFonts w:eastAsiaTheme="minorEastAsia"/>
                <w:bCs/>
                <w:lang w:eastAsia="zh-CN"/>
              </w:rPr>
            </w:pPr>
            <w:r w:rsidRPr="002A652B">
              <w:rPr>
                <w:rFonts w:eastAsiaTheme="minorEastAsia"/>
                <w:b/>
                <w:lang w:eastAsia="zh-CN"/>
              </w:rPr>
              <w:t>Observation 1</w:t>
            </w:r>
            <w:r w:rsidRPr="002A652B">
              <w:rPr>
                <w:rFonts w:eastAsiaTheme="minorEastAsia"/>
                <w:b/>
                <w:lang w:eastAsia="zh-CN"/>
              </w:rPr>
              <w:tab/>
            </w:r>
            <w:r w:rsidRPr="00F21B4B">
              <w:rPr>
                <w:rFonts w:eastAsiaTheme="minorEastAsia"/>
                <w:bCs/>
                <w:lang w:eastAsia="zh-CN"/>
              </w:rPr>
              <w:t xml:space="preserve">The marginal difference compared to pathloss for </w:t>
            </w:r>
            <w:proofErr w:type="spellStart"/>
            <w:r w:rsidRPr="00F21B4B">
              <w:rPr>
                <w:rFonts w:eastAsiaTheme="minorEastAsia"/>
                <w:bCs/>
                <w:lang w:eastAsia="zh-CN"/>
              </w:rPr>
              <w:t>UMi</w:t>
            </w:r>
            <w:proofErr w:type="spellEnd"/>
            <w:r w:rsidRPr="00F21B4B">
              <w:rPr>
                <w:rFonts w:eastAsiaTheme="minorEastAsia"/>
                <w:bCs/>
                <w:lang w:eastAsia="zh-CN"/>
              </w:rPr>
              <w:t xml:space="preserve"> scenario in existing channel model is confirmed</w:t>
            </w:r>
          </w:p>
          <w:p w14:paraId="5D82538E" w14:textId="77777777" w:rsidR="00F21B4B" w:rsidRPr="00F21B4B" w:rsidRDefault="00F21B4B" w:rsidP="002A652B">
            <w:pPr>
              <w:spacing w:before="0" w:after="0" w:line="240" w:lineRule="auto"/>
              <w:rPr>
                <w:rFonts w:eastAsiaTheme="minorEastAsia"/>
                <w:bCs/>
                <w:lang w:eastAsia="zh-CN"/>
              </w:rPr>
            </w:pPr>
          </w:p>
          <w:p w14:paraId="23ED0D73" w14:textId="76509F86" w:rsidR="0061388A" w:rsidRPr="002A652B" w:rsidRDefault="00303623" w:rsidP="002A652B">
            <w:pPr>
              <w:spacing w:before="0" w:after="0" w:line="240" w:lineRule="auto"/>
              <w:rPr>
                <w:rFonts w:eastAsiaTheme="minorEastAsia"/>
                <w:b/>
                <w:lang w:eastAsia="zh-CN"/>
              </w:rPr>
            </w:pPr>
            <w:r w:rsidRPr="002A652B">
              <w:rPr>
                <w:rFonts w:eastAsiaTheme="minorEastAsia"/>
                <w:b/>
                <w:lang w:eastAsia="zh-CN"/>
              </w:rPr>
              <w:t>Proposal 1</w:t>
            </w:r>
            <w:r w:rsidRPr="002A652B">
              <w:rPr>
                <w:rFonts w:eastAsiaTheme="minorEastAsia"/>
                <w:b/>
                <w:lang w:eastAsia="zh-CN"/>
              </w:rPr>
              <w:tab/>
            </w:r>
            <w:r w:rsidRPr="00F21B4B">
              <w:rPr>
                <w:rFonts w:eastAsiaTheme="minorEastAsia"/>
                <w:bCs/>
                <w:lang w:eastAsia="zh-CN"/>
              </w:rPr>
              <w:t xml:space="preserve">RAN1 discuss whether the updates of pathloss in </w:t>
            </w:r>
            <w:proofErr w:type="spellStart"/>
            <w:r w:rsidRPr="00F21B4B">
              <w:rPr>
                <w:rFonts w:eastAsiaTheme="minorEastAsia"/>
                <w:bCs/>
                <w:lang w:eastAsia="zh-CN"/>
              </w:rPr>
              <w:t>UMi</w:t>
            </w:r>
            <w:proofErr w:type="spellEnd"/>
            <w:r w:rsidRPr="00F21B4B">
              <w:rPr>
                <w:rFonts w:eastAsiaTheme="minorEastAsia"/>
                <w:bCs/>
                <w:lang w:eastAsia="zh-CN"/>
              </w:rPr>
              <w:t xml:space="preserve"> scenario is needed</w:t>
            </w:r>
          </w:p>
        </w:tc>
      </w:tr>
      <w:tr w:rsidR="0061388A" w:rsidRPr="002A652B" w14:paraId="43927B43" w14:textId="77777777">
        <w:tc>
          <w:tcPr>
            <w:tcW w:w="1525" w:type="dxa"/>
            <w:vAlign w:val="center"/>
          </w:tcPr>
          <w:p w14:paraId="569AB890" w14:textId="2B7D25D4" w:rsidR="0061388A" w:rsidRPr="002A652B" w:rsidRDefault="007F4B5D" w:rsidP="002A652B">
            <w:pPr>
              <w:spacing w:before="0" w:after="0" w:line="240" w:lineRule="auto"/>
            </w:pPr>
            <w:r w:rsidRPr="002A652B">
              <w:lastRenderedPageBreak/>
              <w:t>[16] AT&amp;T</w:t>
            </w:r>
          </w:p>
        </w:tc>
        <w:tc>
          <w:tcPr>
            <w:tcW w:w="9090" w:type="dxa"/>
            <w:vAlign w:val="center"/>
          </w:tcPr>
          <w:p w14:paraId="7B20FDB8" w14:textId="77777777" w:rsidR="007F4B5D" w:rsidRPr="002A652B" w:rsidRDefault="007F4B5D" w:rsidP="00E36744">
            <w:pPr>
              <w:keepNext/>
              <w:shd w:val="clear" w:color="auto" w:fill="FFFFFF" w:themeFill="background1"/>
              <w:spacing w:before="0" w:after="0" w:line="240" w:lineRule="auto"/>
              <w:ind w:left="2160" w:hanging="2160"/>
              <w:jc w:val="center"/>
            </w:pPr>
            <w:r w:rsidRPr="002A652B">
              <w:rPr>
                <w:noProof/>
                <w:lang w:val="en-GB"/>
              </w:rPr>
              <w:drawing>
                <wp:inline distT="0" distB="0" distL="0" distR="0" wp14:anchorId="48539548" wp14:editId="7E393712">
                  <wp:extent cx="3584672" cy="1958636"/>
                  <wp:effectExtent l="0" t="0" r="0" b="381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pic:nvPicPr>
                        <pic:blipFill>
                          <a:blip r:embed="rId41"/>
                          <a:stretch>
                            <a:fillRect/>
                          </a:stretch>
                        </pic:blipFill>
                        <pic:spPr>
                          <a:xfrm>
                            <a:off x="0" y="0"/>
                            <a:ext cx="3606960" cy="1970814"/>
                          </a:xfrm>
                          <a:prstGeom prst="rect">
                            <a:avLst/>
                          </a:prstGeom>
                        </pic:spPr>
                      </pic:pic>
                    </a:graphicData>
                  </a:graphic>
                </wp:inline>
              </w:drawing>
            </w:r>
          </w:p>
          <w:p w14:paraId="3BB27587" w14:textId="77777777" w:rsidR="007F4B5D" w:rsidRPr="0070411F" w:rsidRDefault="007F4B5D" w:rsidP="00E36744">
            <w:pPr>
              <w:pStyle w:val="Caption"/>
              <w:spacing w:before="0" w:after="0" w:line="240" w:lineRule="auto"/>
              <w:jc w:val="center"/>
              <w:rPr>
                <w:b w:val="0"/>
                <w:bCs w:val="0"/>
                <w:sz w:val="20"/>
                <w:szCs w:val="20"/>
              </w:rPr>
            </w:pPr>
            <w:bookmarkStart w:id="11" w:name="_Ref167234176"/>
            <w:r w:rsidRPr="0070411F">
              <w:rPr>
                <w:b w:val="0"/>
                <w:bCs w:val="0"/>
                <w:sz w:val="20"/>
                <w:szCs w:val="20"/>
              </w:rPr>
              <w:t xml:space="preserve">Figure </w:t>
            </w:r>
            <w:bookmarkEnd w:id="11"/>
            <w:r w:rsidRPr="0070411F">
              <w:rPr>
                <w:b w:val="0"/>
                <w:bCs w:val="0"/>
                <w:sz w:val="20"/>
                <w:szCs w:val="20"/>
              </w:rPr>
              <w:t xml:space="preserve">6: Measured PL (blue dots) in LOS environments over 96 LOS locations at 15GHz. The </w:t>
            </w:r>
            <w:proofErr w:type="spellStart"/>
            <w:r w:rsidRPr="0070411F">
              <w:rPr>
                <w:b w:val="0"/>
                <w:bCs w:val="0"/>
                <w:sz w:val="20"/>
                <w:szCs w:val="20"/>
              </w:rPr>
              <w:t>FLPt</w:t>
            </w:r>
            <w:proofErr w:type="spellEnd"/>
            <w:r w:rsidRPr="0070411F">
              <w:rPr>
                <w:b w:val="0"/>
                <w:bCs w:val="0"/>
                <w:sz w:val="20"/>
                <w:szCs w:val="20"/>
              </w:rPr>
              <w:t xml:space="preserve"> PL model (doted magenta line) is fit to the data.</w:t>
            </w:r>
          </w:p>
          <w:p w14:paraId="61028CF2" w14:textId="77777777" w:rsidR="007F4B5D" w:rsidRPr="002A652B" w:rsidRDefault="007F4B5D" w:rsidP="00E36744">
            <w:pPr>
              <w:keepNext/>
              <w:spacing w:before="0" w:after="0" w:line="240" w:lineRule="auto"/>
              <w:jc w:val="center"/>
            </w:pPr>
            <w:r w:rsidRPr="002A652B">
              <w:rPr>
                <w:noProof/>
                <w:lang w:val="en-GB"/>
              </w:rPr>
              <w:drawing>
                <wp:inline distT="0" distB="0" distL="0" distR="0" wp14:anchorId="49C76EF6" wp14:editId="2D54C7BF">
                  <wp:extent cx="4039067" cy="2206913"/>
                  <wp:effectExtent l="0" t="0" r="0" b="3175"/>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pic:nvPicPr>
                        <pic:blipFill>
                          <a:blip r:embed="rId42"/>
                          <a:stretch>
                            <a:fillRect/>
                          </a:stretch>
                        </pic:blipFill>
                        <pic:spPr>
                          <a:xfrm>
                            <a:off x="0" y="0"/>
                            <a:ext cx="4051865" cy="2213906"/>
                          </a:xfrm>
                          <a:prstGeom prst="rect">
                            <a:avLst/>
                          </a:prstGeom>
                        </pic:spPr>
                      </pic:pic>
                    </a:graphicData>
                  </a:graphic>
                </wp:inline>
              </w:drawing>
            </w:r>
          </w:p>
          <w:p w14:paraId="39E60E82" w14:textId="77777777" w:rsidR="007F4B5D" w:rsidRDefault="007F4B5D" w:rsidP="00E36744">
            <w:pPr>
              <w:pStyle w:val="Caption"/>
              <w:spacing w:before="0" w:after="0" w:line="240" w:lineRule="auto"/>
              <w:rPr>
                <w:b w:val="0"/>
                <w:bCs w:val="0"/>
                <w:sz w:val="20"/>
                <w:szCs w:val="20"/>
              </w:rPr>
            </w:pPr>
            <w:bookmarkStart w:id="12" w:name="_Ref167118269"/>
            <w:r w:rsidRPr="0070411F">
              <w:rPr>
                <w:b w:val="0"/>
                <w:bCs w:val="0"/>
                <w:sz w:val="20"/>
                <w:szCs w:val="20"/>
              </w:rPr>
              <w:t xml:space="preserve">Figure </w:t>
            </w:r>
            <w:bookmarkEnd w:id="12"/>
            <w:r w:rsidRPr="0070411F">
              <w:rPr>
                <w:b w:val="0"/>
                <w:bCs w:val="0"/>
                <w:sz w:val="20"/>
                <w:szCs w:val="20"/>
              </w:rPr>
              <w:t xml:space="preserve">7. Measured PL (blue dots) in NLOS environments over 554 LOS locations at 15 GHz. The </w:t>
            </w:r>
            <w:proofErr w:type="spellStart"/>
            <w:r w:rsidRPr="0070411F">
              <w:rPr>
                <w:b w:val="0"/>
                <w:bCs w:val="0"/>
                <w:sz w:val="20"/>
                <w:szCs w:val="20"/>
              </w:rPr>
              <w:t>FLPt</w:t>
            </w:r>
            <w:proofErr w:type="spellEnd"/>
            <w:r w:rsidRPr="0070411F">
              <w:rPr>
                <w:b w:val="0"/>
                <w:bCs w:val="0"/>
                <w:sz w:val="20"/>
                <w:szCs w:val="20"/>
              </w:rPr>
              <w:t xml:space="preserve"> PL model (doted magenta line) is fit to the data.</w:t>
            </w:r>
          </w:p>
          <w:p w14:paraId="15FECE0F" w14:textId="77777777" w:rsidR="00E36744" w:rsidRDefault="00E36744" w:rsidP="00E36744">
            <w:pPr>
              <w:spacing w:before="0" w:after="0" w:line="240" w:lineRule="auto"/>
              <w:rPr>
                <w:rStyle w:val="ui-provider"/>
                <w:b/>
                <w:bCs/>
              </w:rPr>
            </w:pPr>
          </w:p>
          <w:p w14:paraId="192F460D" w14:textId="28B07ED7" w:rsidR="007F4B5D" w:rsidRDefault="007F4B5D" w:rsidP="00E36744">
            <w:pPr>
              <w:spacing w:before="0" w:after="0" w:line="240" w:lineRule="auto"/>
              <w:rPr>
                <w:rStyle w:val="ui-provider"/>
              </w:rPr>
            </w:pPr>
            <w:r w:rsidRPr="0070411F">
              <w:rPr>
                <w:rStyle w:val="ui-provider"/>
                <w:b/>
                <w:bCs/>
              </w:rPr>
              <w:t>Observation 5:</w:t>
            </w:r>
            <w:r w:rsidRPr="002A652B">
              <w:rPr>
                <w:rStyle w:val="ui-provider"/>
              </w:rPr>
              <w:t xml:space="preserve"> Measurements conducted at 15 GHz over 650 RX locations on floors of an office building show that the PLE for </w:t>
            </w:r>
            <w:proofErr w:type="spellStart"/>
            <w:r w:rsidRPr="002A652B">
              <w:rPr>
                <w:rStyle w:val="ui-provider"/>
              </w:rPr>
              <w:t>LoS</w:t>
            </w:r>
            <w:proofErr w:type="spellEnd"/>
            <w:r w:rsidRPr="002A652B">
              <w:rPr>
                <w:rStyle w:val="ui-provider"/>
              </w:rPr>
              <w:t xml:space="preserve"> and </w:t>
            </w:r>
            <w:proofErr w:type="spellStart"/>
            <w:r w:rsidRPr="002A652B">
              <w:rPr>
                <w:rStyle w:val="ui-provider"/>
              </w:rPr>
              <w:t>NLoS</w:t>
            </w:r>
            <w:proofErr w:type="spellEnd"/>
            <w:r w:rsidRPr="002A652B">
              <w:rPr>
                <w:rStyle w:val="ui-provider"/>
              </w:rPr>
              <w:t xml:space="preserve"> environments agree with the previously proposed 3GPP SCM InH channel model.</w:t>
            </w:r>
          </w:p>
          <w:p w14:paraId="2B1807EF" w14:textId="77777777" w:rsidR="0070411F" w:rsidRPr="002A652B" w:rsidRDefault="0070411F" w:rsidP="00E36744">
            <w:pPr>
              <w:spacing w:before="0" w:after="0" w:line="240" w:lineRule="auto"/>
              <w:rPr>
                <w:rStyle w:val="ui-provider"/>
                <w:b/>
                <w:bCs/>
              </w:rPr>
            </w:pPr>
          </w:p>
          <w:p w14:paraId="10A92238" w14:textId="595385B4" w:rsidR="0061388A" w:rsidRPr="00A667D3" w:rsidRDefault="007F4B5D" w:rsidP="00A667D3">
            <w:pPr>
              <w:spacing w:before="0" w:after="0" w:line="240" w:lineRule="auto"/>
              <w:rPr>
                <w:b/>
                <w:bCs/>
                <w:lang w:val="en-GB" w:eastAsia="zh-CN"/>
              </w:rPr>
            </w:pPr>
            <w:r w:rsidRPr="002A652B">
              <w:rPr>
                <w:b/>
                <w:bCs/>
                <w:lang w:val="en-GB" w:eastAsia="zh-CN"/>
              </w:rPr>
              <w:t xml:space="preserve">Observation 6: </w:t>
            </w:r>
            <w:r w:rsidRPr="0070411F">
              <w:rPr>
                <w:lang w:val="en-GB" w:eastAsia="zh-CN"/>
              </w:rPr>
              <w:t>Measurements at 8GHz and 11GHz (same locations) are ongoing and needed to draw the conclusion over FR3 for InH pathloss modelling</w:t>
            </w:r>
          </w:p>
        </w:tc>
      </w:tr>
      <w:tr w:rsidR="007F4B5D" w:rsidRPr="002A652B" w14:paraId="729398A5" w14:textId="77777777">
        <w:tc>
          <w:tcPr>
            <w:tcW w:w="1525" w:type="dxa"/>
            <w:vAlign w:val="center"/>
          </w:tcPr>
          <w:p w14:paraId="395F5B39" w14:textId="4D04F56D" w:rsidR="007F4B5D" w:rsidRPr="002A652B" w:rsidRDefault="006A5029" w:rsidP="002A652B">
            <w:pPr>
              <w:spacing w:before="0" w:after="0" w:line="240" w:lineRule="auto"/>
            </w:pPr>
            <w:r w:rsidRPr="002A652B">
              <w:t>[17] NTT Docomo</w:t>
            </w:r>
          </w:p>
        </w:tc>
        <w:tc>
          <w:tcPr>
            <w:tcW w:w="9090" w:type="dxa"/>
            <w:vAlign w:val="center"/>
          </w:tcPr>
          <w:p w14:paraId="66A9AD43" w14:textId="77777777" w:rsidR="007F4B5D" w:rsidRPr="002A652B" w:rsidRDefault="006A5029" w:rsidP="00BC2701">
            <w:pPr>
              <w:spacing w:before="0" w:after="0" w:line="240" w:lineRule="auto"/>
              <w:jc w:val="center"/>
              <w:rPr>
                <w:b/>
              </w:rPr>
            </w:pPr>
            <w:r w:rsidRPr="002A652B">
              <w:rPr>
                <w:rFonts w:eastAsiaTheme="minorEastAsia"/>
                <w:noProof/>
                <w:lang w:eastAsia="ja-JP"/>
              </w:rPr>
              <w:drawing>
                <wp:inline distT="0" distB="0" distL="0" distR="0" wp14:anchorId="35CD71FE" wp14:editId="6B33C1A8">
                  <wp:extent cx="4894050" cy="1851240"/>
                  <wp:effectExtent l="0" t="0" r="1905" b="0"/>
                  <wp:docPr id="2722955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44626" cy="1870371"/>
                          </a:xfrm>
                          <a:prstGeom prst="rect">
                            <a:avLst/>
                          </a:prstGeom>
                          <a:noFill/>
                          <a:ln>
                            <a:noFill/>
                          </a:ln>
                        </pic:spPr>
                      </pic:pic>
                    </a:graphicData>
                  </a:graphic>
                </wp:inline>
              </w:drawing>
            </w:r>
          </w:p>
          <w:p w14:paraId="6BF0B922" w14:textId="77777777" w:rsidR="00BC2701" w:rsidRDefault="00BC2701" w:rsidP="00BC2701">
            <w:pPr>
              <w:spacing w:before="0" w:after="0" w:line="240" w:lineRule="auto"/>
              <w:ind w:leftChars="71" w:left="1038" w:hangingChars="448" w:hanging="896"/>
              <w:jc w:val="left"/>
              <w:rPr>
                <w:rFonts w:eastAsiaTheme="minorEastAsia"/>
                <w:b/>
                <w:bCs/>
                <w:lang w:eastAsia="ja-JP"/>
              </w:rPr>
            </w:pPr>
          </w:p>
          <w:p w14:paraId="1A3B5E0B" w14:textId="441EFD29" w:rsidR="006A5029" w:rsidRPr="00BC2701" w:rsidRDefault="006A5029" w:rsidP="002A652B">
            <w:pPr>
              <w:spacing w:before="0" w:after="0" w:line="240" w:lineRule="auto"/>
              <w:rPr>
                <w:lang w:val="en-GB" w:eastAsia="zh-CN"/>
              </w:rPr>
            </w:pPr>
            <w:r w:rsidRPr="00BC2701">
              <w:rPr>
                <w:b/>
                <w:bCs/>
                <w:lang w:val="en-GB" w:eastAsia="zh-CN"/>
              </w:rPr>
              <w:t xml:space="preserve">Proposal 4: </w:t>
            </w:r>
            <w:r w:rsidRPr="00BC2701">
              <w:rPr>
                <w:lang w:val="en-GB" w:eastAsia="zh-CN"/>
              </w:rPr>
              <w:t xml:space="preserve">The path loss model of the </w:t>
            </w:r>
            <w:proofErr w:type="spellStart"/>
            <w:r w:rsidRPr="00BC2701">
              <w:rPr>
                <w:lang w:val="en-GB" w:eastAsia="zh-CN"/>
              </w:rPr>
              <w:t>SMa</w:t>
            </w:r>
            <w:proofErr w:type="spellEnd"/>
            <w:r w:rsidRPr="00BC2701">
              <w:rPr>
                <w:lang w:val="en-GB" w:eastAsia="zh-CN"/>
              </w:rPr>
              <w:t xml:space="preserve"> scenario in ITU-R M.2135-1 can be used with frequency extension up to 24 GHz</w:t>
            </w:r>
          </w:p>
        </w:tc>
      </w:tr>
      <w:tr w:rsidR="007F4B5D" w:rsidRPr="002A652B" w14:paraId="2B9444FF" w14:textId="77777777">
        <w:tc>
          <w:tcPr>
            <w:tcW w:w="1525" w:type="dxa"/>
            <w:vAlign w:val="center"/>
          </w:tcPr>
          <w:p w14:paraId="5F8F44D5" w14:textId="618802F7" w:rsidR="007F4B5D" w:rsidRPr="002A652B" w:rsidRDefault="006A5029" w:rsidP="002A652B">
            <w:pPr>
              <w:spacing w:before="0" w:after="0" w:line="240" w:lineRule="auto"/>
            </w:pPr>
            <w:r w:rsidRPr="002A652B">
              <w:t>[18] Qualcomm</w:t>
            </w:r>
          </w:p>
        </w:tc>
        <w:tc>
          <w:tcPr>
            <w:tcW w:w="9090" w:type="dxa"/>
            <w:vAlign w:val="center"/>
          </w:tcPr>
          <w:p w14:paraId="39E69792" w14:textId="77777777" w:rsidR="006A5029" w:rsidRPr="002A652B" w:rsidRDefault="006A5029" w:rsidP="002A652B">
            <w:pPr>
              <w:spacing w:before="0" w:after="0" w:line="240" w:lineRule="auto"/>
              <w:rPr>
                <w:lang w:val="en-GB"/>
              </w:rPr>
            </w:pPr>
            <w:r w:rsidRPr="002A652B">
              <w:rPr>
                <w:b/>
                <w:bCs/>
                <w:lang w:val="en-GB"/>
              </w:rPr>
              <w:t>Proposal 3</w:t>
            </w:r>
            <w:r w:rsidRPr="002A652B">
              <w:rPr>
                <w:lang w:val="en-GB"/>
              </w:rPr>
              <w:t xml:space="preserve">: Use the pathloss model for </w:t>
            </w:r>
            <w:proofErr w:type="spellStart"/>
            <w:r w:rsidRPr="002A652B">
              <w:rPr>
                <w:lang w:val="en-GB"/>
              </w:rPr>
              <w:t>SMa</w:t>
            </w:r>
            <w:proofErr w:type="spellEnd"/>
            <w:r w:rsidRPr="002A652B">
              <w:rPr>
                <w:lang w:val="en-GB"/>
              </w:rPr>
              <w:t xml:space="preserve"> scenario in ITU-R M.2315-1 as a starting point for the </w:t>
            </w:r>
            <w:proofErr w:type="spellStart"/>
            <w:r w:rsidRPr="002A652B">
              <w:rPr>
                <w:lang w:val="en-GB"/>
              </w:rPr>
              <w:t>SMa</w:t>
            </w:r>
            <w:proofErr w:type="spellEnd"/>
            <w:r w:rsidRPr="002A652B">
              <w:rPr>
                <w:lang w:val="en-GB"/>
              </w:rPr>
              <w:t xml:space="preserve"> scenario to be defined in 38.901. For LOS probability, consider one of the following two options:</w:t>
            </w:r>
          </w:p>
          <w:p w14:paraId="5E518DB6" w14:textId="77777777" w:rsidR="006A5029" w:rsidRPr="002A652B" w:rsidRDefault="006A5029">
            <w:pPr>
              <w:pStyle w:val="ListParagraph"/>
              <w:numPr>
                <w:ilvl w:val="0"/>
                <w:numId w:val="37"/>
              </w:numPr>
              <w:suppressAutoHyphens w:val="0"/>
              <w:autoSpaceDE w:val="0"/>
              <w:autoSpaceDN w:val="0"/>
              <w:adjustRightInd w:val="0"/>
              <w:spacing w:before="0" w:line="240" w:lineRule="auto"/>
              <w:contextualSpacing/>
              <w:textAlignment w:val="baseline"/>
              <w:rPr>
                <w:szCs w:val="20"/>
                <w:lang w:val="en-GB"/>
              </w:rPr>
            </w:pPr>
            <w:r w:rsidRPr="002A652B">
              <w:rPr>
                <w:szCs w:val="20"/>
                <w:lang w:val="en-GB"/>
              </w:rPr>
              <w:t xml:space="preserve">LOS probability model in the Winner II channel model for </w:t>
            </w:r>
            <w:proofErr w:type="spellStart"/>
            <w:r w:rsidRPr="002A652B">
              <w:rPr>
                <w:szCs w:val="20"/>
                <w:lang w:val="en-GB"/>
              </w:rPr>
              <w:t>SMa</w:t>
            </w:r>
            <w:proofErr w:type="spellEnd"/>
            <w:r w:rsidRPr="002A652B">
              <w:rPr>
                <w:szCs w:val="20"/>
                <w:lang w:val="en-GB"/>
              </w:rPr>
              <w:t xml:space="preserve"> scenario</w:t>
            </w:r>
          </w:p>
          <w:p w14:paraId="79B65881" w14:textId="77777777" w:rsidR="006A5029" w:rsidRPr="002A652B" w:rsidRDefault="006A5029">
            <w:pPr>
              <w:pStyle w:val="ListParagraph"/>
              <w:numPr>
                <w:ilvl w:val="0"/>
                <w:numId w:val="37"/>
              </w:numPr>
              <w:suppressAutoHyphens w:val="0"/>
              <w:autoSpaceDE w:val="0"/>
              <w:autoSpaceDN w:val="0"/>
              <w:adjustRightInd w:val="0"/>
              <w:spacing w:before="0" w:line="240" w:lineRule="auto"/>
              <w:contextualSpacing/>
              <w:textAlignment w:val="baseline"/>
              <w:rPr>
                <w:szCs w:val="20"/>
                <w:lang w:val="en-GB"/>
              </w:rPr>
            </w:pPr>
            <w:r w:rsidRPr="002A652B">
              <w:rPr>
                <w:szCs w:val="20"/>
                <w:lang w:val="en-GB"/>
              </w:rPr>
              <w:t xml:space="preserve">LOS probability model in ITU-R M.2135-1 channel model for </w:t>
            </w:r>
            <w:proofErr w:type="spellStart"/>
            <w:r w:rsidRPr="002A652B">
              <w:rPr>
                <w:szCs w:val="20"/>
                <w:lang w:val="en-GB"/>
              </w:rPr>
              <w:t>SMa</w:t>
            </w:r>
            <w:proofErr w:type="spellEnd"/>
            <w:r w:rsidRPr="002A652B">
              <w:rPr>
                <w:szCs w:val="20"/>
                <w:lang w:val="en-GB"/>
              </w:rPr>
              <w:t xml:space="preserve"> scenario</w:t>
            </w:r>
          </w:p>
          <w:p w14:paraId="008D5930" w14:textId="77777777" w:rsidR="007F4B5D" w:rsidRPr="002A652B" w:rsidRDefault="007F4B5D" w:rsidP="002A652B">
            <w:pPr>
              <w:pStyle w:val="Caption"/>
              <w:spacing w:before="0" w:after="0" w:line="240" w:lineRule="auto"/>
              <w:jc w:val="left"/>
              <w:rPr>
                <w:b w:val="0"/>
                <w:sz w:val="20"/>
                <w:szCs w:val="20"/>
              </w:rPr>
            </w:pPr>
          </w:p>
          <w:p w14:paraId="49A327B5" w14:textId="77777777" w:rsidR="006C20B4" w:rsidRPr="002A652B" w:rsidRDefault="006C20B4" w:rsidP="002A652B">
            <w:pPr>
              <w:spacing w:before="0" w:after="0" w:line="240" w:lineRule="auto"/>
            </w:pPr>
            <w:r w:rsidRPr="002A652B">
              <w:rPr>
                <w:b/>
                <w:bCs/>
              </w:rPr>
              <w:lastRenderedPageBreak/>
              <w:t>Observation 4:</w:t>
            </w:r>
            <w:r w:rsidRPr="002A652B">
              <w:t xml:space="preserve"> Pathloss measurements at 13GHz in a Rural Macro setting are in line with existing pathloss models in TR 38.901. There does not appear to be a need to update the Rural Macro pathloss models currently available in TR 38.901. </w:t>
            </w:r>
          </w:p>
          <w:p w14:paraId="10C13FBE" w14:textId="77777777" w:rsidR="006C20B4" w:rsidRPr="002A652B" w:rsidRDefault="006C20B4" w:rsidP="002A652B">
            <w:pPr>
              <w:keepNext/>
              <w:spacing w:before="0" w:after="0" w:line="240" w:lineRule="auto"/>
              <w:jc w:val="center"/>
            </w:pPr>
            <w:r w:rsidRPr="002A652B">
              <w:rPr>
                <w:noProof/>
              </w:rPr>
              <w:drawing>
                <wp:inline distT="0" distB="0" distL="0" distR="0" wp14:anchorId="6C897443" wp14:editId="53FFF671">
                  <wp:extent cx="2810518" cy="2352907"/>
                  <wp:effectExtent l="0" t="0" r="8890" b="9525"/>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44"/>
                          <a:stretch>
                            <a:fillRect/>
                          </a:stretch>
                        </pic:blipFill>
                        <pic:spPr>
                          <a:xfrm>
                            <a:off x="0" y="0"/>
                            <a:ext cx="2823096" cy="2363437"/>
                          </a:xfrm>
                          <a:prstGeom prst="rect">
                            <a:avLst/>
                          </a:prstGeom>
                        </pic:spPr>
                      </pic:pic>
                    </a:graphicData>
                  </a:graphic>
                </wp:inline>
              </w:drawing>
            </w:r>
          </w:p>
          <w:p w14:paraId="60B72168" w14:textId="77777777" w:rsidR="006C20B4" w:rsidRPr="00BC2701" w:rsidRDefault="006C20B4" w:rsidP="002A652B">
            <w:pPr>
              <w:pStyle w:val="Caption"/>
              <w:spacing w:before="0" w:after="0" w:line="240" w:lineRule="auto"/>
              <w:jc w:val="center"/>
              <w:rPr>
                <w:b w:val="0"/>
                <w:bCs w:val="0"/>
                <w:sz w:val="20"/>
                <w:szCs w:val="20"/>
              </w:rPr>
            </w:pPr>
            <w:bookmarkStart w:id="13" w:name="_Ref163208892"/>
            <w:r w:rsidRPr="00BC2701">
              <w:rPr>
                <w:b w:val="0"/>
                <w:bCs w:val="0"/>
                <w:sz w:val="20"/>
                <w:szCs w:val="20"/>
              </w:rPr>
              <w:t xml:space="preserve">Figure </w:t>
            </w:r>
            <w:r w:rsidRPr="00BC2701">
              <w:rPr>
                <w:b w:val="0"/>
                <w:bCs w:val="0"/>
                <w:sz w:val="20"/>
                <w:szCs w:val="20"/>
              </w:rPr>
              <w:fldChar w:fldCharType="begin"/>
            </w:r>
            <w:r w:rsidRPr="00BC2701">
              <w:rPr>
                <w:b w:val="0"/>
                <w:bCs w:val="0"/>
                <w:sz w:val="20"/>
                <w:szCs w:val="20"/>
              </w:rPr>
              <w:instrText xml:space="preserve"> SEQ Figure \* ARABIC </w:instrText>
            </w:r>
            <w:r w:rsidRPr="00BC2701">
              <w:rPr>
                <w:b w:val="0"/>
                <w:bCs w:val="0"/>
                <w:sz w:val="20"/>
                <w:szCs w:val="20"/>
              </w:rPr>
              <w:fldChar w:fldCharType="separate"/>
            </w:r>
            <w:r w:rsidRPr="00BC2701">
              <w:rPr>
                <w:b w:val="0"/>
                <w:bCs w:val="0"/>
                <w:noProof/>
                <w:sz w:val="20"/>
                <w:szCs w:val="20"/>
              </w:rPr>
              <w:t>28</w:t>
            </w:r>
            <w:r w:rsidRPr="00BC2701">
              <w:rPr>
                <w:b w:val="0"/>
                <w:bCs w:val="0"/>
                <w:sz w:val="20"/>
                <w:szCs w:val="20"/>
              </w:rPr>
              <w:fldChar w:fldCharType="end"/>
            </w:r>
            <w:bookmarkEnd w:id="13"/>
            <w:r w:rsidRPr="00BC2701">
              <w:rPr>
                <w:b w:val="0"/>
                <w:bCs w:val="0"/>
                <w:sz w:val="20"/>
                <w:szCs w:val="20"/>
              </w:rPr>
              <w:t xml:space="preserve"> Pathloss measurements from a transmitter mounted at a height of 26 meters. Measurements were made at 13 GHz.</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1"/>
              <w:gridCol w:w="4383"/>
            </w:tblGrid>
            <w:tr w:rsidR="006C20B4" w:rsidRPr="002A652B" w14:paraId="200253F5" w14:textId="77777777" w:rsidTr="00967166">
              <w:tc>
                <w:tcPr>
                  <w:tcW w:w="4675" w:type="dxa"/>
                </w:tcPr>
                <w:p w14:paraId="00F8B111" w14:textId="77777777" w:rsidR="006C20B4" w:rsidRPr="002A652B" w:rsidRDefault="006C20B4" w:rsidP="002A652B">
                  <w:pPr>
                    <w:spacing w:before="0" w:after="0" w:line="240" w:lineRule="auto"/>
                    <w:jc w:val="center"/>
                  </w:pPr>
                  <w:r w:rsidRPr="002A652B">
                    <w:rPr>
                      <w:noProof/>
                    </w:rPr>
                    <w:drawing>
                      <wp:inline distT="0" distB="0" distL="0" distR="0" wp14:anchorId="17B52FB0" wp14:editId="2D7053F5">
                        <wp:extent cx="2406611" cy="2011680"/>
                        <wp:effectExtent l="0" t="0" r="0" b="762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45"/>
                                <a:stretch>
                                  <a:fillRect/>
                                </a:stretch>
                              </pic:blipFill>
                              <pic:spPr>
                                <a:xfrm>
                                  <a:off x="0" y="0"/>
                                  <a:ext cx="2426039" cy="2027920"/>
                                </a:xfrm>
                                <a:prstGeom prst="rect">
                                  <a:avLst/>
                                </a:prstGeom>
                              </pic:spPr>
                            </pic:pic>
                          </a:graphicData>
                        </a:graphic>
                      </wp:inline>
                    </w:drawing>
                  </w:r>
                </w:p>
              </w:tc>
              <w:tc>
                <w:tcPr>
                  <w:tcW w:w="4675" w:type="dxa"/>
                </w:tcPr>
                <w:p w14:paraId="5FAD8CE0" w14:textId="77777777" w:rsidR="006C20B4" w:rsidRPr="002A652B" w:rsidRDefault="006C20B4" w:rsidP="002A652B">
                  <w:pPr>
                    <w:keepNext/>
                    <w:spacing w:before="0" w:after="0" w:line="240" w:lineRule="auto"/>
                    <w:jc w:val="center"/>
                  </w:pPr>
                  <w:r w:rsidRPr="002A652B">
                    <w:rPr>
                      <w:noProof/>
                    </w:rPr>
                    <w:drawing>
                      <wp:inline distT="0" distB="0" distL="0" distR="0" wp14:anchorId="36A2875B" wp14:editId="193FE7B4">
                        <wp:extent cx="2154170" cy="1796752"/>
                        <wp:effectExtent l="0" t="0" r="0" b="0"/>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46"/>
                                <a:stretch>
                                  <a:fillRect/>
                                </a:stretch>
                              </pic:blipFill>
                              <pic:spPr>
                                <a:xfrm>
                                  <a:off x="0" y="0"/>
                                  <a:ext cx="2176421" cy="1815311"/>
                                </a:xfrm>
                                <a:prstGeom prst="rect">
                                  <a:avLst/>
                                </a:prstGeom>
                              </pic:spPr>
                            </pic:pic>
                          </a:graphicData>
                        </a:graphic>
                      </wp:inline>
                    </w:drawing>
                  </w:r>
                </w:p>
              </w:tc>
            </w:tr>
          </w:tbl>
          <w:p w14:paraId="145B9022" w14:textId="77777777" w:rsidR="006C20B4" w:rsidRPr="00BC2701" w:rsidRDefault="006C20B4" w:rsidP="002A652B">
            <w:pPr>
              <w:pStyle w:val="Caption"/>
              <w:spacing w:before="0" w:after="0" w:line="240" w:lineRule="auto"/>
              <w:jc w:val="center"/>
              <w:rPr>
                <w:b w:val="0"/>
                <w:bCs w:val="0"/>
                <w:sz w:val="20"/>
                <w:szCs w:val="20"/>
              </w:rPr>
            </w:pPr>
            <w:bookmarkStart w:id="14" w:name="_Ref163209273"/>
            <w:r w:rsidRPr="00BC2701">
              <w:rPr>
                <w:b w:val="0"/>
                <w:bCs w:val="0"/>
                <w:sz w:val="20"/>
                <w:szCs w:val="20"/>
              </w:rPr>
              <w:t xml:space="preserve">Figure </w:t>
            </w:r>
            <w:r w:rsidRPr="00BC2701">
              <w:rPr>
                <w:b w:val="0"/>
                <w:bCs w:val="0"/>
                <w:sz w:val="20"/>
                <w:szCs w:val="20"/>
              </w:rPr>
              <w:fldChar w:fldCharType="begin"/>
            </w:r>
            <w:r w:rsidRPr="00BC2701">
              <w:rPr>
                <w:b w:val="0"/>
                <w:bCs w:val="0"/>
                <w:sz w:val="20"/>
                <w:szCs w:val="20"/>
              </w:rPr>
              <w:instrText xml:space="preserve"> SEQ Figure \* ARABIC </w:instrText>
            </w:r>
            <w:r w:rsidRPr="00BC2701">
              <w:rPr>
                <w:b w:val="0"/>
                <w:bCs w:val="0"/>
                <w:sz w:val="20"/>
                <w:szCs w:val="20"/>
              </w:rPr>
              <w:fldChar w:fldCharType="separate"/>
            </w:r>
            <w:r w:rsidRPr="00BC2701">
              <w:rPr>
                <w:b w:val="0"/>
                <w:bCs w:val="0"/>
                <w:noProof/>
                <w:sz w:val="20"/>
                <w:szCs w:val="20"/>
              </w:rPr>
              <w:t>29</w:t>
            </w:r>
            <w:r w:rsidRPr="00BC2701">
              <w:rPr>
                <w:b w:val="0"/>
                <w:bCs w:val="0"/>
                <w:sz w:val="20"/>
                <w:szCs w:val="20"/>
              </w:rPr>
              <w:fldChar w:fldCharType="end"/>
            </w:r>
            <w:bookmarkEnd w:id="14"/>
            <w:r w:rsidRPr="00BC2701">
              <w:rPr>
                <w:b w:val="0"/>
                <w:bCs w:val="0"/>
                <w:sz w:val="20"/>
                <w:szCs w:val="20"/>
              </w:rPr>
              <w:t xml:space="preserve"> Pathloss comparison between FR1 and FR3. A 12 dB difference in pathloss is observed between FR1 and FR3 --- in line with theoretical expectations.</w:t>
            </w:r>
          </w:p>
          <w:p w14:paraId="2E0B33BB" w14:textId="77777777" w:rsidR="00BC2701" w:rsidRDefault="00BC2701" w:rsidP="002A652B">
            <w:pPr>
              <w:spacing w:before="0" w:after="0" w:line="240" w:lineRule="auto"/>
              <w:rPr>
                <w:b/>
                <w:bCs/>
              </w:rPr>
            </w:pPr>
          </w:p>
          <w:p w14:paraId="27FB0AE5" w14:textId="0C9AE9E2" w:rsidR="006C20B4" w:rsidRDefault="006C20B4" w:rsidP="002A652B">
            <w:pPr>
              <w:spacing w:before="0" w:after="0" w:line="240" w:lineRule="auto"/>
            </w:pPr>
            <w:r w:rsidRPr="002A652B">
              <w:rPr>
                <w:b/>
                <w:bCs/>
              </w:rPr>
              <w:t>Observation 5:</w:t>
            </w:r>
            <w:r w:rsidRPr="002A652B">
              <w:t xml:space="preserve"> Pathloss comparison between measurements at 13GHz and 3.4 GHz are in line with expectations. A 12 dB difference in pathloss is observed between these frequency bands. </w:t>
            </w:r>
          </w:p>
          <w:p w14:paraId="01E5F33C" w14:textId="77777777" w:rsidR="00BC2701" w:rsidRPr="002A652B" w:rsidRDefault="00BC2701" w:rsidP="002A652B">
            <w:pPr>
              <w:spacing w:before="0" w:after="0" w:line="240" w:lineRule="auto"/>
            </w:pPr>
          </w:p>
          <w:p w14:paraId="7DDB44E0" w14:textId="77777777" w:rsidR="006C20B4" w:rsidRPr="002A652B" w:rsidRDefault="006C20B4" w:rsidP="002A652B">
            <w:pPr>
              <w:spacing w:before="0" w:after="0" w:line="240" w:lineRule="auto"/>
            </w:pPr>
            <w:r w:rsidRPr="002A652B">
              <w:rPr>
                <w:b/>
                <w:bCs/>
              </w:rPr>
              <w:t>Proposal 14:</w:t>
            </w:r>
            <w:r w:rsidRPr="002A652B">
              <w:t xml:space="preserve"> RAN1 to consider extending the </w:t>
            </w:r>
            <w:proofErr w:type="spellStart"/>
            <w:r w:rsidRPr="002A652B">
              <w:t>RMa</w:t>
            </w:r>
            <w:proofErr w:type="spellEnd"/>
            <w:r w:rsidRPr="002A652B">
              <w:t xml:space="preserve"> pathloss models to 7-24 GHz frequency range.</w:t>
            </w:r>
          </w:p>
          <w:p w14:paraId="16508F40" w14:textId="77777777" w:rsidR="006C20B4" w:rsidRPr="002A652B" w:rsidRDefault="006C20B4" w:rsidP="002A652B">
            <w:pPr>
              <w:spacing w:before="0" w:after="0" w:line="240" w:lineRule="auto"/>
              <w:rPr>
                <w:lang w:eastAsia="ko-KR"/>
              </w:rPr>
            </w:pPr>
          </w:p>
        </w:tc>
      </w:tr>
      <w:tr w:rsidR="006C20B4" w:rsidRPr="002A652B" w14:paraId="69A07DF3" w14:textId="77777777">
        <w:tc>
          <w:tcPr>
            <w:tcW w:w="1525" w:type="dxa"/>
            <w:vAlign w:val="center"/>
          </w:tcPr>
          <w:p w14:paraId="0F8F3B31" w14:textId="0305364F" w:rsidR="006C20B4" w:rsidRPr="002A652B" w:rsidRDefault="006C20B4" w:rsidP="002A652B">
            <w:pPr>
              <w:spacing w:before="0" w:after="0" w:line="240" w:lineRule="auto"/>
            </w:pPr>
            <w:r w:rsidRPr="002A652B">
              <w:lastRenderedPageBreak/>
              <w:t>[20] Southeast University, Purple Mountain Laboratories, China Telecom</w:t>
            </w:r>
          </w:p>
        </w:tc>
        <w:tc>
          <w:tcPr>
            <w:tcW w:w="9090" w:type="dxa"/>
            <w:vAlign w:val="center"/>
          </w:tcPr>
          <w:p w14:paraId="0913FE0D" w14:textId="77777777" w:rsidR="006C20B4" w:rsidRPr="002A652B" w:rsidRDefault="006C20B4" w:rsidP="002A652B">
            <w:pPr>
              <w:spacing w:before="0" w:after="0" w:line="240" w:lineRule="auto"/>
              <w:jc w:val="center"/>
            </w:pPr>
            <w:r w:rsidRPr="002A652B">
              <w:rPr>
                <w:noProof/>
              </w:rPr>
              <w:drawing>
                <wp:inline distT="0" distB="0" distL="0" distR="0" wp14:anchorId="4CAEC6A9" wp14:editId="68082AD1">
                  <wp:extent cx="2627630" cy="2138045"/>
                  <wp:effectExtent l="0" t="0" r="1270" b="0"/>
                  <wp:docPr id="21446544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628000" cy="2138648"/>
                          </a:xfrm>
                          <a:prstGeom prst="rect">
                            <a:avLst/>
                          </a:prstGeom>
                          <a:noFill/>
                          <a:ln>
                            <a:noFill/>
                          </a:ln>
                        </pic:spPr>
                      </pic:pic>
                    </a:graphicData>
                  </a:graphic>
                </wp:inline>
              </w:drawing>
            </w:r>
            <w:r w:rsidRPr="002A652B">
              <w:rPr>
                <w:noProof/>
              </w:rPr>
              <w:drawing>
                <wp:inline distT="0" distB="0" distL="0" distR="0" wp14:anchorId="1C5F8392" wp14:editId="59D6ECEE">
                  <wp:extent cx="2627208" cy="2102485"/>
                  <wp:effectExtent l="0" t="0" r="1905" b="0"/>
                  <wp:docPr id="287153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628845" cy="2103795"/>
                          </a:xfrm>
                          <a:prstGeom prst="rect">
                            <a:avLst/>
                          </a:prstGeom>
                          <a:noFill/>
                          <a:ln>
                            <a:noFill/>
                          </a:ln>
                        </pic:spPr>
                      </pic:pic>
                    </a:graphicData>
                  </a:graphic>
                </wp:inline>
              </w:drawing>
            </w:r>
          </w:p>
          <w:p w14:paraId="5F05F45D" w14:textId="77777777" w:rsidR="006C20B4" w:rsidRPr="002A652B" w:rsidRDefault="006C20B4" w:rsidP="002A652B">
            <w:pPr>
              <w:keepNext/>
              <w:spacing w:before="0" w:after="0" w:line="240" w:lineRule="auto"/>
              <w:jc w:val="center"/>
            </w:pPr>
            <w:r w:rsidRPr="002A652B">
              <w:t xml:space="preserve">(a)                                    </w:t>
            </w:r>
            <w:proofErr w:type="gramStart"/>
            <w:r w:rsidRPr="002A652B">
              <w:t xml:space="preserve">   (</w:t>
            </w:r>
            <w:proofErr w:type="gramEnd"/>
            <w:r w:rsidRPr="002A652B">
              <w:t>b)</w:t>
            </w:r>
          </w:p>
          <w:p w14:paraId="027C841B" w14:textId="77777777" w:rsidR="006C20B4" w:rsidRPr="00213D6B" w:rsidRDefault="006C20B4" w:rsidP="002A652B">
            <w:pPr>
              <w:pStyle w:val="Caption"/>
              <w:spacing w:before="0" w:after="0" w:line="240" w:lineRule="auto"/>
              <w:jc w:val="center"/>
              <w:rPr>
                <w:b w:val="0"/>
                <w:bCs w:val="0"/>
                <w:sz w:val="20"/>
                <w:szCs w:val="20"/>
              </w:rPr>
            </w:pPr>
            <w:bookmarkStart w:id="15" w:name="_Ref177635545"/>
            <w:r w:rsidRPr="00213D6B">
              <w:rPr>
                <w:b w:val="0"/>
                <w:bCs w:val="0"/>
                <w:sz w:val="20"/>
                <w:szCs w:val="20"/>
              </w:rPr>
              <w:t xml:space="preserve">Fig. </w:t>
            </w:r>
            <w:r w:rsidRPr="00213D6B">
              <w:rPr>
                <w:b w:val="0"/>
                <w:bCs w:val="0"/>
                <w:sz w:val="20"/>
                <w:szCs w:val="20"/>
              </w:rPr>
              <w:fldChar w:fldCharType="begin"/>
            </w:r>
            <w:r w:rsidRPr="00213D6B">
              <w:rPr>
                <w:b w:val="0"/>
                <w:bCs w:val="0"/>
                <w:sz w:val="20"/>
                <w:szCs w:val="20"/>
              </w:rPr>
              <w:instrText xml:space="preserve"> SEQ Fig. \* ARABIC </w:instrText>
            </w:r>
            <w:r w:rsidRPr="00213D6B">
              <w:rPr>
                <w:b w:val="0"/>
                <w:bCs w:val="0"/>
                <w:sz w:val="20"/>
                <w:szCs w:val="20"/>
              </w:rPr>
              <w:fldChar w:fldCharType="separate"/>
            </w:r>
            <w:r w:rsidRPr="00213D6B">
              <w:rPr>
                <w:b w:val="0"/>
                <w:bCs w:val="0"/>
                <w:sz w:val="20"/>
                <w:szCs w:val="20"/>
              </w:rPr>
              <w:t>2</w:t>
            </w:r>
            <w:r w:rsidRPr="00213D6B">
              <w:rPr>
                <w:b w:val="0"/>
                <w:bCs w:val="0"/>
                <w:sz w:val="20"/>
                <w:szCs w:val="20"/>
              </w:rPr>
              <w:fldChar w:fldCharType="end"/>
            </w:r>
            <w:bookmarkEnd w:id="15"/>
            <w:r w:rsidRPr="00213D6B">
              <w:rPr>
                <w:b w:val="0"/>
                <w:bCs w:val="0"/>
                <w:sz w:val="20"/>
                <w:szCs w:val="20"/>
              </w:rPr>
              <w:t xml:space="preserve">. Path loss at different frequency bands in (a) </w:t>
            </w:r>
            <w:proofErr w:type="spellStart"/>
            <w:r w:rsidRPr="00213D6B">
              <w:rPr>
                <w:b w:val="0"/>
                <w:bCs w:val="0"/>
                <w:sz w:val="20"/>
                <w:szCs w:val="20"/>
              </w:rPr>
              <w:t>LoS</w:t>
            </w:r>
            <w:proofErr w:type="spellEnd"/>
            <w:r w:rsidRPr="00213D6B">
              <w:rPr>
                <w:b w:val="0"/>
                <w:bCs w:val="0"/>
                <w:sz w:val="20"/>
                <w:szCs w:val="20"/>
              </w:rPr>
              <w:t xml:space="preserve"> and (b) </w:t>
            </w:r>
            <w:proofErr w:type="spellStart"/>
            <w:r w:rsidRPr="00213D6B">
              <w:rPr>
                <w:b w:val="0"/>
                <w:bCs w:val="0"/>
                <w:sz w:val="20"/>
                <w:szCs w:val="20"/>
              </w:rPr>
              <w:t>NLoS</w:t>
            </w:r>
            <w:proofErr w:type="spellEnd"/>
            <w:r w:rsidRPr="00213D6B">
              <w:rPr>
                <w:b w:val="0"/>
                <w:bCs w:val="0"/>
                <w:sz w:val="20"/>
                <w:szCs w:val="20"/>
              </w:rPr>
              <w:t xml:space="preserve"> scenarios.</w:t>
            </w:r>
          </w:p>
          <w:p w14:paraId="7DE4BDFF" w14:textId="77777777" w:rsidR="006C20B4" w:rsidRPr="00213D6B" w:rsidRDefault="006C20B4" w:rsidP="002A652B">
            <w:pPr>
              <w:spacing w:before="0" w:after="0" w:line="240" w:lineRule="auto"/>
            </w:pPr>
          </w:p>
          <w:p w14:paraId="4B59D6B3" w14:textId="24C253E3" w:rsidR="006C20B4" w:rsidRPr="00213D6B" w:rsidRDefault="006C20B4" w:rsidP="002A652B">
            <w:pPr>
              <w:pStyle w:val="Caption"/>
              <w:keepNext/>
              <w:spacing w:before="0" w:after="0" w:line="240" w:lineRule="auto"/>
              <w:jc w:val="center"/>
              <w:rPr>
                <w:b w:val="0"/>
                <w:bCs w:val="0"/>
                <w:sz w:val="20"/>
                <w:szCs w:val="20"/>
              </w:rPr>
            </w:pPr>
            <w:bookmarkStart w:id="16" w:name="_Ref177635731"/>
            <w:r w:rsidRPr="00213D6B">
              <w:rPr>
                <w:b w:val="0"/>
                <w:bCs w:val="0"/>
                <w:sz w:val="20"/>
                <w:szCs w:val="20"/>
              </w:rPr>
              <w:lastRenderedPageBreak/>
              <w:t xml:space="preserve">Table </w:t>
            </w:r>
            <w:r w:rsidRPr="00213D6B">
              <w:rPr>
                <w:b w:val="0"/>
                <w:bCs w:val="0"/>
                <w:sz w:val="20"/>
                <w:szCs w:val="20"/>
              </w:rPr>
              <w:fldChar w:fldCharType="begin"/>
            </w:r>
            <w:r w:rsidRPr="00213D6B">
              <w:rPr>
                <w:b w:val="0"/>
                <w:bCs w:val="0"/>
                <w:sz w:val="20"/>
                <w:szCs w:val="20"/>
              </w:rPr>
              <w:instrText xml:space="preserve"> SEQ Table \* ARABIC </w:instrText>
            </w:r>
            <w:r w:rsidRPr="00213D6B">
              <w:rPr>
                <w:b w:val="0"/>
                <w:bCs w:val="0"/>
                <w:sz w:val="20"/>
                <w:szCs w:val="20"/>
              </w:rPr>
              <w:fldChar w:fldCharType="separate"/>
            </w:r>
            <w:r w:rsidRPr="00213D6B">
              <w:rPr>
                <w:b w:val="0"/>
                <w:bCs w:val="0"/>
                <w:sz w:val="20"/>
                <w:szCs w:val="20"/>
              </w:rPr>
              <w:t>1</w:t>
            </w:r>
            <w:r w:rsidRPr="00213D6B">
              <w:rPr>
                <w:b w:val="0"/>
                <w:bCs w:val="0"/>
                <w:sz w:val="20"/>
                <w:szCs w:val="20"/>
              </w:rPr>
              <w:fldChar w:fldCharType="end"/>
            </w:r>
            <w:bookmarkEnd w:id="16"/>
            <w:r w:rsidRPr="00213D6B">
              <w:rPr>
                <w:b w:val="0"/>
                <w:bCs w:val="0"/>
                <w:sz w:val="20"/>
                <w:szCs w:val="20"/>
              </w:rPr>
              <w:t>.</w:t>
            </w:r>
            <w:r w:rsidR="004665A9">
              <w:rPr>
                <w:b w:val="0"/>
                <w:bCs w:val="0"/>
                <w:sz w:val="20"/>
                <w:szCs w:val="20"/>
              </w:rPr>
              <w:t xml:space="preserve"> </w:t>
            </w:r>
            <w:r w:rsidRPr="00213D6B">
              <w:rPr>
                <w:b w:val="0"/>
                <w:bCs w:val="0"/>
                <w:sz w:val="20"/>
                <w:szCs w:val="20"/>
              </w:rPr>
              <w:t xml:space="preserve">Path loss model fitting parameters at different frequency bands [1]. </w:t>
            </w:r>
          </w:p>
          <w:tbl>
            <w:tblPr>
              <w:tblStyle w:val="TableGrid"/>
              <w:tblW w:w="3881" w:type="pct"/>
              <w:jc w:val="center"/>
              <w:tblLook w:val="04A0" w:firstRow="1" w:lastRow="0" w:firstColumn="1" w:lastColumn="0" w:noHBand="0" w:noVBand="1"/>
            </w:tblPr>
            <w:tblGrid>
              <w:gridCol w:w="1376"/>
              <w:gridCol w:w="1376"/>
              <w:gridCol w:w="1376"/>
              <w:gridCol w:w="1376"/>
              <w:gridCol w:w="1376"/>
            </w:tblGrid>
            <w:tr w:rsidR="00213D6B" w:rsidRPr="00213D6B" w14:paraId="56EA3DAD" w14:textId="77777777" w:rsidTr="00213D6B">
              <w:trPr>
                <w:trHeight w:val="424"/>
                <w:jc w:val="center"/>
              </w:trPr>
              <w:tc>
                <w:tcPr>
                  <w:tcW w:w="1000" w:type="pct"/>
                  <w:vAlign w:val="center"/>
                </w:tcPr>
                <w:p w14:paraId="508E738F" w14:textId="77777777" w:rsidR="006C20B4" w:rsidRPr="00213D6B" w:rsidRDefault="006C20B4" w:rsidP="002A652B">
                  <w:pPr>
                    <w:spacing w:before="0" w:after="0" w:line="240" w:lineRule="auto"/>
                    <w:jc w:val="center"/>
                    <w:rPr>
                      <w:sz w:val="18"/>
                      <w:szCs w:val="18"/>
                    </w:rPr>
                  </w:pPr>
                  <w:r w:rsidRPr="00213D6B">
                    <w:rPr>
                      <w:sz w:val="18"/>
                      <w:szCs w:val="18"/>
                    </w:rPr>
                    <w:t>Frequency (GHz)</w:t>
                  </w:r>
                </w:p>
              </w:tc>
              <w:tc>
                <w:tcPr>
                  <w:tcW w:w="1000" w:type="pct"/>
                  <w:vAlign w:val="center"/>
                </w:tcPr>
                <w:p w14:paraId="03F40953" w14:textId="77777777" w:rsidR="006C20B4" w:rsidRPr="00213D6B" w:rsidRDefault="006C20B4" w:rsidP="002A652B">
                  <w:pPr>
                    <w:spacing w:before="0" w:after="0" w:line="240" w:lineRule="auto"/>
                    <w:jc w:val="center"/>
                    <w:rPr>
                      <w:sz w:val="18"/>
                      <w:szCs w:val="18"/>
                    </w:rPr>
                  </w:pPr>
                  <m:oMath>
                    <m:r>
                      <w:rPr>
                        <w:rFonts w:ascii="Cambria Math" w:hAnsi="Cambria Math"/>
                        <w:sz w:val="18"/>
                        <w:szCs w:val="18"/>
                      </w:rPr>
                      <m:t>PL</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0</m:t>
                            </m:r>
                          </m:sub>
                        </m:sSub>
                      </m:e>
                    </m:d>
                  </m:oMath>
                  <w:r w:rsidRPr="00213D6B">
                    <w:rPr>
                      <w:sz w:val="18"/>
                      <w:szCs w:val="18"/>
                    </w:rPr>
                    <w:t xml:space="preserve"> (dB)</w:t>
                  </w:r>
                </w:p>
              </w:tc>
              <w:tc>
                <w:tcPr>
                  <w:tcW w:w="1000" w:type="pct"/>
                  <w:vAlign w:val="center"/>
                </w:tcPr>
                <w:p w14:paraId="4416567F"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r w:rsidRPr="00213D6B">
                    <w:rPr>
                      <w:sz w:val="18"/>
                      <w:szCs w:val="18"/>
                    </w:rPr>
                    <w:t>/</w:t>
                  </w:r>
                  <w:proofErr w:type="spellStart"/>
                  <w:r w:rsidRPr="00213D6B">
                    <w:rPr>
                      <w:sz w:val="18"/>
                      <w:szCs w:val="18"/>
                    </w:rPr>
                    <w:t>NLoS</w:t>
                  </w:r>
                  <w:proofErr w:type="spellEnd"/>
                </w:p>
              </w:tc>
              <w:tc>
                <w:tcPr>
                  <w:tcW w:w="1000" w:type="pct"/>
                  <w:vAlign w:val="center"/>
                </w:tcPr>
                <w:p w14:paraId="28011975" w14:textId="77777777" w:rsidR="006C20B4" w:rsidRPr="00213D6B" w:rsidRDefault="006C20B4" w:rsidP="002A652B">
                  <w:pPr>
                    <w:spacing w:before="0" w:after="0" w:line="240" w:lineRule="auto"/>
                    <w:jc w:val="center"/>
                    <w:rPr>
                      <w:i/>
                      <w:iCs/>
                      <w:sz w:val="18"/>
                      <w:szCs w:val="18"/>
                    </w:rPr>
                  </w:pPr>
                  <w:r w:rsidRPr="00213D6B">
                    <w:rPr>
                      <w:i/>
                      <w:iCs/>
                      <w:sz w:val="18"/>
                      <w:szCs w:val="18"/>
                    </w:rPr>
                    <w:t>n</w:t>
                  </w:r>
                </w:p>
              </w:tc>
              <w:tc>
                <w:tcPr>
                  <w:tcW w:w="1000" w:type="pct"/>
                  <w:vAlign w:val="center"/>
                </w:tcPr>
                <w:p w14:paraId="4D3A76BE" w14:textId="77777777" w:rsidR="006C20B4" w:rsidRPr="00213D6B" w:rsidRDefault="006C20B4" w:rsidP="002A652B">
                  <w:pPr>
                    <w:spacing w:before="0" w:after="0" w:line="240" w:lineRule="auto"/>
                    <w:jc w:val="center"/>
                    <w:rPr>
                      <w:sz w:val="18"/>
                      <w:szCs w:val="18"/>
                    </w:rPr>
                  </w:pPr>
                  <m:oMath>
                    <m:r>
                      <w:rPr>
                        <w:rFonts w:ascii="Cambria Math" w:hAnsi="Cambria Math"/>
                        <w:sz w:val="18"/>
                        <w:szCs w:val="18"/>
                      </w:rPr>
                      <m:t>σ</m:t>
                    </m:r>
                  </m:oMath>
                  <w:r w:rsidRPr="00213D6B">
                    <w:rPr>
                      <w:sz w:val="18"/>
                      <w:szCs w:val="18"/>
                    </w:rPr>
                    <w:t xml:space="preserve"> (dB)</w:t>
                  </w:r>
                </w:p>
              </w:tc>
            </w:tr>
            <w:tr w:rsidR="00213D6B" w:rsidRPr="00213D6B" w14:paraId="2612B851" w14:textId="77777777" w:rsidTr="00213D6B">
              <w:trPr>
                <w:trHeight w:val="424"/>
                <w:jc w:val="center"/>
              </w:trPr>
              <w:tc>
                <w:tcPr>
                  <w:tcW w:w="1000" w:type="pct"/>
                  <w:vMerge w:val="restart"/>
                  <w:vAlign w:val="center"/>
                </w:tcPr>
                <w:p w14:paraId="734CE9D7" w14:textId="77777777" w:rsidR="006C20B4" w:rsidRPr="00213D6B" w:rsidRDefault="006C20B4" w:rsidP="002A652B">
                  <w:pPr>
                    <w:spacing w:before="0" w:after="0" w:line="240" w:lineRule="auto"/>
                    <w:jc w:val="center"/>
                    <w:rPr>
                      <w:sz w:val="18"/>
                      <w:szCs w:val="18"/>
                    </w:rPr>
                  </w:pPr>
                  <w:r w:rsidRPr="00213D6B">
                    <w:rPr>
                      <w:sz w:val="18"/>
                      <w:szCs w:val="18"/>
                    </w:rPr>
                    <w:t>7</w:t>
                  </w:r>
                </w:p>
              </w:tc>
              <w:tc>
                <w:tcPr>
                  <w:tcW w:w="1000" w:type="pct"/>
                  <w:vMerge w:val="restart"/>
                  <w:vAlign w:val="center"/>
                </w:tcPr>
                <w:p w14:paraId="68B3CEB2" w14:textId="77777777" w:rsidR="006C20B4" w:rsidRPr="00213D6B" w:rsidRDefault="006C20B4" w:rsidP="002A652B">
                  <w:pPr>
                    <w:spacing w:before="0" w:after="0" w:line="240" w:lineRule="auto"/>
                    <w:jc w:val="center"/>
                    <w:rPr>
                      <w:sz w:val="18"/>
                      <w:szCs w:val="18"/>
                    </w:rPr>
                  </w:pPr>
                  <w:r w:rsidRPr="00213D6B">
                    <w:rPr>
                      <w:sz w:val="18"/>
                      <w:szCs w:val="18"/>
                    </w:rPr>
                    <w:t>49.34</w:t>
                  </w:r>
                </w:p>
              </w:tc>
              <w:tc>
                <w:tcPr>
                  <w:tcW w:w="1000" w:type="pct"/>
                  <w:vAlign w:val="center"/>
                </w:tcPr>
                <w:p w14:paraId="550D6A97"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7EBEFA38" w14:textId="77777777" w:rsidR="006C20B4" w:rsidRPr="00213D6B" w:rsidRDefault="006C20B4" w:rsidP="002A652B">
                  <w:pPr>
                    <w:spacing w:before="0" w:after="0" w:line="240" w:lineRule="auto"/>
                    <w:jc w:val="center"/>
                    <w:rPr>
                      <w:sz w:val="18"/>
                      <w:szCs w:val="18"/>
                    </w:rPr>
                  </w:pPr>
                  <w:r w:rsidRPr="00213D6B">
                    <w:rPr>
                      <w:sz w:val="18"/>
                      <w:szCs w:val="18"/>
                    </w:rPr>
                    <w:t>1.32</w:t>
                  </w:r>
                </w:p>
              </w:tc>
              <w:tc>
                <w:tcPr>
                  <w:tcW w:w="1000" w:type="pct"/>
                  <w:vAlign w:val="center"/>
                </w:tcPr>
                <w:p w14:paraId="7F922E9A" w14:textId="77777777" w:rsidR="006C20B4" w:rsidRPr="00213D6B" w:rsidRDefault="006C20B4" w:rsidP="002A652B">
                  <w:pPr>
                    <w:spacing w:before="0" w:after="0" w:line="240" w:lineRule="auto"/>
                    <w:jc w:val="center"/>
                    <w:rPr>
                      <w:sz w:val="18"/>
                      <w:szCs w:val="18"/>
                    </w:rPr>
                  </w:pPr>
                  <w:r w:rsidRPr="00213D6B">
                    <w:rPr>
                      <w:sz w:val="18"/>
                      <w:szCs w:val="18"/>
                    </w:rPr>
                    <w:t>2.79</w:t>
                  </w:r>
                </w:p>
              </w:tc>
            </w:tr>
            <w:tr w:rsidR="00213D6B" w:rsidRPr="00213D6B" w14:paraId="50C1441A" w14:textId="77777777" w:rsidTr="00213D6B">
              <w:trPr>
                <w:trHeight w:val="115"/>
                <w:jc w:val="center"/>
              </w:trPr>
              <w:tc>
                <w:tcPr>
                  <w:tcW w:w="1000" w:type="pct"/>
                  <w:vMerge/>
                  <w:vAlign w:val="center"/>
                </w:tcPr>
                <w:p w14:paraId="3735C455" w14:textId="77777777" w:rsidR="006C20B4" w:rsidRPr="00213D6B" w:rsidRDefault="006C20B4" w:rsidP="002A652B">
                  <w:pPr>
                    <w:spacing w:before="0" w:after="0" w:line="240" w:lineRule="auto"/>
                    <w:jc w:val="center"/>
                    <w:rPr>
                      <w:sz w:val="18"/>
                      <w:szCs w:val="18"/>
                    </w:rPr>
                  </w:pPr>
                </w:p>
              </w:tc>
              <w:tc>
                <w:tcPr>
                  <w:tcW w:w="1000" w:type="pct"/>
                  <w:vMerge/>
                  <w:vAlign w:val="center"/>
                </w:tcPr>
                <w:p w14:paraId="24B9C09B" w14:textId="77777777" w:rsidR="006C20B4" w:rsidRPr="00213D6B" w:rsidRDefault="006C20B4" w:rsidP="002A652B">
                  <w:pPr>
                    <w:spacing w:before="0" w:after="0" w:line="240" w:lineRule="auto"/>
                    <w:jc w:val="center"/>
                    <w:rPr>
                      <w:sz w:val="18"/>
                      <w:szCs w:val="18"/>
                    </w:rPr>
                  </w:pPr>
                </w:p>
              </w:tc>
              <w:tc>
                <w:tcPr>
                  <w:tcW w:w="1000" w:type="pct"/>
                  <w:vAlign w:val="center"/>
                </w:tcPr>
                <w:p w14:paraId="051EB7FA"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0684B81B" w14:textId="77777777" w:rsidR="006C20B4" w:rsidRPr="00213D6B" w:rsidRDefault="006C20B4" w:rsidP="002A652B">
                  <w:pPr>
                    <w:spacing w:before="0" w:after="0" w:line="240" w:lineRule="auto"/>
                    <w:jc w:val="center"/>
                    <w:rPr>
                      <w:sz w:val="18"/>
                      <w:szCs w:val="18"/>
                    </w:rPr>
                  </w:pPr>
                  <w:r w:rsidRPr="00213D6B">
                    <w:rPr>
                      <w:sz w:val="18"/>
                      <w:szCs w:val="18"/>
                    </w:rPr>
                    <w:t>2.02</w:t>
                  </w:r>
                </w:p>
              </w:tc>
              <w:tc>
                <w:tcPr>
                  <w:tcW w:w="1000" w:type="pct"/>
                  <w:vAlign w:val="center"/>
                </w:tcPr>
                <w:p w14:paraId="2C97A5D2" w14:textId="77777777" w:rsidR="006C20B4" w:rsidRPr="00213D6B" w:rsidRDefault="006C20B4" w:rsidP="002A652B">
                  <w:pPr>
                    <w:spacing w:before="0" w:after="0" w:line="240" w:lineRule="auto"/>
                    <w:jc w:val="center"/>
                    <w:rPr>
                      <w:sz w:val="18"/>
                      <w:szCs w:val="18"/>
                    </w:rPr>
                  </w:pPr>
                  <w:r w:rsidRPr="00213D6B">
                    <w:rPr>
                      <w:sz w:val="18"/>
                      <w:szCs w:val="18"/>
                    </w:rPr>
                    <w:t>5.02</w:t>
                  </w:r>
                </w:p>
              </w:tc>
            </w:tr>
            <w:tr w:rsidR="00213D6B" w:rsidRPr="00213D6B" w14:paraId="0170287B" w14:textId="77777777" w:rsidTr="00213D6B">
              <w:trPr>
                <w:trHeight w:val="424"/>
                <w:jc w:val="center"/>
              </w:trPr>
              <w:tc>
                <w:tcPr>
                  <w:tcW w:w="1000" w:type="pct"/>
                  <w:vMerge w:val="restart"/>
                  <w:vAlign w:val="center"/>
                </w:tcPr>
                <w:p w14:paraId="215E78FB" w14:textId="77777777" w:rsidR="006C20B4" w:rsidRPr="00213D6B" w:rsidRDefault="006C20B4" w:rsidP="002A652B">
                  <w:pPr>
                    <w:spacing w:before="0" w:after="0" w:line="240" w:lineRule="auto"/>
                    <w:jc w:val="center"/>
                    <w:rPr>
                      <w:sz w:val="18"/>
                      <w:szCs w:val="18"/>
                    </w:rPr>
                  </w:pPr>
                  <w:r w:rsidRPr="00213D6B">
                    <w:rPr>
                      <w:sz w:val="18"/>
                      <w:szCs w:val="18"/>
                    </w:rPr>
                    <w:t>10</w:t>
                  </w:r>
                </w:p>
              </w:tc>
              <w:tc>
                <w:tcPr>
                  <w:tcW w:w="1000" w:type="pct"/>
                  <w:vMerge w:val="restart"/>
                  <w:vAlign w:val="center"/>
                </w:tcPr>
                <w:p w14:paraId="4053FF5D" w14:textId="77777777" w:rsidR="006C20B4" w:rsidRPr="00213D6B" w:rsidRDefault="006C20B4" w:rsidP="002A652B">
                  <w:pPr>
                    <w:spacing w:before="0" w:after="0" w:line="240" w:lineRule="auto"/>
                    <w:jc w:val="center"/>
                    <w:rPr>
                      <w:sz w:val="18"/>
                      <w:szCs w:val="18"/>
                    </w:rPr>
                  </w:pPr>
                  <w:r w:rsidRPr="00213D6B">
                    <w:rPr>
                      <w:sz w:val="18"/>
                      <w:szCs w:val="18"/>
                    </w:rPr>
                    <w:t>52.44</w:t>
                  </w:r>
                </w:p>
              </w:tc>
              <w:tc>
                <w:tcPr>
                  <w:tcW w:w="1000" w:type="pct"/>
                  <w:vAlign w:val="center"/>
                </w:tcPr>
                <w:p w14:paraId="717865E1"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32E95370" w14:textId="77777777" w:rsidR="006C20B4" w:rsidRPr="00213D6B" w:rsidRDefault="006C20B4" w:rsidP="002A652B">
                  <w:pPr>
                    <w:spacing w:before="0" w:after="0" w:line="240" w:lineRule="auto"/>
                    <w:jc w:val="center"/>
                    <w:rPr>
                      <w:sz w:val="18"/>
                      <w:szCs w:val="18"/>
                    </w:rPr>
                  </w:pPr>
                  <w:r w:rsidRPr="00213D6B">
                    <w:rPr>
                      <w:sz w:val="18"/>
                      <w:szCs w:val="18"/>
                    </w:rPr>
                    <w:t>1.37</w:t>
                  </w:r>
                </w:p>
              </w:tc>
              <w:tc>
                <w:tcPr>
                  <w:tcW w:w="1000" w:type="pct"/>
                  <w:vAlign w:val="center"/>
                </w:tcPr>
                <w:p w14:paraId="3C32BC57" w14:textId="77777777" w:rsidR="006C20B4" w:rsidRPr="00213D6B" w:rsidRDefault="006C20B4" w:rsidP="002A652B">
                  <w:pPr>
                    <w:spacing w:before="0" w:after="0" w:line="240" w:lineRule="auto"/>
                    <w:jc w:val="center"/>
                    <w:rPr>
                      <w:sz w:val="18"/>
                      <w:szCs w:val="18"/>
                    </w:rPr>
                  </w:pPr>
                  <w:r w:rsidRPr="00213D6B">
                    <w:rPr>
                      <w:sz w:val="18"/>
                      <w:szCs w:val="18"/>
                    </w:rPr>
                    <w:t>2.29</w:t>
                  </w:r>
                </w:p>
              </w:tc>
            </w:tr>
            <w:tr w:rsidR="00213D6B" w:rsidRPr="00213D6B" w14:paraId="36A06B0A" w14:textId="77777777" w:rsidTr="00213D6B">
              <w:trPr>
                <w:trHeight w:val="115"/>
                <w:jc w:val="center"/>
              </w:trPr>
              <w:tc>
                <w:tcPr>
                  <w:tcW w:w="1000" w:type="pct"/>
                  <w:vMerge/>
                  <w:vAlign w:val="center"/>
                </w:tcPr>
                <w:p w14:paraId="46CDA61D" w14:textId="77777777" w:rsidR="006C20B4" w:rsidRPr="00213D6B" w:rsidRDefault="006C20B4" w:rsidP="002A652B">
                  <w:pPr>
                    <w:spacing w:before="0" w:after="0" w:line="240" w:lineRule="auto"/>
                    <w:jc w:val="center"/>
                    <w:rPr>
                      <w:sz w:val="18"/>
                      <w:szCs w:val="18"/>
                    </w:rPr>
                  </w:pPr>
                </w:p>
              </w:tc>
              <w:tc>
                <w:tcPr>
                  <w:tcW w:w="1000" w:type="pct"/>
                  <w:vMerge/>
                  <w:vAlign w:val="center"/>
                </w:tcPr>
                <w:p w14:paraId="5A6A7F8D" w14:textId="77777777" w:rsidR="006C20B4" w:rsidRPr="00213D6B" w:rsidRDefault="006C20B4" w:rsidP="002A652B">
                  <w:pPr>
                    <w:spacing w:before="0" w:after="0" w:line="240" w:lineRule="auto"/>
                    <w:jc w:val="center"/>
                    <w:rPr>
                      <w:sz w:val="18"/>
                      <w:szCs w:val="18"/>
                    </w:rPr>
                  </w:pPr>
                </w:p>
              </w:tc>
              <w:tc>
                <w:tcPr>
                  <w:tcW w:w="1000" w:type="pct"/>
                  <w:vAlign w:val="center"/>
                </w:tcPr>
                <w:p w14:paraId="42AC216F"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608B77AA" w14:textId="77777777" w:rsidR="006C20B4" w:rsidRPr="00213D6B" w:rsidRDefault="006C20B4" w:rsidP="002A652B">
                  <w:pPr>
                    <w:spacing w:before="0" w:after="0" w:line="240" w:lineRule="auto"/>
                    <w:jc w:val="center"/>
                    <w:rPr>
                      <w:sz w:val="18"/>
                      <w:szCs w:val="18"/>
                    </w:rPr>
                  </w:pPr>
                  <w:r w:rsidRPr="00213D6B">
                    <w:rPr>
                      <w:sz w:val="18"/>
                      <w:szCs w:val="18"/>
                    </w:rPr>
                    <w:t>2.04</w:t>
                  </w:r>
                </w:p>
              </w:tc>
              <w:tc>
                <w:tcPr>
                  <w:tcW w:w="1000" w:type="pct"/>
                  <w:vAlign w:val="center"/>
                </w:tcPr>
                <w:p w14:paraId="617A9484" w14:textId="77777777" w:rsidR="006C20B4" w:rsidRPr="00213D6B" w:rsidRDefault="006C20B4" w:rsidP="002A652B">
                  <w:pPr>
                    <w:spacing w:before="0" w:after="0" w:line="240" w:lineRule="auto"/>
                    <w:jc w:val="center"/>
                    <w:rPr>
                      <w:sz w:val="18"/>
                      <w:szCs w:val="18"/>
                    </w:rPr>
                  </w:pPr>
                  <w:r w:rsidRPr="00213D6B">
                    <w:rPr>
                      <w:sz w:val="18"/>
                      <w:szCs w:val="18"/>
                    </w:rPr>
                    <w:t>5.34</w:t>
                  </w:r>
                </w:p>
              </w:tc>
            </w:tr>
            <w:tr w:rsidR="00213D6B" w:rsidRPr="00213D6B" w14:paraId="225573E2" w14:textId="77777777" w:rsidTr="00213D6B">
              <w:trPr>
                <w:trHeight w:val="424"/>
                <w:jc w:val="center"/>
              </w:trPr>
              <w:tc>
                <w:tcPr>
                  <w:tcW w:w="1000" w:type="pct"/>
                  <w:vMerge w:val="restart"/>
                  <w:vAlign w:val="center"/>
                </w:tcPr>
                <w:p w14:paraId="4337255E" w14:textId="77777777" w:rsidR="006C20B4" w:rsidRPr="00213D6B" w:rsidRDefault="006C20B4" w:rsidP="002A652B">
                  <w:pPr>
                    <w:spacing w:before="0" w:after="0" w:line="240" w:lineRule="auto"/>
                    <w:jc w:val="center"/>
                    <w:rPr>
                      <w:sz w:val="18"/>
                      <w:szCs w:val="18"/>
                    </w:rPr>
                  </w:pPr>
                  <w:r w:rsidRPr="00213D6B">
                    <w:rPr>
                      <w:sz w:val="18"/>
                      <w:szCs w:val="18"/>
                    </w:rPr>
                    <w:t>13</w:t>
                  </w:r>
                </w:p>
              </w:tc>
              <w:tc>
                <w:tcPr>
                  <w:tcW w:w="1000" w:type="pct"/>
                  <w:vMerge w:val="restart"/>
                  <w:vAlign w:val="center"/>
                </w:tcPr>
                <w:p w14:paraId="35A14C9C" w14:textId="77777777" w:rsidR="006C20B4" w:rsidRPr="00213D6B" w:rsidRDefault="006C20B4" w:rsidP="002A652B">
                  <w:pPr>
                    <w:spacing w:before="0" w:after="0" w:line="240" w:lineRule="auto"/>
                    <w:jc w:val="center"/>
                    <w:rPr>
                      <w:sz w:val="18"/>
                      <w:szCs w:val="18"/>
                    </w:rPr>
                  </w:pPr>
                  <w:r w:rsidRPr="00213D6B">
                    <w:rPr>
                      <w:sz w:val="18"/>
                      <w:szCs w:val="18"/>
                    </w:rPr>
                    <w:t>54.72</w:t>
                  </w:r>
                </w:p>
              </w:tc>
              <w:tc>
                <w:tcPr>
                  <w:tcW w:w="1000" w:type="pct"/>
                  <w:vAlign w:val="center"/>
                </w:tcPr>
                <w:p w14:paraId="0804BEC3"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3916FA42" w14:textId="77777777" w:rsidR="006C20B4" w:rsidRPr="00213D6B" w:rsidRDefault="006C20B4" w:rsidP="002A652B">
                  <w:pPr>
                    <w:spacing w:before="0" w:after="0" w:line="240" w:lineRule="auto"/>
                    <w:jc w:val="center"/>
                    <w:rPr>
                      <w:sz w:val="18"/>
                      <w:szCs w:val="18"/>
                    </w:rPr>
                  </w:pPr>
                  <w:r w:rsidRPr="00213D6B">
                    <w:rPr>
                      <w:sz w:val="18"/>
                      <w:szCs w:val="18"/>
                    </w:rPr>
                    <w:t>1.67</w:t>
                  </w:r>
                </w:p>
              </w:tc>
              <w:tc>
                <w:tcPr>
                  <w:tcW w:w="1000" w:type="pct"/>
                  <w:vAlign w:val="center"/>
                </w:tcPr>
                <w:p w14:paraId="418B9164" w14:textId="77777777" w:rsidR="006C20B4" w:rsidRPr="00213D6B" w:rsidRDefault="006C20B4" w:rsidP="002A652B">
                  <w:pPr>
                    <w:spacing w:before="0" w:after="0" w:line="240" w:lineRule="auto"/>
                    <w:jc w:val="center"/>
                    <w:rPr>
                      <w:sz w:val="18"/>
                      <w:szCs w:val="18"/>
                    </w:rPr>
                  </w:pPr>
                  <w:r w:rsidRPr="00213D6B">
                    <w:rPr>
                      <w:sz w:val="18"/>
                      <w:szCs w:val="18"/>
                    </w:rPr>
                    <w:t>2.92</w:t>
                  </w:r>
                </w:p>
              </w:tc>
            </w:tr>
            <w:tr w:rsidR="00213D6B" w:rsidRPr="00213D6B" w14:paraId="558DA7EF" w14:textId="77777777" w:rsidTr="00213D6B">
              <w:trPr>
                <w:trHeight w:val="115"/>
                <w:jc w:val="center"/>
              </w:trPr>
              <w:tc>
                <w:tcPr>
                  <w:tcW w:w="1000" w:type="pct"/>
                  <w:vMerge/>
                  <w:vAlign w:val="center"/>
                </w:tcPr>
                <w:p w14:paraId="434B74AD" w14:textId="77777777" w:rsidR="006C20B4" w:rsidRPr="00213D6B" w:rsidRDefault="006C20B4" w:rsidP="002A652B">
                  <w:pPr>
                    <w:spacing w:before="0" w:after="0" w:line="240" w:lineRule="auto"/>
                    <w:jc w:val="center"/>
                    <w:rPr>
                      <w:sz w:val="18"/>
                      <w:szCs w:val="18"/>
                    </w:rPr>
                  </w:pPr>
                </w:p>
              </w:tc>
              <w:tc>
                <w:tcPr>
                  <w:tcW w:w="1000" w:type="pct"/>
                  <w:vMerge/>
                  <w:vAlign w:val="center"/>
                </w:tcPr>
                <w:p w14:paraId="40C7E6F1" w14:textId="77777777" w:rsidR="006C20B4" w:rsidRPr="00213D6B" w:rsidRDefault="006C20B4" w:rsidP="002A652B">
                  <w:pPr>
                    <w:spacing w:before="0" w:after="0" w:line="240" w:lineRule="auto"/>
                    <w:jc w:val="center"/>
                    <w:rPr>
                      <w:sz w:val="18"/>
                      <w:szCs w:val="18"/>
                    </w:rPr>
                  </w:pPr>
                </w:p>
              </w:tc>
              <w:tc>
                <w:tcPr>
                  <w:tcW w:w="1000" w:type="pct"/>
                  <w:vAlign w:val="center"/>
                </w:tcPr>
                <w:p w14:paraId="4FF37A13"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4A9F1287" w14:textId="77777777" w:rsidR="006C20B4" w:rsidRPr="00213D6B" w:rsidRDefault="006C20B4" w:rsidP="002A652B">
                  <w:pPr>
                    <w:spacing w:before="0" w:after="0" w:line="240" w:lineRule="auto"/>
                    <w:jc w:val="center"/>
                    <w:rPr>
                      <w:sz w:val="18"/>
                      <w:szCs w:val="18"/>
                    </w:rPr>
                  </w:pPr>
                  <w:r w:rsidRPr="00213D6B">
                    <w:rPr>
                      <w:sz w:val="18"/>
                      <w:szCs w:val="18"/>
                    </w:rPr>
                    <w:t>2.19</w:t>
                  </w:r>
                </w:p>
              </w:tc>
              <w:tc>
                <w:tcPr>
                  <w:tcW w:w="1000" w:type="pct"/>
                  <w:vAlign w:val="center"/>
                </w:tcPr>
                <w:p w14:paraId="5396A6E6" w14:textId="77777777" w:rsidR="006C20B4" w:rsidRPr="00213D6B" w:rsidRDefault="006C20B4" w:rsidP="002A652B">
                  <w:pPr>
                    <w:spacing w:before="0" w:after="0" w:line="240" w:lineRule="auto"/>
                    <w:jc w:val="center"/>
                    <w:rPr>
                      <w:sz w:val="18"/>
                      <w:szCs w:val="18"/>
                    </w:rPr>
                  </w:pPr>
                  <w:r w:rsidRPr="00213D6B">
                    <w:rPr>
                      <w:sz w:val="18"/>
                      <w:szCs w:val="18"/>
                    </w:rPr>
                    <w:t>5.86</w:t>
                  </w:r>
                </w:p>
              </w:tc>
            </w:tr>
            <w:tr w:rsidR="00213D6B" w:rsidRPr="00213D6B" w14:paraId="4BB67CD8" w14:textId="77777777" w:rsidTr="00213D6B">
              <w:trPr>
                <w:trHeight w:val="124"/>
                <w:jc w:val="center"/>
              </w:trPr>
              <w:tc>
                <w:tcPr>
                  <w:tcW w:w="2000" w:type="pct"/>
                  <w:gridSpan w:val="2"/>
                  <w:vMerge w:val="restart"/>
                  <w:vAlign w:val="center"/>
                </w:tcPr>
                <w:p w14:paraId="3670689F" w14:textId="2D9546F2" w:rsidR="006C20B4" w:rsidRPr="00213D6B" w:rsidRDefault="006C20B4" w:rsidP="002A652B">
                  <w:pPr>
                    <w:spacing w:before="0" w:after="0" w:line="240" w:lineRule="auto"/>
                    <w:jc w:val="center"/>
                    <w:rPr>
                      <w:sz w:val="18"/>
                      <w:szCs w:val="18"/>
                    </w:rPr>
                  </w:pPr>
                  <w:r w:rsidRPr="00213D6B">
                    <w:rPr>
                      <w:sz w:val="18"/>
                      <w:szCs w:val="18"/>
                    </w:rPr>
                    <w:t>3GPP</w:t>
                  </w:r>
                  <w:r w:rsidR="004665A9">
                    <w:rPr>
                      <w:sz w:val="18"/>
                      <w:szCs w:val="18"/>
                    </w:rPr>
                    <w:t xml:space="preserve"> (</w:t>
                  </w:r>
                  <w:proofErr w:type="spellStart"/>
                  <w:r w:rsidR="004665A9">
                    <w:rPr>
                      <w:sz w:val="18"/>
                      <w:szCs w:val="18"/>
                    </w:rPr>
                    <w:t>UMi</w:t>
                  </w:r>
                  <w:proofErr w:type="spellEnd"/>
                  <w:r w:rsidR="004665A9">
                    <w:rPr>
                      <w:sz w:val="18"/>
                      <w:szCs w:val="18"/>
                    </w:rPr>
                    <w:t>)</w:t>
                  </w:r>
                </w:p>
              </w:tc>
              <w:tc>
                <w:tcPr>
                  <w:tcW w:w="1000" w:type="pct"/>
                  <w:vAlign w:val="center"/>
                </w:tcPr>
                <w:p w14:paraId="116A6BB7" w14:textId="77777777" w:rsidR="006C20B4" w:rsidRPr="00213D6B" w:rsidRDefault="006C20B4" w:rsidP="002A652B">
                  <w:pPr>
                    <w:spacing w:before="0" w:after="0" w:line="240" w:lineRule="auto"/>
                    <w:jc w:val="center"/>
                    <w:rPr>
                      <w:sz w:val="18"/>
                      <w:szCs w:val="18"/>
                    </w:rPr>
                  </w:pPr>
                  <w:proofErr w:type="spellStart"/>
                  <w:r w:rsidRPr="00213D6B">
                    <w:rPr>
                      <w:sz w:val="18"/>
                      <w:szCs w:val="18"/>
                    </w:rPr>
                    <w:t>LoS</w:t>
                  </w:r>
                  <w:proofErr w:type="spellEnd"/>
                </w:p>
              </w:tc>
              <w:tc>
                <w:tcPr>
                  <w:tcW w:w="1000" w:type="pct"/>
                  <w:vAlign w:val="center"/>
                </w:tcPr>
                <w:p w14:paraId="3AB2F7B0" w14:textId="77777777" w:rsidR="006C20B4" w:rsidRPr="00213D6B" w:rsidRDefault="006C20B4" w:rsidP="002A652B">
                  <w:pPr>
                    <w:spacing w:before="0" w:after="0" w:line="240" w:lineRule="auto"/>
                    <w:jc w:val="center"/>
                    <w:rPr>
                      <w:sz w:val="18"/>
                      <w:szCs w:val="18"/>
                    </w:rPr>
                  </w:pPr>
                  <w:r w:rsidRPr="00213D6B">
                    <w:rPr>
                      <w:sz w:val="18"/>
                      <w:szCs w:val="18"/>
                    </w:rPr>
                    <w:t>2.1</w:t>
                  </w:r>
                </w:p>
              </w:tc>
              <w:tc>
                <w:tcPr>
                  <w:tcW w:w="1000" w:type="pct"/>
                  <w:vAlign w:val="center"/>
                </w:tcPr>
                <w:p w14:paraId="7ED4FB38" w14:textId="77777777" w:rsidR="006C20B4" w:rsidRPr="00213D6B" w:rsidRDefault="006C20B4" w:rsidP="002A652B">
                  <w:pPr>
                    <w:spacing w:before="0" w:after="0" w:line="240" w:lineRule="auto"/>
                    <w:jc w:val="center"/>
                    <w:rPr>
                      <w:sz w:val="18"/>
                      <w:szCs w:val="18"/>
                    </w:rPr>
                  </w:pPr>
                  <w:r w:rsidRPr="00213D6B">
                    <w:rPr>
                      <w:sz w:val="18"/>
                      <w:szCs w:val="18"/>
                    </w:rPr>
                    <w:t>4</w:t>
                  </w:r>
                </w:p>
              </w:tc>
            </w:tr>
            <w:tr w:rsidR="00213D6B" w:rsidRPr="00213D6B" w14:paraId="2DDC2CF7" w14:textId="77777777" w:rsidTr="00213D6B">
              <w:trPr>
                <w:trHeight w:val="124"/>
                <w:jc w:val="center"/>
              </w:trPr>
              <w:tc>
                <w:tcPr>
                  <w:tcW w:w="2000" w:type="pct"/>
                  <w:gridSpan w:val="2"/>
                  <w:vMerge/>
                  <w:vAlign w:val="center"/>
                </w:tcPr>
                <w:p w14:paraId="32E03AB8" w14:textId="77777777" w:rsidR="006C20B4" w:rsidRPr="00213D6B" w:rsidRDefault="006C20B4" w:rsidP="002A652B">
                  <w:pPr>
                    <w:spacing w:before="0" w:after="0" w:line="240" w:lineRule="auto"/>
                    <w:jc w:val="center"/>
                    <w:rPr>
                      <w:sz w:val="18"/>
                      <w:szCs w:val="18"/>
                    </w:rPr>
                  </w:pPr>
                </w:p>
              </w:tc>
              <w:tc>
                <w:tcPr>
                  <w:tcW w:w="1000" w:type="pct"/>
                  <w:vAlign w:val="center"/>
                </w:tcPr>
                <w:p w14:paraId="5F396CEC" w14:textId="77777777" w:rsidR="006C20B4" w:rsidRPr="00213D6B" w:rsidRDefault="006C20B4" w:rsidP="002A652B">
                  <w:pPr>
                    <w:spacing w:before="0" w:after="0" w:line="240" w:lineRule="auto"/>
                    <w:jc w:val="center"/>
                    <w:rPr>
                      <w:sz w:val="18"/>
                      <w:szCs w:val="18"/>
                    </w:rPr>
                  </w:pPr>
                  <w:proofErr w:type="spellStart"/>
                  <w:r w:rsidRPr="00213D6B">
                    <w:rPr>
                      <w:sz w:val="18"/>
                      <w:szCs w:val="18"/>
                    </w:rPr>
                    <w:t>NLoS</w:t>
                  </w:r>
                  <w:proofErr w:type="spellEnd"/>
                </w:p>
              </w:tc>
              <w:tc>
                <w:tcPr>
                  <w:tcW w:w="1000" w:type="pct"/>
                  <w:vAlign w:val="center"/>
                </w:tcPr>
                <w:p w14:paraId="39148FE6" w14:textId="77777777" w:rsidR="006C20B4" w:rsidRPr="00213D6B" w:rsidRDefault="006C20B4" w:rsidP="002A652B">
                  <w:pPr>
                    <w:spacing w:before="0" w:after="0" w:line="240" w:lineRule="auto"/>
                    <w:jc w:val="center"/>
                    <w:rPr>
                      <w:sz w:val="18"/>
                      <w:szCs w:val="18"/>
                    </w:rPr>
                  </w:pPr>
                  <w:r w:rsidRPr="00213D6B">
                    <w:rPr>
                      <w:sz w:val="18"/>
                      <w:szCs w:val="18"/>
                    </w:rPr>
                    <w:t>3.53</w:t>
                  </w:r>
                </w:p>
              </w:tc>
              <w:tc>
                <w:tcPr>
                  <w:tcW w:w="1000" w:type="pct"/>
                  <w:vAlign w:val="center"/>
                </w:tcPr>
                <w:p w14:paraId="64E12F30" w14:textId="77777777" w:rsidR="006C20B4" w:rsidRPr="00213D6B" w:rsidRDefault="006C20B4" w:rsidP="002A652B">
                  <w:pPr>
                    <w:spacing w:before="0" w:after="0" w:line="240" w:lineRule="auto"/>
                    <w:jc w:val="center"/>
                    <w:rPr>
                      <w:sz w:val="18"/>
                      <w:szCs w:val="18"/>
                    </w:rPr>
                  </w:pPr>
                  <w:r w:rsidRPr="00213D6B">
                    <w:rPr>
                      <w:sz w:val="18"/>
                      <w:szCs w:val="18"/>
                    </w:rPr>
                    <w:t>7.82</w:t>
                  </w:r>
                </w:p>
              </w:tc>
            </w:tr>
          </w:tbl>
          <w:p w14:paraId="72B5C21D" w14:textId="77777777" w:rsidR="006C20B4" w:rsidRPr="00213D6B" w:rsidRDefault="006C20B4" w:rsidP="002A652B">
            <w:pPr>
              <w:spacing w:before="0" w:after="0" w:line="240" w:lineRule="auto"/>
              <w:rPr>
                <w:b/>
                <w:bCs/>
              </w:rPr>
            </w:pPr>
          </w:p>
          <w:p w14:paraId="41E4D031" w14:textId="77777777" w:rsidR="006C20B4" w:rsidRPr="00213D6B" w:rsidRDefault="006C20B4" w:rsidP="002A652B">
            <w:pPr>
              <w:spacing w:before="0" w:after="0" w:line="240" w:lineRule="auto"/>
              <w:rPr>
                <w:b/>
                <w:bCs/>
              </w:rPr>
            </w:pPr>
            <w:r w:rsidRPr="00213D6B">
              <w:rPr>
                <w:b/>
                <w:bCs/>
              </w:rPr>
              <w:t>Observation 1</w:t>
            </w:r>
            <w:r w:rsidRPr="00213D6B">
              <w:rPr>
                <w:b/>
                <w:bCs/>
              </w:rPr>
              <w:t>：</w:t>
            </w:r>
            <w:r w:rsidRPr="00213D6B">
              <w:rPr>
                <w:b/>
                <w:bCs/>
              </w:rPr>
              <w:t xml:space="preserve"> </w:t>
            </w:r>
          </w:p>
          <w:p w14:paraId="0213B2CF" w14:textId="77777777" w:rsidR="006C20B4" w:rsidRPr="00213D6B" w:rsidRDefault="006C20B4">
            <w:pPr>
              <w:pStyle w:val="ListParagraph"/>
              <w:widowControl w:val="0"/>
              <w:numPr>
                <w:ilvl w:val="0"/>
                <w:numId w:val="41"/>
              </w:numPr>
              <w:suppressAutoHyphens w:val="0"/>
              <w:overflowPunct/>
              <w:spacing w:before="0" w:line="240" w:lineRule="auto"/>
              <w:rPr>
                <w:szCs w:val="20"/>
              </w:rPr>
            </w:pPr>
            <w:r w:rsidRPr="00213D6B">
              <w:rPr>
                <w:szCs w:val="20"/>
              </w:rPr>
              <w:t xml:space="preserve">In </w:t>
            </w:r>
            <w:proofErr w:type="spellStart"/>
            <w:r w:rsidRPr="00213D6B">
              <w:rPr>
                <w:szCs w:val="20"/>
              </w:rPr>
              <w:t>LoS</w:t>
            </w:r>
            <w:proofErr w:type="spellEnd"/>
            <w:r w:rsidRPr="00213D6B">
              <w:rPr>
                <w:szCs w:val="20"/>
              </w:rPr>
              <w:t xml:space="preserve"> scenarios, the PLE increases with the increase of frequency, and the power fluctuation increases when the Tx and Rx are far away.</w:t>
            </w:r>
          </w:p>
          <w:p w14:paraId="48BF5BDB" w14:textId="77777777" w:rsidR="006C20B4" w:rsidRPr="00213D6B" w:rsidRDefault="006C20B4">
            <w:pPr>
              <w:pStyle w:val="ListParagraph"/>
              <w:widowControl w:val="0"/>
              <w:numPr>
                <w:ilvl w:val="0"/>
                <w:numId w:val="41"/>
              </w:numPr>
              <w:suppressAutoHyphens w:val="0"/>
              <w:overflowPunct/>
              <w:spacing w:before="0" w:line="240" w:lineRule="auto"/>
              <w:rPr>
                <w:szCs w:val="20"/>
              </w:rPr>
            </w:pPr>
            <w:r w:rsidRPr="00213D6B">
              <w:rPr>
                <w:szCs w:val="20"/>
              </w:rPr>
              <w:t xml:space="preserve">In </w:t>
            </w:r>
            <w:proofErr w:type="spellStart"/>
            <w:r w:rsidRPr="00213D6B">
              <w:rPr>
                <w:szCs w:val="20"/>
              </w:rPr>
              <w:t>NLoS</w:t>
            </w:r>
            <w:proofErr w:type="spellEnd"/>
            <w:r w:rsidRPr="00213D6B">
              <w:rPr>
                <w:szCs w:val="20"/>
              </w:rPr>
              <w:t xml:space="preserve"> scenarios, the measured path loss is significantly higher than the values predicted by the path loss model, due to blocking effects at certain locations.</w:t>
            </w:r>
          </w:p>
          <w:p w14:paraId="7BF4144B" w14:textId="77777777" w:rsidR="00213D6B" w:rsidRPr="00213D6B" w:rsidRDefault="00213D6B" w:rsidP="00213D6B">
            <w:pPr>
              <w:pStyle w:val="ListParagraph"/>
              <w:widowControl w:val="0"/>
              <w:suppressAutoHyphens w:val="0"/>
              <w:overflowPunct/>
              <w:spacing w:before="0" w:line="240" w:lineRule="auto"/>
              <w:ind w:left="360"/>
              <w:rPr>
                <w:szCs w:val="20"/>
              </w:rPr>
            </w:pPr>
          </w:p>
          <w:p w14:paraId="7033C44A" w14:textId="77777777" w:rsidR="006C20B4" w:rsidRPr="00213D6B" w:rsidRDefault="006C20B4" w:rsidP="002A652B">
            <w:pPr>
              <w:spacing w:before="0" w:after="0" w:line="240" w:lineRule="auto"/>
            </w:pPr>
            <w:r w:rsidRPr="00213D6B">
              <w:rPr>
                <w:b/>
                <w:bCs/>
              </w:rPr>
              <w:t>Proposal 1</w:t>
            </w:r>
            <w:r w:rsidRPr="00213D6B">
              <w:t>:</w:t>
            </w:r>
          </w:p>
          <w:p w14:paraId="0CFE32A9" w14:textId="77777777" w:rsidR="006C20B4" w:rsidRPr="00213D6B" w:rsidRDefault="006C20B4">
            <w:pPr>
              <w:pStyle w:val="ListParagraph"/>
              <w:widowControl w:val="0"/>
              <w:numPr>
                <w:ilvl w:val="0"/>
                <w:numId w:val="42"/>
              </w:numPr>
              <w:suppressAutoHyphens w:val="0"/>
              <w:overflowPunct/>
              <w:spacing w:before="0" w:line="240" w:lineRule="auto"/>
              <w:rPr>
                <w:szCs w:val="20"/>
              </w:rPr>
            </w:pPr>
            <w:r w:rsidRPr="00213D6B">
              <w:rPr>
                <w:szCs w:val="20"/>
              </w:rPr>
              <w:t>The influence of frequency on the PLE needs to be considered in the path loss model.</w:t>
            </w:r>
          </w:p>
          <w:p w14:paraId="04DE9255" w14:textId="5D7A48EB" w:rsidR="006C20B4" w:rsidRPr="00213D6B" w:rsidRDefault="006C20B4">
            <w:pPr>
              <w:pStyle w:val="ListParagraph"/>
              <w:widowControl w:val="0"/>
              <w:numPr>
                <w:ilvl w:val="0"/>
                <w:numId w:val="42"/>
              </w:numPr>
              <w:suppressAutoHyphens w:val="0"/>
              <w:overflowPunct/>
              <w:spacing w:before="0" w:line="240" w:lineRule="auto"/>
              <w:rPr>
                <w:szCs w:val="20"/>
              </w:rPr>
            </w:pPr>
            <w:r w:rsidRPr="00213D6B">
              <w:rPr>
                <w:szCs w:val="20"/>
              </w:rPr>
              <w:t xml:space="preserve">In </w:t>
            </w:r>
            <w:proofErr w:type="spellStart"/>
            <w:r w:rsidRPr="00213D6B">
              <w:rPr>
                <w:szCs w:val="20"/>
              </w:rPr>
              <w:t>NLoS</w:t>
            </w:r>
            <w:proofErr w:type="spellEnd"/>
            <w:r w:rsidRPr="00213D6B">
              <w:rPr>
                <w:szCs w:val="20"/>
              </w:rPr>
              <w:t xml:space="preserve"> scenario, it is necessary to consider the influence of blocking/diffraction loss on path loss.</w:t>
            </w:r>
          </w:p>
        </w:tc>
      </w:tr>
    </w:tbl>
    <w:p w14:paraId="658F86AA" w14:textId="77777777" w:rsidR="0061388A" w:rsidRPr="00A12B35" w:rsidRDefault="0061388A">
      <w:pPr>
        <w:pStyle w:val="BodyText"/>
        <w:spacing w:after="0"/>
        <w:rPr>
          <w:rFonts w:ascii="Times New Roman" w:eastAsiaTheme="minorEastAsia" w:hAnsi="Times New Roman"/>
          <w:szCs w:val="20"/>
          <w:lang w:eastAsia="ko-KR"/>
        </w:rPr>
      </w:pPr>
    </w:p>
    <w:p w14:paraId="4E2E12FB"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4D18B9A3" w14:textId="6EB60FA0" w:rsidR="0061388A" w:rsidRDefault="00A12B35">
      <w:pPr>
        <w:pStyle w:val="BodyText"/>
        <w:spacing w:after="0"/>
        <w:rPr>
          <w:rFonts w:ascii="Times New Roman" w:hAnsi="Times New Roman"/>
          <w:szCs w:val="20"/>
          <w:lang w:eastAsia="zh-CN"/>
        </w:rPr>
      </w:pPr>
      <w:proofErr w:type="spellStart"/>
      <w:r w:rsidRPr="00A12B35">
        <w:rPr>
          <w:rFonts w:ascii="Times New Roman" w:hAnsi="Times New Roman"/>
          <w:szCs w:val="20"/>
          <w:lang w:eastAsia="zh-CN"/>
        </w:rPr>
        <w:t>UMi</w:t>
      </w:r>
      <w:proofErr w:type="spellEnd"/>
      <w:r w:rsidRPr="00A12B35">
        <w:rPr>
          <w:rFonts w:ascii="Times New Roman" w:hAnsi="Times New Roman"/>
          <w:szCs w:val="20"/>
          <w:lang w:eastAsia="zh-CN"/>
        </w:rPr>
        <w:t xml:space="preserve"> Street Canyon LOS, NLOS: No change identified (Intel)</w:t>
      </w:r>
    </w:p>
    <w:p w14:paraId="3F702456" w14:textId="0C2F1042"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UMi</w:t>
      </w:r>
      <w:proofErr w:type="spellEnd"/>
      <w:r>
        <w:rPr>
          <w:rFonts w:ascii="Times New Roman" w:hAnsi="Times New Roman"/>
          <w:szCs w:val="20"/>
          <w:lang w:eastAsia="zh-CN"/>
        </w:rPr>
        <w:t xml:space="preserve"> NLOS: No change identified (Ericsson)</w:t>
      </w:r>
    </w:p>
    <w:p w14:paraId="0D870DB9" w14:textId="0D3A6CA2"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UMi</w:t>
      </w:r>
      <w:proofErr w:type="spellEnd"/>
      <w:r>
        <w:rPr>
          <w:rFonts w:ascii="Times New Roman" w:hAnsi="Times New Roman"/>
          <w:szCs w:val="20"/>
          <w:lang w:eastAsia="zh-CN"/>
        </w:rPr>
        <w:t xml:space="preserve"> LOS/NLOS: No change identified (Samsung)</w:t>
      </w:r>
    </w:p>
    <w:p w14:paraId="0DFC0DBF" w14:textId="0A5BF046"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UMa</w:t>
      </w:r>
      <w:proofErr w:type="spellEnd"/>
      <w:r>
        <w:rPr>
          <w:rFonts w:ascii="Times New Roman" w:hAnsi="Times New Roman"/>
          <w:szCs w:val="20"/>
          <w:lang w:eastAsia="zh-CN"/>
        </w:rPr>
        <w:t xml:space="preserve"> NLOS: proposes updates (Huawei</w:t>
      </w:r>
      <w:r w:rsidR="00A132B7">
        <w:rPr>
          <w:rFonts w:ascii="Times New Roman" w:hAnsi="Times New Roman"/>
          <w:szCs w:val="20"/>
          <w:lang w:eastAsia="zh-CN"/>
        </w:rPr>
        <w:t>)</w:t>
      </w:r>
    </w:p>
    <w:p w14:paraId="7729A9CB" w14:textId="4B69FFB6" w:rsidR="00A132B7" w:rsidRDefault="00A132B7">
      <w:pPr>
        <w:pStyle w:val="BodyText"/>
        <w:spacing w:after="0"/>
        <w:rPr>
          <w:rFonts w:ascii="Times New Roman" w:hAnsi="Times New Roman"/>
          <w:szCs w:val="20"/>
          <w:lang w:eastAsia="zh-CN"/>
        </w:rPr>
      </w:pPr>
      <w:proofErr w:type="spellStart"/>
      <w:r>
        <w:rPr>
          <w:rFonts w:ascii="Times New Roman" w:hAnsi="Times New Roman"/>
          <w:szCs w:val="20"/>
          <w:lang w:eastAsia="zh-CN"/>
        </w:rPr>
        <w:t>UMi</w:t>
      </w:r>
      <w:proofErr w:type="spellEnd"/>
      <w:r>
        <w:rPr>
          <w:rFonts w:ascii="Times New Roman" w:hAnsi="Times New Roman"/>
          <w:szCs w:val="20"/>
          <w:lang w:eastAsia="zh-CN"/>
        </w:rPr>
        <w:t xml:space="preserve"> NLOS/LOS: proposed updates (</w:t>
      </w:r>
      <w:r w:rsidRPr="002A652B">
        <w:rPr>
          <w:rFonts w:ascii="Times New Roman" w:hAnsi="Times New Roman"/>
          <w:szCs w:val="20"/>
        </w:rPr>
        <w:t>Southeast University, Purple Mountain Laboratories, China Telecom</w:t>
      </w:r>
      <w:r>
        <w:rPr>
          <w:rFonts w:ascii="Times New Roman" w:hAnsi="Times New Roman"/>
          <w:szCs w:val="20"/>
        </w:rPr>
        <w:t>)</w:t>
      </w:r>
    </w:p>
    <w:p w14:paraId="5CA8F038" w14:textId="4179A13E" w:rsidR="00FD47EB" w:rsidRDefault="00FD47EB">
      <w:pPr>
        <w:pStyle w:val="BodyText"/>
        <w:spacing w:after="0"/>
        <w:rPr>
          <w:rFonts w:ascii="Times New Roman" w:hAnsi="Times New Roman"/>
          <w:szCs w:val="20"/>
          <w:lang w:eastAsia="zh-CN"/>
        </w:rPr>
      </w:pPr>
      <w:proofErr w:type="spellStart"/>
      <w:r>
        <w:rPr>
          <w:rFonts w:ascii="Times New Roman" w:hAnsi="Times New Roman"/>
          <w:szCs w:val="20"/>
          <w:lang w:eastAsia="zh-CN"/>
        </w:rPr>
        <w:t>UMa</w:t>
      </w:r>
      <w:proofErr w:type="spellEnd"/>
      <w:r>
        <w:rPr>
          <w:rFonts w:ascii="Times New Roman" w:hAnsi="Times New Roman"/>
          <w:szCs w:val="20"/>
          <w:lang w:eastAsia="zh-CN"/>
        </w:rPr>
        <w:t xml:space="preserve"> NLOS/LOS: no change identified (Apple)</w:t>
      </w:r>
    </w:p>
    <w:p w14:paraId="5B50B360" w14:textId="2535AE1C" w:rsidR="00FD47EB" w:rsidRDefault="00FD47EB">
      <w:pPr>
        <w:pStyle w:val="BodyText"/>
        <w:spacing w:after="0"/>
        <w:rPr>
          <w:rFonts w:ascii="Times New Roman" w:hAnsi="Times New Roman"/>
          <w:szCs w:val="20"/>
          <w:lang w:eastAsia="zh-CN"/>
        </w:rPr>
      </w:pPr>
      <w:r>
        <w:rPr>
          <w:rFonts w:ascii="Times New Roman" w:hAnsi="Times New Roman"/>
          <w:szCs w:val="20"/>
          <w:lang w:eastAsia="zh-CN"/>
        </w:rPr>
        <w:t>InH-Office: no change identified (Sharp, Sony</w:t>
      </w:r>
      <w:r w:rsidR="004665A9">
        <w:rPr>
          <w:rFonts w:ascii="Times New Roman" w:hAnsi="Times New Roman"/>
          <w:szCs w:val="20"/>
          <w:lang w:eastAsia="zh-CN"/>
        </w:rPr>
        <w:t>, AT&amp;T</w:t>
      </w:r>
      <w:r>
        <w:rPr>
          <w:rFonts w:ascii="Times New Roman" w:hAnsi="Times New Roman"/>
          <w:szCs w:val="20"/>
          <w:lang w:eastAsia="zh-CN"/>
        </w:rPr>
        <w:t>)</w:t>
      </w:r>
    </w:p>
    <w:p w14:paraId="217FF754" w14:textId="64A37FE9" w:rsidR="004665A9" w:rsidRPr="00A12B35" w:rsidRDefault="004665A9">
      <w:pPr>
        <w:pStyle w:val="BodyText"/>
        <w:spacing w:after="0"/>
        <w:rPr>
          <w:rFonts w:ascii="Times New Roman" w:hAnsi="Times New Roman"/>
          <w:szCs w:val="20"/>
          <w:lang w:eastAsia="zh-CN"/>
        </w:rPr>
      </w:pPr>
      <w:proofErr w:type="spellStart"/>
      <w:r>
        <w:rPr>
          <w:rFonts w:ascii="Times New Roman" w:hAnsi="Times New Roman"/>
          <w:szCs w:val="20"/>
          <w:lang w:eastAsia="zh-CN"/>
        </w:rPr>
        <w:t>RMa</w:t>
      </w:r>
      <w:proofErr w:type="spellEnd"/>
      <w:r>
        <w:rPr>
          <w:rFonts w:ascii="Times New Roman" w:hAnsi="Times New Roman"/>
          <w:szCs w:val="20"/>
          <w:lang w:eastAsia="zh-CN"/>
        </w:rPr>
        <w:t xml:space="preserve"> LOS/NLOS: no change identified (Qualcomm)</w:t>
      </w:r>
    </w:p>
    <w:p w14:paraId="12CA6DF2" w14:textId="77777777" w:rsidR="0061388A" w:rsidRDefault="0061388A">
      <w:pPr>
        <w:pStyle w:val="BodyText"/>
        <w:spacing w:after="0"/>
        <w:rPr>
          <w:rFonts w:ascii="Times New Roman" w:eastAsiaTheme="minorEastAsia" w:hAnsi="Times New Roman"/>
          <w:szCs w:val="20"/>
          <w:lang w:eastAsia="ko-KR"/>
        </w:rPr>
      </w:pPr>
    </w:p>
    <w:p w14:paraId="15E066C2" w14:textId="77777777" w:rsidR="00686002" w:rsidRPr="00A12B35" w:rsidRDefault="00686002">
      <w:pPr>
        <w:pStyle w:val="BodyText"/>
        <w:spacing w:after="0"/>
        <w:rPr>
          <w:rFonts w:ascii="Times New Roman" w:eastAsiaTheme="minorEastAsia" w:hAnsi="Times New Roman"/>
          <w:szCs w:val="20"/>
          <w:lang w:eastAsia="ko-KR"/>
        </w:rPr>
      </w:pPr>
    </w:p>
    <w:p w14:paraId="15E87EF8" w14:textId="730D2C6F" w:rsidR="0061388A" w:rsidRPr="00A12B35" w:rsidRDefault="00A12B35">
      <w:pPr>
        <w:pStyle w:val="Heading5"/>
        <w:rPr>
          <w:rFonts w:eastAsiaTheme="minorEastAsia"/>
          <w:lang w:val="en-US" w:eastAsia="ko-KR"/>
        </w:rPr>
      </w:pPr>
      <w:r w:rsidRPr="00A12B35">
        <w:rPr>
          <w:rFonts w:eastAsiaTheme="minorEastAsia"/>
          <w:lang w:val="en-US" w:eastAsia="ko-KR"/>
        </w:rPr>
        <w:t>Proposal 2.2-1:</w:t>
      </w:r>
    </w:p>
    <w:p w14:paraId="27C68C90" w14:textId="4553C835" w:rsidR="00A132B7" w:rsidRDefault="00A132B7">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suggested updates to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pathlos</w:t>
      </w:r>
      <w:r w:rsidR="00BA5DFA">
        <w:rPr>
          <w:rFonts w:ascii="Times New Roman" w:eastAsiaTheme="minorEastAsia" w:hAnsi="Times New Roman"/>
          <w:szCs w:val="20"/>
          <w:lang w:eastAsia="ko-KR"/>
        </w:rPr>
        <w:t>s</w:t>
      </w:r>
    </w:p>
    <w:p w14:paraId="0ACB3EE7" w14:textId="01E312F3" w:rsidR="00BA5DFA" w:rsidRDefault="00BA5DFA">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suggested updates to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and NLOS pathloss</w:t>
      </w:r>
    </w:p>
    <w:p w14:paraId="524A3B27" w14:textId="6328D4AA" w:rsidR="00BA5DFA" w:rsidRPr="00BA5DFA" w:rsidRDefault="00BA5DFA">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other scenarios InH and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multiple sources reported reasonable alignment of measurements to current model in TR38.901.</w:t>
      </w:r>
    </w:p>
    <w:p w14:paraId="15005E10" w14:textId="363DA116" w:rsidR="0061388A" w:rsidRDefault="00A12B35">
      <w:pPr>
        <w:pStyle w:val="BodyText"/>
        <w:numPr>
          <w:ilvl w:val="0"/>
          <w:numId w:val="11"/>
        </w:numPr>
        <w:spacing w:after="0"/>
        <w:rPr>
          <w:rFonts w:ascii="Times New Roman" w:eastAsiaTheme="minorEastAsia" w:hAnsi="Times New Roman"/>
          <w:szCs w:val="20"/>
          <w:lang w:eastAsia="ko-KR"/>
        </w:rPr>
      </w:pPr>
      <w:r w:rsidRPr="00BA5DFA">
        <w:rPr>
          <w:rFonts w:ascii="Times New Roman" w:eastAsiaTheme="minorEastAsia" w:hAnsi="Times New Roman"/>
          <w:szCs w:val="20"/>
          <w:lang w:eastAsia="ko-KR"/>
        </w:rPr>
        <w:t xml:space="preserve">Continue study on pathloss for applicable scenarios, </w:t>
      </w:r>
      <w:proofErr w:type="spellStart"/>
      <w:r w:rsidRPr="00BA5DFA">
        <w:rPr>
          <w:rFonts w:ascii="Times New Roman" w:eastAsiaTheme="minorEastAsia" w:hAnsi="Times New Roman"/>
          <w:szCs w:val="20"/>
          <w:lang w:eastAsia="ko-KR"/>
        </w:rPr>
        <w:t>UMa</w:t>
      </w:r>
      <w:proofErr w:type="spellEnd"/>
      <w:r w:rsidRPr="00BA5DFA">
        <w:rPr>
          <w:rFonts w:ascii="Times New Roman" w:eastAsiaTheme="minorEastAsia" w:hAnsi="Times New Roman"/>
          <w:szCs w:val="20"/>
          <w:lang w:eastAsia="ko-KR"/>
        </w:rPr>
        <w:t xml:space="preserve"> </w:t>
      </w:r>
      <w:r w:rsidR="00BA5DFA" w:rsidRPr="00BA5DFA">
        <w:rPr>
          <w:rFonts w:ascii="Times New Roman" w:eastAsiaTheme="minorEastAsia" w:hAnsi="Times New Roman"/>
          <w:szCs w:val="20"/>
          <w:lang w:eastAsia="ko-KR"/>
        </w:rPr>
        <w:t xml:space="preserve">NLOS, and </w:t>
      </w:r>
      <w:proofErr w:type="spellStart"/>
      <w:r w:rsidR="00BA5DFA" w:rsidRPr="00BA5DFA">
        <w:rPr>
          <w:rFonts w:ascii="Times New Roman" w:eastAsiaTheme="minorEastAsia" w:hAnsi="Times New Roman"/>
          <w:szCs w:val="20"/>
          <w:lang w:eastAsia="ko-KR"/>
        </w:rPr>
        <w:t>UMi</w:t>
      </w:r>
      <w:proofErr w:type="spellEnd"/>
      <w:r w:rsidR="00BA5DFA" w:rsidRPr="00BA5DFA">
        <w:rPr>
          <w:rFonts w:ascii="Times New Roman" w:eastAsiaTheme="minorEastAsia" w:hAnsi="Times New Roman"/>
          <w:szCs w:val="20"/>
          <w:lang w:eastAsia="ko-KR"/>
        </w:rPr>
        <w:t xml:space="preserve"> LOS and NLOS</w:t>
      </w:r>
      <w:r w:rsidR="00BA5DFA">
        <w:rPr>
          <w:rFonts w:ascii="Times New Roman" w:eastAsiaTheme="minorEastAsia" w:hAnsi="Times New Roman"/>
          <w:szCs w:val="20"/>
          <w:lang w:eastAsia="ko-KR"/>
        </w:rPr>
        <w:t>. The following are example of suggests changes:</w:t>
      </w:r>
    </w:p>
    <w:p w14:paraId="3F6E99BE" w14:textId="5CC3485F" w:rsidR="00BA5DFA" w:rsidRDefault="00BA5DFA" w:rsidP="00BA5DFA">
      <w:pPr>
        <w:pStyle w:val="BodyText"/>
        <w:numPr>
          <w:ilvl w:val="1"/>
          <w:numId w:val="11"/>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13.54 + </w:t>
      </w:r>
      <w:r w:rsidRPr="00BA5DFA">
        <w:rPr>
          <w:rFonts w:ascii="Times New Roman" w:eastAsiaTheme="minorEastAsia" w:hAnsi="Times New Roman"/>
          <w:color w:val="C00000"/>
          <w:szCs w:val="20"/>
          <w:u w:val="single"/>
          <w:lang w:eastAsia="ko-KR"/>
        </w:rPr>
        <w:t>38.6</w:t>
      </w:r>
      <w:r>
        <w:rPr>
          <w:rFonts w:ascii="Times New Roman" w:eastAsiaTheme="minorEastAsia" w:hAnsi="Times New Roman"/>
          <w:szCs w:val="20"/>
          <w:lang w:eastAsia="ko-KR"/>
        </w:rPr>
        <w:t xml:space="preserve"> </w:t>
      </w:r>
      <w:r w:rsidRPr="00BA5DFA">
        <w:rPr>
          <w:rFonts w:ascii="Times New Roman" w:eastAsiaTheme="minorEastAsia" w:hAnsi="Times New Roman"/>
          <w:strike/>
          <w:color w:val="C00000"/>
          <w:szCs w:val="20"/>
          <w:lang w:eastAsia="ko-KR"/>
        </w:rPr>
        <w:t>39.09</w:t>
      </w:r>
      <w:r>
        <w:rPr>
          <w:rFonts w:ascii="Times New Roman" w:eastAsiaTheme="minorEastAsia" w:hAnsi="Times New Roman"/>
          <w:szCs w:val="20"/>
          <w:lang w:eastAsia="ko-KR"/>
        </w:rPr>
        <w:t xml:space="preserve"> log</w:t>
      </w:r>
      <w:proofErr w:type="gramStart"/>
      <w:r w:rsidRPr="00686002">
        <w:rPr>
          <w:rFonts w:ascii="Times New Roman" w:eastAsiaTheme="minorEastAsia" w:hAnsi="Times New Roman"/>
          <w:szCs w:val="20"/>
          <w:vertAlign w:val="subscript"/>
          <w:lang w:eastAsia="ko-KR"/>
        </w:rPr>
        <w:t>10</w:t>
      </w:r>
      <w:r>
        <w:rPr>
          <w:rFonts w:ascii="Times New Roman" w:eastAsiaTheme="minorEastAsia" w:hAnsi="Times New Roman"/>
          <w:szCs w:val="20"/>
          <w:lang w:eastAsia="ko-KR"/>
        </w:rPr>
        <w:t>( d</w:t>
      </w:r>
      <w:proofErr w:type="gramEnd"/>
      <w:r w:rsidRPr="00686002">
        <w:rPr>
          <w:rFonts w:ascii="Times New Roman" w:eastAsiaTheme="minorEastAsia" w:hAnsi="Times New Roman"/>
          <w:szCs w:val="20"/>
          <w:vertAlign w:val="subscript"/>
          <w:lang w:eastAsia="ko-KR"/>
        </w:rPr>
        <w:t>3D</w:t>
      </w:r>
      <w:r>
        <w:rPr>
          <w:rFonts w:ascii="Times New Roman" w:eastAsiaTheme="minorEastAsia" w:hAnsi="Times New Roman"/>
          <w:szCs w:val="20"/>
          <w:lang w:eastAsia="ko-KR"/>
        </w:rPr>
        <w:t xml:space="preserve"> ) + 20 log</w:t>
      </w:r>
      <w:r w:rsidRPr="00686002">
        <w:rPr>
          <w:rFonts w:ascii="Times New Roman" w:eastAsiaTheme="minorEastAsia" w:hAnsi="Times New Roman"/>
          <w:szCs w:val="20"/>
          <w:vertAlign w:val="subscript"/>
          <w:lang w:eastAsia="ko-KR"/>
        </w:rPr>
        <w:t>10</w:t>
      </w:r>
      <w:r>
        <w:rPr>
          <w:rFonts w:ascii="Times New Roman" w:eastAsiaTheme="minorEastAsia" w:hAnsi="Times New Roman"/>
          <w:szCs w:val="20"/>
          <w:lang w:eastAsia="ko-KR"/>
        </w:rPr>
        <w:t>( f</w:t>
      </w:r>
      <w:r w:rsidRPr="00686002">
        <w:rPr>
          <w:rFonts w:ascii="Times New Roman" w:eastAsiaTheme="minorEastAsia" w:hAnsi="Times New Roman"/>
          <w:szCs w:val="20"/>
          <w:vertAlign w:val="subscript"/>
          <w:lang w:eastAsia="ko-KR"/>
        </w:rPr>
        <w:t>c</w:t>
      </w:r>
      <w:r>
        <w:rPr>
          <w:rFonts w:ascii="Times New Roman" w:eastAsiaTheme="minorEastAsia" w:hAnsi="Times New Roman"/>
          <w:szCs w:val="20"/>
          <w:lang w:eastAsia="ko-KR"/>
        </w:rPr>
        <w:t xml:space="preserve"> ) – 0.6 (</w:t>
      </w:r>
      <w:proofErr w:type="spellStart"/>
      <w:r>
        <w:rPr>
          <w:rFonts w:ascii="Times New Roman" w:eastAsiaTheme="minorEastAsia" w:hAnsi="Times New Roman"/>
          <w:szCs w:val="20"/>
          <w:lang w:eastAsia="ko-KR"/>
        </w:rPr>
        <w:t>h</w:t>
      </w:r>
      <w:r w:rsidRPr="00686002">
        <w:rPr>
          <w:rFonts w:ascii="Times New Roman" w:eastAsiaTheme="minorEastAsia" w:hAnsi="Times New Roman"/>
          <w:szCs w:val="20"/>
          <w:vertAlign w:val="subscript"/>
          <w:lang w:eastAsia="ko-KR"/>
        </w:rPr>
        <w:t>UT</w:t>
      </w:r>
      <w:proofErr w:type="spellEnd"/>
      <w:r>
        <w:rPr>
          <w:rFonts w:ascii="Times New Roman" w:eastAsiaTheme="minorEastAsia" w:hAnsi="Times New Roman"/>
          <w:szCs w:val="20"/>
          <w:lang w:eastAsia="ko-KR"/>
        </w:rPr>
        <w:t xml:space="preserve"> – 1.5)</w:t>
      </w:r>
    </w:p>
    <w:p w14:paraId="4A2543DC" w14:textId="77777777" w:rsidR="0061388A" w:rsidRPr="00A12B35" w:rsidRDefault="0061388A">
      <w:pPr>
        <w:pStyle w:val="BodyText"/>
        <w:spacing w:after="0"/>
        <w:rPr>
          <w:rFonts w:ascii="Times New Roman" w:eastAsiaTheme="minorEastAsia" w:hAnsi="Times New Roman"/>
          <w:szCs w:val="20"/>
          <w:lang w:eastAsia="ko-KR"/>
        </w:rPr>
      </w:pPr>
    </w:p>
    <w:p w14:paraId="12A923AB" w14:textId="77777777" w:rsidR="0061388A" w:rsidRDefault="0061388A">
      <w:pPr>
        <w:pStyle w:val="BodyText"/>
        <w:spacing w:after="0"/>
        <w:rPr>
          <w:rFonts w:ascii="Times New Roman" w:eastAsiaTheme="minorEastAsia" w:hAnsi="Times New Roman"/>
          <w:szCs w:val="20"/>
          <w:lang w:eastAsia="ko-KR"/>
        </w:rPr>
      </w:pPr>
    </w:p>
    <w:p w14:paraId="3B8E24A8" w14:textId="7C86F90F" w:rsidR="00CE649C" w:rsidRPr="00A12B35" w:rsidRDefault="00CE649C" w:rsidP="00CE649C">
      <w:pPr>
        <w:pStyle w:val="Heading5"/>
        <w:rPr>
          <w:rFonts w:eastAsiaTheme="minorEastAsia"/>
          <w:lang w:val="en-US" w:eastAsia="ko-KR"/>
        </w:rPr>
      </w:pPr>
      <w:r w:rsidRPr="00A12B35">
        <w:rPr>
          <w:rFonts w:eastAsiaTheme="minorEastAsia"/>
          <w:lang w:val="en-US" w:eastAsia="ko-KR"/>
        </w:rPr>
        <w:t>Proposal 2.2-</w:t>
      </w:r>
      <w:r w:rsidR="00F626C5">
        <w:rPr>
          <w:rFonts w:eastAsiaTheme="minorEastAsia"/>
          <w:lang w:val="en-US" w:eastAsia="ko-KR"/>
        </w:rPr>
        <w:t>2</w:t>
      </w:r>
      <w:r w:rsidRPr="00A12B35">
        <w:rPr>
          <w:rFonts w:eastAsiaTheme="minorEastAsia"/>
          <w:lang w:val="en-US" w:eastAsia="ko-KR"/>
        </w:rPr>
        <w:t>:</w:t>
      </w:r>
    </w:p>
    <w:p w14:paraId="0894864F" w14:textId="1831DB0E" w:rsidR="00FB08AC" w:rsidRPr="00256FE9" w:rsidRDefault="00FB08AC" w:rsidP="00FB08AC">
      <w:pPr>
        <w:pStyle w:val="Caption"/>
        <w:spacing w:before="0" w:after="0" w:line="240" w:lineRule="auto"/>
        <w:rPr>
          <w:b w:val="0"/>
          <w:bCs w:val="0"/>
          <w:sz w:val="20"/>
          <w:szCs w:val="20"/>
          <w:lang w:eastAsia="ja-JP"/>
        </w:rPr>
      </w:pPr>
      <w:r>
        <w:rPr>
          <w:b w:val="0"/>
          <w:bCs w:val="0"/>
          <w:sz w:val="20"/>
          <w:szCs w:val="20"/>
          <w:lang w:eastAsia="ja-JP"/>
        </w:rPr>
        <w:t xml:space="preserve">Use the following pathloss formula for </w:t>
      </w:r>
      <w:proofErr w:type="spellStart"/>
      <w:r>
        <w:rPr>
          <w:b w:val="0"/>
          <w:bCs w:val="0"/>
          <w:sz w:val="20"/>
          <w:szCs w:val="20"/>
          <w:lang w:eastAsia="ja-JP"/>
        </w:rPr>
        <w:t>SMa</w:t>
      </w:r>
      <w:proofErr w:type="spellEnd"/>
      <w:r>
        <w:rPr>
          <w:b w:val="0"/>
          <w:bCs w:val="0"/>
          <w:sz w:val="20"/>
          <w:szCs w:val="20"/>
          <w:lang w:eastAsia="ja-JP"/>
        </w:rPr>
        <w:t xml:space="preserve"> (barrowed from ITU M.2135-1) as basis for further discussion.</w:t>
      </w:r>
    </w:p>
    <w:tbl>
      <w:tblPr>
        <w:tblW w:w="10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292"/>
        <w:gridCol w:w="811"/>
        <w:gridCol w:w="1860"/>
        <w:gridCol w:w="1860"/>
      </w:tblGrid>
      <w:tr w:rsidR="00FB08AC" w:rsidRPr="00586481" w14:paraId="62080D23" w14:textId="77777777" w:rsidTr="00FB08AC">
        <w:trPr>
          <w:cantSplit/>
          <w:trHeight w:val="1387"/>
          <w:tblHeader/>
          <w:jc w:val="center"/>
        </w:trPr>
        <w:tc>
          <w:tcPr>
            <w:tcW w:w="0" w:type="auto"/>
            <w:shd w:val="clear" w:color="auto" w:fill="D9D9D9"/>
            <w:textDirection w:val="btLr"/>
            <w:vAlign w:val="center"/>
          </w:tcPr>
          <w:p w14:paraId="44F12C90" w14:textId="77777777" w:rsidR="00FB08AC" w:rsidRPr="00586481" w:rsidRDefault="00FB08AC" w:rsidP="001546B4">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lastRenderedPageBreak/>
              <w:t>Scenario</w:t>
            </w:r>
          </w:p>
        </w:tc>
        <w:tc>
          <w:tcPr>
            <w:tcW w:w="0" w:type="auto"/>
            <w:shd w:val="clear" w:color="auto" w:fill="D9D9D9"/>
            <w:textDirection w:val="btLr"/>
            <w:vAlign w:val="center"/>
          </w:tcPr>
          <w:p w14:paraId="73475C10" w14:textId="77777777" w:rsidR="00FB08AC" w:rsidRPr="00586481" w:rsidRDefault="00FB08AC" w:rsidP="001546B4">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LOS/NLOS</w:t>
            </w:r>
          </w:p>
        </w:tc>
        <w:tc>
          <w:tcPr>
            <w:tcW w:w="5292" w:type="dxa"/>
            <w:shd w:val="clear" w:color="auto" w:fill="D9D9D9"/>
            <w:vAlign w:val="center"/>
          </w:tcPr>
          <w:p w14:paraId="13A3C428" w14:textId="77777777" w:rsidR="00FB08AC" w:rsidRPr="00586481" w:rsidRDefault="00FB08AC" w:rsidP="001546B4">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Pathloss [dB], </w:t>
            </w:r>
            <w:r w:rsidRPr="00586481">
              <w:rPr>
                <w:rFonts w:ascii="Times New Roman" w:hAnsi="Times New Roman" w:cs="Times New Roman"/>
                <w:b w:val="0"/>
                <w:i/>
                <w:sz w:val="16"/>
                <w:szCs w:val="16"/>
              </w:rPr>
              <w:t>f</w:t>
            </w:r>
            <w:r w:rsidRPr="00586481">
              <w:rPr>
                <w:rFonts w:ascii="Times New Roman" w:hAnsi="Times New Roman" w:cs="Times New Roman"/>
                <w:b w:val="0"/>
                <w:i/>
                <w:sz w:val="16"/>
                <w:szCs w:val="16"/>
                <w:vertAlign w:val="subscript"/>
              </w:rPr>
              <w:t>c</w:t>
            </w:r>
            <w:r w:rsidRPr="00586481">
              <w:rPr>
                <w:rFonts w:ascii="Times New Roman" w:hAnsi="Times New Roman" w:cs="Times New Roman"/>
                <w:b w:val="0"/>
                <w:sz w:val="16"/>
                <w:szCs w:val="16"/>
              </w:rPr>
              <w:t xml:space="preserve"> is in GHz and </w:t>
            </w:r>
            <w:r w:rsidRPr="00586481">
              <w:rPr>
                <w:rFonts w:ascii="Times New Roman" w:hAnsi="Times New Roman" w:cs="Times New Roman"/>
                <w:b w:val="0"/>
                <w:i/>
                <w:sz w:val="16"/>
                <w:szCs w:val="16"/>
              </w:rPr>
              <w:t>d</w:t>
            </w:r>
            <w:r w:rsidRPr="00586481">
              <w:rPr>
                <w:rFonts w:ascii="Times New Roman" w:hAnsi="Times New Roman" w:cs="Times New Roman"/>
                <w:b w:val="0"/>
                <w:sz w:val="16"/>
                <w:szCs w:val="16"/>
              </w:rPr>
              <w:t xml:space="preserve"> is in meters</w:t>
            </w:r>
          </w:p>
        </w:tc>
        <w:tc>
          <w:tcPr>
            <w:tcW w:w="811" w:type="dxa"/>
            <w:shd w:val="clear" w:color="auto" w:fill="D9D9D9"/>
            <w:vAlign w:val="center"/>
          </w:tcPr>
          <w:p w14:paraId="0CA8ED34" w14:textId="77777777" w:rsidR="00FB08AC" w:rsidRPr="00586481" w:rsidRDefault="00FB08AC" w:rsidP="001546B4">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Shadow </w:t>
            </w:r>
          </w:p>
          <w:p w14:paraId="47A09FFC" w14:textId="77777777" w:rsidR="00FB08AC" w:rsidRPr="00586481" w:rsidRDefault="00FB08AC" w:rsidP="001546B4">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 xml:space="preserve">fading </w:t>
            </w:r>
          </w:p>
          <w:p w14:paraId="782653F2" w14:textId="77777777" w:rsidR="00FB08AC" w:rsidRPr="00586481" w:rsidRDefault="00FB08AC" w:rsidP="001546B4">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std [dB]</w:t>
            </w:r>
          </w:p>
        </w:tc>
        <w:tc>
          <w:tcPr>
            <w:tcW w:w="1860" w:type="dxa"/>
            <w:shd w:val="clear" w:color="auto" w:fill="D9D9D9"/>
            <w:vAlign w:val="center"/>
          </w:tcPr>
          <w:p w14:paraId="27EB485B" w14:textId="15AE7D4F" w:rsidR="00FB08AC" w:rsidRPr="00586481" w:rsidRDefault="00FB08AC" w:rsidP="00FB08AC">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Antenna Height default values</w:t>
            </w:r>
          </w:p>
        </w:tc>
        <w:tc>
          <w:tcPr>
            <w:tcW w:w="1860" w:type="dxa"/>
            <w:shd w:val="clear" w:color="auto" w:fill="D9D9D9"/>
            <w:vAlign w:val="center"/>
          </w:tcPr>
          <w:p w14:paraId="1C5773F4" w14:textId="3A6D6A95" w:rsidR="00FB08AC" w:rsidRPr="00586481" w:rsidRDefault="00FB08AC" w:rsidP="00FB08AC">
            <w:pPr>
              <w:pStyle w:val="TAH"/>
              <w:keepNext w:val="0"/>
              <w:keepLines w:val="0"/>
              <w:spacing w:line="240" w:lineRule="auto"/>
              <w:rPr>
                <w:rFonts w:ascii="Times New Roman" w:hAnsi="Times New Roman" w:cs="Times New Roman"/>
                <w:b w:val="0"/>
                <w:sz w:val="16"/>
                <w:szCs w:val="16"/>
              </w:rPr>
            </w:pPr>
            <w:r w:rsidRPr="00586481">
              <w:rPr>
                <w:rFonts w:ascii="Times New Roman" w:hAnsi="Times New Roman" w:cs="Times New Roman"/>
                <w:b w:val="0"/>
                <w:sz w:val="16"/>
                <w:szCs w:val="16"/>
              </w:rPr>
              <w:t>Applicability range</w:t>
            </w:r>
          </w:p>
        </w:tc>
      </w:tr>
      <w:tr w:rsidR="00FB08AC" w:rsidRPr="00586481" w14:paraId="3675ECC4" w14:textId="77777777" w:rsidTr="00FB08AC">
        <w:trPr>
          <w:cantSplit/>
          <w:trHeight w:val="698"/>
          <w:jc w:val="center"/>
        </w:trPr>
        <w:tc>
          <w:tcPr>
            <w:tcW w:w="0" w:type="auto"/>
            <w:vMerge w:val="restart"/>
            <w:shd w:val="clear" w:color="auto" w:fill="F2F2F2"/>
            <w:textDirection w:val="btLr"/>
            <w:vAlign w:val="center"/>
          </w:tcPr>
          <w:p w14:paraId="69ECEC14" w14:textId="77777777" w:rsidR="00FB08AC" w:rsidRPr="00586481" w:rsidRDefault="00FB08AC" w:rsidP="001546B4">
            <w:pPr>
              <w:pStyle w:val="TAH"/>
              <w:keepNext w:val="0"/>
              <w:keepLines w:val="0"/>
              <w:spacing w:line="240" w:lineRule="auto"/>
              <w:ind w:left="113" w:right="113"/>
              <w:rPr>
                <w:rFonts w:ascii="Times New Roman" w:hAnsi="Times New Roman" w:cs="Times New Roman"/>
                <w:b w:val="0"/>
                <w:sz w:val="16"/>
                <w:szCs w:val="16"/>
              </w:rPr>
            </w:pPr>
            <w:proofErr w:type="spellStart"/>
            <w:r w:rsidRPr="00586481">
              <w:rPr>
                <w:rFonts w:ascii="Times New Roman" w:hAnsi="Times New Roman" w:cs="Times New Roman"/>
                <w:b w:val="0"/>
                <w:sz w:val="16"/>
                <w:szCs w:val="16"/>
              </w:rPr>
              <w:t>SMa</w:t>
            </w:r>
            <w:proofErr w:type="spellEnd"/>
          </w:p>
        </w:tc>
        <w:tc>
          <w:tcPr>
            <w:tcW w:w="0" w:type="auto"/>
            <w:shd w:val="clear" w:color="auto" w:fill="F2F2F2"/>
            <w:textDirection w:val="btLr"/>
            <w:vAlign w:val="center"/>
          </w:tcPr>
          <w:p w14:paraId="4129987A" w14:textId="77777777" w:rsidR="00FB08AC" w:rsidRPr="00586481" w:rsidRDefault="00FB08AC" w:rsidP="001546B4">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LOS</w:t>
            </w:r>
          </w:p>
        </w:tc>
        <w:tc>
          <w:tcPr>
            <w:tcW w:w="5292" w:type="dxa"/>
            <w:vAlign w:val="center"/>
          </w:tcPr>
          <w:p w14:paraId="73CB58A8" w14:textId="77777777" w:rsidR="00FB08AC" w:rsidRPr="00FB08AC" w:rsidRDefault="008765C9" w:rsidP="00FB08A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HAnsi" w:hAnsi="Cambria Math"/>
                    <w:sz w:val="16"/>
                    <w:szCs w:val="16"/>
                    <w:lang w:val="en-US" w:eastAsia="ja-JP"/>
                  </w:rPr>
                  <m:t>d</m:t>
                </m:r>
              </m:oMath>
            </m:oMathPara>
          </w:p>
          <w:p w14:paraId="5B152B27" w14:textId="77777777" w:rsidR="00FB08AC" w:rsidRPr="00586481" w:rsidRDefault="008765C9" w:rsidP="001546B4">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f>
                      <m:fPr>
                        <m:type m:val="lin"/>
                        <m:ctrlPr>
                          <w:rPr>
                            <w:rFonts w:ascii="Cambria Math" w:eastAsiaTheme="minorHAnsi" w:hAnsi="Cambria Math"/>
                            <w:i/>
                            <w:sz w:val="16"/>
                            <w:szCs w:val="16"/>
                            <w:lang w:val="en-US" w:eastAsia="ja-JP"/>
                          </w:rPr>
                        </m:ctrlPr>
                      </m:fPr>
                      <m:num>
                        <m:r>
                          <w:rPr>
                            <w:rFonts w:ascii="Cambria Math" w:eastAsiaTheme="minorHAnsi"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811" w:type="dxa"/>
            <w:vAlign w:val="center"/>
          </w:tcPr>
          <w:p w14:paraId="56255667" w14:textId="77777777" w:rsidR="00FB08AC" w:rsidRPr="00586481" w:rsidRDefault="00FB08AC" w:rsidP="001546B4">
            <w:pPr>
              <w:pStyle w:val="Tabletext"/>
              <w:spacing w:before="0" w:after="0"/>
              <w:rPr>
                <w:sz w:val="16"/>
                <w:szCs w:val="16"/>
                <w:lang w:val="en-US"/>
              </w:rPr>
            </w:pPr>
            <m:oMathPara>
              <m:oMath>
                <m:r>
                  <w:rPr>
                    <w:rFonts w:ascii="Cambria Math" w:hAnsi="Cambria Math"/>
                    <w:sz w:val="16"/>
                    <w:szCs w:val="16"/>
                    <w:lang w:val="en-US"/>
                  </w:rPr>
                  <m:t>σ=4</m:t>
                </m:r>
              </m:oMath>
            </m:oMathPara>
          </w:p>
          <w:p w14:paraId="71708216" w14:textId="77777777" w:rsidR="00FB08AC" w:rsidRPr="00586481" w:rsidRDefault="00FB08AC" w:rsidP="001546B4">
            <w:pPr>
              <w:pStyle w:val="Tabletext"/>
              <w:spacing w:before="0" w:after="0"/>
              <w:rPr>
                <w:sz w:val="16"/>
                <w:szCs w:val="16"/>
                <w:lang w:val="en-US"/>
              </w:rPr>
            </w:pPr>
          </w:p>
          <w:p w14:paraId="043B6993" w14:textId="77777777" w:rsidR="00FB08AC" w:rsidRPr="00586481" w:rsidRDefault="00FB08AC" w:rsidP="001546B4">
            <w:pPr>
              <w:pStyle w:val="Tabletext"/>
              <w:spacing w:before="0" w:after="0"/>
              <w:rPr>
                <w:sz w:val="16"/>
                <w:szCs w:val="16"/>
                <w:lang w:val="en-US"/>
              </w:rPr>
            </w:pPr>
            <m:oMathPara>
              <m:oMath>
                <m:r>
                  <w:rPr>
                    <w:rFonts w:ascii="Cambria Math" w:hAnsi="Cambria Math"/>
                    <w:sz w:val="16"/>
                    <w:szCs w:val="16"/>
                    <w:lang w:val="en-US"/>
                  </w:rPr>
                  <m:t>σ=6</m:t>
                </m:r>
              </m:oMath>
            </m:oMathPara>
          </w:p>
          <w:p w14:paraId="764DEF4F" w14:textId="77777777" w:rsidR="00FB08AC" w:rsidRPr="00586481" w:rsidRDefault="00FB08AC" w:rsidP="001546B4">
            <w:pPr>
              <w:pStyle w:val="Tabletext"/>
              <w:spacing w:before="0" w:after="0"/>
              <w:rPr>
                <w:rFonts w:eastAsia="MS Mincho"/>
                <w:sz w:val="16"/>
                <w:szCs w:val="16"/>
                <w:lang w:val="en-US"/>
              </w:rPr>
            </w:pPr>
          </w:p>
        </w:tc>
        <w:tc>
          <w:tcPr>
            <w:tcW w:w="1860" w:type="dxa"/>
          </w:tcPr>
          <w:p w14:paraId="2CE7180D" w14:textId="77777777" w:rsidR="00FB08AC" w:rsidRDefault="00FB08AC" w:rsidP="00FB08AC">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45C8689D" w14:textId="77777777" w:rsidR="00FB08AC" w:rsidRDefault="00FB08AC" w:rsidP="00FB08AC">
            <w:pPr>
              <w:pStyle w:val="Tabletext"/>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3AF55EC1" w14:textId="77777777" w:rsidR="00FB08AC" w:rsidRDefault="00FB08AC" w:rsidP="00FB08AC">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22F22192" w14:textId="38A07738" w:rsidR="00FB08AC" w:rsidRPr="00FB08AC" w:rsidRDefault="00FB08AC" w:rsidP="00FB08AC">
            <w:pPr>
              <w:pStyle w:val="Tabletext"/>
              <w:spacing w:before="0" w:after="0"/>
              <w:jc w:val="center"/>
              <w:rPr>
                <w:sz w:val="16"/>
                <w:szCs w:val="16"/>
                <w:lang w:val="en-US"/>
              </w:rPr>
            </w:pPr>
            <w:r>
              <w:rPr>
                <w:sz w:val="16"/>
                <w:szCs w:val="16"/>
                <w:lang w:val="en-US"/>
              </w:rPr>
              <w:t>W = 20m, h = 10m</w:t>
            </w:r>
          </w:p>
        </w:tc>
        <w:tc>
          <w:tcPr>
            <w:tcW w:w="1860" w:type="dxa"/>
            <w:vMerge w:val="restart"/>
            <w:vAlign w:val="center"/>
          </w:tcPr>
          <w:p w14:paraId="26E2B1C5" w14:textId="08438FD9" w:rsidR="00FB08AC" w:rsidRPr="00586481" w:rsidRDefault="00FB08AC" w:rsidP="001546B4">
            <w:pPr>
              <w:pStyle w:val="Tabletext"/>
              <w:spacing w:before="0" w:after="0"/>
              <w:jc w:val="center"/>
              <w:rPr>
                <w:sz w:val="16"/>
                <w:szCs w:val="16"/>
                <w:lang w:val="en-US"/>
              </w:rPr>
            </w:pPr>
            <w:r w:rsidRPr="00586481">
              <w:rPr>
                <w:sz w:val="16"/>
                <w:szCs w:val="16"/>
                <w:lang w:val="en-US"/>
              </w:rPr>
              <w:t xml:space="preserve">0.8  </w:t>
            </w:r>
            <m:oMath>
              <m:r>
                <w:rPr>
                  <w:rFonts w:ascii="Cambria Math" w:hAnsi="Cambria Math"/>
                  <w:sz w:val="16"/>
                  <w:szCs w:val="16"/>
                  <w:lang w:val="en-US"/>
                </w:rPr>
                <m:t>≤</m:t>
              </m:r>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37 GHz</w:t>
            </w:r>
          </w:p>
          <w:p w14:paraId="7FA699E3" w14:textId="271919CB" w:rsidR="00FB08AC" w:rsidRDefault="00FB08AC" w:rsidP="00FB08AC">
            <w:pPr>
              <w:pStyle w:val="Tabletext"/>
              <w:spacing w:before="0" w:after="0"/>
              <w:rPr>
                <w:sz w:val="16"/>
                <w:szCs w:val="16"/>
                <w:lang w:val="en-US"/>
              </w:rPr>
            </w:pPr>
          </w:p>
          <w:p w14:paraId="5BE724A8" w14:textId="77777777" w:rsidR="00FB08AC" w:rsidRDefault="00FB08AC" w:rsidP="001546B4">
            <w:pPr>
              <w:pStyle w:val="Tabletext"/>
              <w:spacing w:before="0" w:after="0"/>
              <w:jc w:val="center"/>
              <w:rPr>
                <w:sz w:val="16"/>
                <w:szCs w:val="16"/>
                <w:lang w:val="en-US"/>
              </w:rPr>
            </w:pPr>
            <w:r>
              <w:rPr>
                <w:sz w:val="16"/>
                <w:szCs w:val="16"/>
                <w:lang w:val="en-US"/>
              </w:rPr>
              <w:t>5 m &lt; h &lt; 50 m</w:t>
            </w:r>
          </w:p>
          <w:p w14:paraId="4726804B" w14:textId="77777777" w:rsidR="00FB08AC" w:rsidRDefault="00FB08AC" w:rsidP="001546B4">
            <w:pPr>
              <w:pStyle w:val="Tabletext"/>
              <w:spacing w:before="0" w:after="0"/>
              <w:jc w:val="center"/>
              <w:rPr>
                <w:sz w:val="16"/>
                <w:szCs w:val="16"/>
                <w:lang w:val="en-US"/>
              </w:rPr>
            </w:pPr>
            <w:r>
              <w:rPr>
                <w:sz w:val="16"/>
                <w:szCs w:val="16"/>
                <w:lang w:val="en-US"/>
              </w:rPr>
              <w:t>5m &lt; W &lt; 50 m</w:t>
            </w:r>
          </w:p>
          <w:p w14:paraId="57B49F9B" w14:textId="77777777" w:rsidR="00FB08AC" w:rsidRDefault="00FB08AC" w:rsidP="001546B4">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150 m</w:t>
            </w:r>
          </w:p>
          <w:p w14:paraId="61CAA702" w14:textId="451BCAE3" w:rsidR="00FB08AC" w:rsidRPr="00586481" w:rsidRDefault="00FB08AC" w:rsidP="001546B4">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10 m</w:t>
            </w:r>
          </w:p>
        </w:tc>
      </w:tr>
      <w:tr w:rsidR="00FB08AC" w:rsidRPr="00586481" w14:paraId="1E033043" w14:textId="77777777" w:rsidTr="00FB08AC">
        <w:trPr>
          <w:cantSplit/>
          <w:trHeight w:val="132"/>
          <w:jc w:val="center"/>
        </w:trPr>
        <w:tc>
          <w:tcPr>
            <w:tcW w:w="0" w:type="auto"/>
            <w:vMerge/>
            <w:shd w:val="clear" w:color="auto" w:fill="F2F2F2"/>
            <w:textDirection w:val="btLr"/>
            <w:vAlign w:val="center"/>
          </w:tcPr>
          <w:p w14:paraId="6508EA67" w14:textId="77777777" w:rsidR="00FB08AC" w:rsidRPr="00586481" w:rsidRDefault="00FB08AC" w:rsidP="001546B4">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extDirection w:val="btLr"/>
            <w:vAlign w:val="center"/>
          </w:tcPr>
          <w:p w14:paraId="22154B09" w14:textId="77777777" w:rsidR="00FB08AC" w:rsidRPr="00586481" w:rsidRDefault="00FB08AC" w:rsidP="001546B4">
            <w:pPr>
              <w:pStyle w:val="TAH"/>
              <w:keepNext w:val="0"/>
              <w:keepLines w:val="0"/>
              <w:spacing w:line="240" w:lineRule="auto"/>
              <w:ind w:left="113" w:right="113"/>
              <w:rPr>
                <w:rFonts w:ascii="Times New Roman" w:hAnsi="Times New Roman" w:cs="Times New Roman"/>
                <w:b w:val="0"/>
                <w:sz w:val="16"/>
                <w:szCs w:val="16"/>
              </w:rPr>
            </w:pPr>
            <w:r w:rsidRPr="00586481">
              <w:rPr>
                <w:rFonts w:ascii="Times New Roman" w:hAnsi="Times New Roman" w:cs="Times New Roman"/>
                <w:b w:val="0"/>
                <w:sz w:val="16"/>
                <w:szCs w:val="16"/>
              </w:rPr>
              <w:t>NLOS</w:t>
            </w:r>
          </w:p>
        </w:tc>
        <w:tc>
          <w:tcPr>
            <w:tcW w:w="5292" w:type="dxa"/>
            <w:vAlign w:val="center"/>
          </w:tcPr>
          <w:p w14:paraId="25EC550A" w14:textId="77777777" w:rsidR="00FB08AC" w:rsidRPr="00586481" w:rsidRDefault="00FB08AC" w:rsidP="001546B4">
            <w:pPr>
              <w:pStyle w:val="Tabletext"/>
              <w:spacing w:before="0" w:after="0"/>
              <w:jc w:val="center"/>
              <w:rPr>
                <w:rFonts w:eastAsiaTheme="minorEastAsia"/>
                <w:sz w:val="16"/>
                <w:szCs w:val="16"/>
                <w:lang w:val="en-US"/>
              </w:rPr>
            </w:pPr>
            <m:oMathPara>
              <m:oMath>
                <m:r>
                  <w:rPr>
                    <w:rFonts w:ascii="Cambria Math" w:eastAsiaTheme="minorEastAsia" w:hAnsi="Cambria Math"/>
                    <w:sz w:val="16"/>
                    <w:szCs w:val="16"/>
                    <w:lang w:val="en-US"/>
                  </w:rPr>
                  <m:t>PL=161.04-7.1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W</m:t>
                    </m:r>
                  </m:e>
                </m:d>
                <m:r>
                  <w:rPr>
                    <w:rFonts w:ascii="Cambria Math" w:eastAsiaTheme="minorHAnsi" w:hAnsi="Cambria Math"/>
                    <w:sz w:val="16"/>
                    <w:szCs w:val="16"/>
                    <w:lang w:val="en-US" w:eastAsia="ja-JP"/>
                  </w:rPr>
                  <m:t>+7.5</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h</m:t>
                    </m:r>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24.37-3.7</m:t>
                    </m:r>
                    <m:sSup>
                      <m:sSupPr>
                        <m:ctrlPr>
                          <w:rPr>
                            <w:rFonts w:ascii="Cambria Math" w:eastAsiaTheme="minorEastAsia" w:hAnsi="Cambria Math"/>
                            <w:i/>
                            <w:sz w:val="16"/>
                            <w:szCs w:val="16"/>
                            <w:lang w:val="en-US" w:eastAsia="ja-JP"/>
                          </w:rPr>
                        </m:ctrlPr>
                      </m:sSupPr>
                      <m:e>
                        <m:d>
                          <m:dPr>
                            <m:ctrlPr>
                              <w:rPr>
                                <w:rFonts w:ascii="Cambria Math" w:eastAsiaTheme="minorEastAsia" w:hAnsi="Cambria Math"/>
                                <w:i/>
                                <w:sz w:val="16"/>
                                <w:szCs w:val="16"/>
                                <w:lang w:val="en-US" w:eastAsia="ja-JP"/>
                              </w:rPr>
                            </m:ctrlPr>
                          </m:dPr>
                          <m:e>
                            <m:f>
                              <m:fPr>
                                <m:type m:val="lin"/>
                                <m:ctrlPr>
                                  <w:rPr>
                                    <w:rFonts w:ascii="Cambria Math" w:eastAsiaTheme="minorEastAsia" w:hAnsi="Cambria Math"/>
                                    <w:i/>
                                    <w:sz w:val="16"/>
                                    <w:szCs w:val="16"/>
                                    <w:lang w:val="en-US" w:eastAsia="ja-JP"/>
                                  </w:rPr>
                                </m:ctrlPr>
                              </m:fPr>
                              <m:num>
                                <m:r>
                                  <w:rPr>
                                    <w:rFonts w:ascii="Cambria Math" w:eastAsiaTheme="minorEastAsia" w:hAnsi="Cambria Math"/>
                                    <w:sz w:val="16"/>
                                    <w:szCs w:val="16"/>
                                    <w:lang w:val="en-US" w:eastAsia="ja-JP"/>
                                  </w:rPr>
                                  <m:t>h</m:t>
                                </m:r>
                              </m:num>
                              <m:den>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den>
                            </m:f>
                          </m:e>
                        </m:d>
                      </m:e>
                      <m:sup>
                        <m:r>
                          <w:rPr>
                            <w:rFonts w:ascii="Cambria Math" w:eastAsiaTheme="minorEastAsia" w:hAnsi="Cambria Math"/>
                            <w:sz w:val="16"/>
                            <w:szCs w:val="16"/>
                            <w:lang w:val="en-US" w:eastAsia="ja-JP"/>
                          </w:rPr>
                          <m:t>2</m:t>
                        </m:r>
                      </m:sup>
                    </m:sSup>
                  </m:e>
                </m:d>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r>
                  <w:rPr>
                    <w:rFonts w:ascii="Cambria Math" w:eastAsiaTheme="minorEastAsia" w:hAnsi="Cambria Math"/>
                    <w:sz w:val="16"/>
                    <w:szCs w:val="16"/>
                    <w:lang w:val="en-US" w:eastAsia="ja-JP"/>
                  </w:rPr>
                  <m:t>+</m:t>
                </m:r>
                <m:d>
                  <m:dPr>
                    <m:ctrlPr>
                      <w:rPr>
                        <w:rFonts w:ascii="Cambria Math" w:eastAsiaTheme="minorEastAsia" w:hAnsi="Cambria Math"/>
                        <w:i/>
                        <w:sz w:val="16"/>
                        <w:szCs w:val="16"/>
                        <w:lang w:val="en-US" w:eastAsia="ja-JP"/>
                      </w:rPr>
                    </m:ctrlPr>
                  </m:dPr>
                  <m:e>
                    <m:r>
                      <w:rPr>
                        <w:rFonts w:ascii="Cambria Math" w:eastAsiaTheme="minorEastAsia" w:hAnsi="Cambria Math"/>
                        <w:sz w:val="16"/>
                        <w:szCs w:val="16"/>
                        <w:lang w:val="en-US" w:eastAsia="ja-JP"/>
                      </w:rPr>
                      <m:t>43.42-3.1</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EastAsia" w:hAnsi="Cambria Math"/>
                                <w:i/>
                                <w:sz w:val="16"/>
                                <w:szCs w:val="16"/>
                                <w:lang w:val="en-US" w:eastAsia="ja-JP"/>
                              </w:rPr>
                            </m:ctrlPr>
                          </m:sSubPr>
                          <m:e>
                            <m:r>
                              <w:rPr>
                                <w:rFonts w:ascii="Cambria Math" w:eastAsiaTheme="minorEastAsia" w:hAnsi="Cambria Math"/>
                                <w:sz w:val="16"/>
                                <w:szCs w:val="16"/>
                                <w:lang w:val="en-US" w:eastAsia="ja-JP"/>
                              </w:rPr>
                              <m:t>h</m:t>
                            </m:r>
                          </m:e>
                          <m:sub>
                            <m:r>
                              <m:rPr>
                                <m:sty m:val="p"/>
                              </m:rPr>
                              <w:rPr>
                                <w:rFonts w:ascii="Cambria Math" w:eastAsiaTheme="minorEastAsia" w:hAnsi="Cambria Math"/>
                                <w:sz w:val="16"/>
                                <w:szCs w:val="16"/>
                                <w:lang w:val="en-US" w:eastAsia="ja-JP"/>
                              </w:rPr>
                              <m:t>BS</m:t>
                            </m:r>
                          </m:sub>
                        </m:sSub>
                      </m:e>
                    </m:d>
                  </m:e>
                </m:d>
                <m:d>
                  <m:dPr>
                    <m:ctrlPr>
                      <w:rPr>
                        <w:rFonts w:ascii="Cambria Math" w:eastAsiaTheme="minorEastAsia"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r>
                          <w:rPr>
                            <w:rFonts w:ascii="Cambria Math" w:eastAsiaTheme="minorEastAsia" w:hAnsi="Cambria Math"/>
                            <w:sz w:val="16"/>
                            <w:szCs w:val="16"/>
                            <w:lang w:val="en-US" w:eastAsia="ja-JP"/>
                          </w:rPr>
                          <m:t>d</m:t>
                        </m:r>
                      </m:e>
                    </m:d>
                    <m:r>
                      <w:rPr>
                        <w:rFonts w:ascii="Cambria Math" w:eastAsiaTheme="minorHAnsi" w:hAnsi="Cambria Math"/>
                        <w:sz w:val="16"/>
                        <w:szCs w:val="16"/>
                        <w:lang w:val="en-US" w:eastAsia="ja-JP"/>
                      </w:rPr>
                      <m:t>-3</m:t>
                    </m:r>
                  </m:e>
                </m:d>
                <m:r>
                  <w:rPr>
                    <w:rFonts w:ascii="Cambria Math" w:eastAsiaTheme="minorEastAsia" w:hAnsi="Cambria Math"/>
                    <w:sz w:val="16"/>
                    <w:szCs w:val="16"/>
                    <w:lang w:val="en-US" w:eastAsia="ja-JP"/>
                  </w:rPr>
                  <m:t>+20</m:t>
                </m:r>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Theme="minorHAnsi"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Theme="minorHAnsi"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Theme="minorHAnsi"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Theme="minorHAnsi"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Theme="minorHAnsi"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Theme="minorHAnsi" w:hAnsi="Cambria Math"/>
                    <w:sz w:val="16"/>
                    <w:szCs w:val="16"/>
                    <w:lang w:val="en-US" w:eastAsia="ja-JP"/>
                  </w:rPr>
                  <m:t>-</m:t>
                </m:r>
                <m:d>
                  <m:dPr>
                    <m:ctrlPr>
                      <w:rPr>
                        <w:rFonts w:ascii="Cambria Math" w:eastAsiaTheme="minorHAnsi" w:hAnsi="Cambria Math"/>
                        <w:i/>
                        <w:sz w:val="16"/>
                        <w:szCs w:val="16"/>
                        <w:lang w:val="en-US" w:eastAsia="ja-JP"/>
                      </w:rPr>
                    </m:ctrlPr>
                  </m:dPr>
                  <m:e>
                    <m:r>
                      <w:rPr>
                        <w:rFonts w:ascii="Cambria Math" w:eastAsiaTheme="minorHAnsi" w:hAnsi="Cambria Math"/>
                        <w:sz w:val="16"/>
                        <w:szCs w:val="16"/>
                        <w:lang w:val="en-US" w:eastAsia="ja-JP"/>
                      </w:rPr>
                      <m:t>3.2</m:t>
                    </m:r>
                    <m:sSup>
                      <m:sSupPr>
                        <m:ctrlPr>
                          <w:rPr>
                            <w:rFonts w:ascii="Cambria Math" w:eastAsiaTheme="minorHAnsi" w:hAnsi="Cambria Math"/>
                            <w:i/>
                            <w:sz w:val="16"/>
                            <w:szCs w:val="16"/>
                            <w:lang w:val="en-US" w:eastAsia="ja-JP"/>
                          </w:rPr>
                        </m:ctrlPr>
                      </m:sSupPr>
                      <m:e>
                        <m:d>
                          <m:dPr>
                            <m:ctrlPr>
                              <w:rPr>
                                <w:rFonts w:ascii="Cambria Math" w:eastAsiaTheme="minorHAnsi" w:hAnsi="Cambria Math"/>
                                <w:i/>
                                <w:sz w:val="16"/>
                                <w:szCs w:val="16"/>
                                <w:lang w:val="en-US" w:eastAsia="ja-JP"/>
                              </w:rPr>
                            </m:ctrlPr>
                          </m:dPr>
                          <m:e>
                            <m:sSub>
                              <m:sSubPr>
                                <m:ctrlPr>
                                  <w:rPr>
                                    <w:rFonts w:ascii="Cambria Math" w:eastAsiaTheme="minorHAnsi"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Theme="minorHAnsi" w:hAnsi="Cambria Math"/>
                                    <w:i/>
                                    <w:sz w:val="16"/>
                                    <w:szCs w:val="16"/>
                                    <w:lang w:val="en-US" w:eastAsia="ja-JP"/>
                                  </w:rPr>
                                </m:ctrlPr>
                              </m:dPr>
                              <m:e>
                                <m:sSub>
                                  <m:sSubPr>
                                    <m:ctrlPr>
                                      <w:rPr>
                                        <w:rFonts w:ascii="Cambria Math" w:eastAsiaTheme="minorHAnsi"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Theme="minorHAnsi" w:hAnsi="Cambria Math"/>
                            <w:sz w:val="16"/>
                            <w:szCs w:val="16"/>
                            <w:lang w:val="en-US" w:eastAsia="ja-JP"/>
                          </w:rPr>
                          <m:t>2</m:t>
                        </m:r>
                      </m:sup>
                    </m:sSup>
                    <m:r>
                      <w:rPr>
                        <w:rFonts w:ascii="Cambria Math" w:eastAsiaTheme="minorHAnsi" w:hAnsi="Cambria Math"/>
                        <w:sz w:val="16"/>
                        <w:szCs w:val="16"/>
                        <w:lang w:val="en-US" w:eastAsia="ja-JP"/>
                      </w:rPr>
                      <m:t>-4.97</m:t>
                    </m:r>
                  </m:e>
                </m:d>
              </m:oMath>
            </m:oMathPara>
          </w:p>
        </w:tc>
        <w:tc>
          <w:tcPr>
            <w:tcW w:w="811" w:type="dxa"/>
            <w:vAlign w:val="center"/>
          </w:tcPr>
          <w:p w14:paraId="76872005" w14:textId="77777777" w:rsidR="00FB08AC" w:rsidRPr="00586481" w:rsidRDefault="00FB08AC" w:rsidP="001546B4">
            <w:pPr>
              <w:pStyle w:val="Tabletext"/>
              <w:spacing w:before="0" w:after="0"/>
              <w:rPr>
                <w:sz w:val="16"/>
                <w:szCs w:val="16"/>
                <w:lang w:val="en-US"/>
              </w:rPr>
            </w:pPr>
          </w:p>
          <w:p w14:paraId="38E45348" w14:textId="77777777" w:rsidR="00FB08AC" w:rsidRPr="00586481" w:rsidRDefault="00FB08AC" w:rsidP="001546B4">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1860" w:type="dxa"/>
            <w:vAlign w:val="center"/>
          </w:tcPr>
          <w:p w14:paraId="3E354EA6" w14:textId="0D351F0B" w:rsidR="00FB08AC" w:rsidRPr="00FB08AC" w:rsidRDefault="00FB08AC" w:rsidP="00FB08AC">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1E17044F" w14:textId="77777777" w:rsidR="00FB08AC" w:rsidRDefault="00FB08AC" w:rsidP="00FB08AC">
            <w:pPr>
              <w:pStyle w:val="Tabletext"/>
              <w:spacing w:before="0" w:after="0"/>
              <w:jc w:val="center"/>
              <w:rPr>
                <w:sz w:val="16"/>
                <w:szCs w:val="16"/>
                <w:lang w:val="en-US"/>
              </w:rPr>
            </w:pP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 35m,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 1.5m</w:t>
            </w:r>
          </w:p>
          <w:p w14:paraId="6B211B1D" w14:textId="740D018B" w:rsidR="00FB08AC" w:rsidRPr="00586481" w:rsidRDefault="00FB08AC" w:rsidP="00FB08AC">
            <w:pPr>
              <w:pStyle w:val="Tabletext"/>
              <w:spacing w:before="0" w:after="0"/>
              <w:jc w:val="center"/>
              <w:rPr>
                <w:rFonts w:eastAsia="MS Mincho"/>
                <w:sz w:val="16"/>
                <w:szCs w:val="16"/>
                <w:lang w:val="en-US"/>
              </w:rPr>
            </w:pPr>
            <w:r>
              <w:rPr>
                <w:sz w:val="16"/>
                <w:szCs w:val="16"/>
                <w:lang w:val="en-US"/>
              </w:rPr>
              <w:t>W = 20m, h = 10m</w:t>
            </w:r>
          </w:p>
        </w:tc>
        <w:tc>
          <w:tcPr>
            <w:tcW w:w="1860" w:type="dxa"/>
            <w:vMerge/>
            <w:vAlign w:val="center"/>
          </w:tcPr>
          <w:p w14:paraId="2A5BC78D" w14:textId="3DFE982F" w:rsidR="00FB08AC" w:rsidRPr="00586481" w:rsidRDefault="00FB08AC" w:rsidP="001546B4">
            <w:pPr>
              <w:pStyle w:val="Tabletext"/>
              <w:spacing w:before="0" w:after="0"/>
              <w:jc w:val="center"/>
              <w:rPr>
                <w:rFonts w:eastAsia="MS Mincho"/>
                <w:sz w:val="16"/>
                <w:szCs w:val="16"/>
                <w:lang w:val="en-US"/>
              </w:rPr>
            </w:pPr>
          </w:p>
        </w:tc>
      </w:tr>
    </w:tbl>
    <w:p w14:paraId="7B5F2B1D" w14:textId="77777777" w:rsidR="00FB08AC" w:rsidRDefault="00FB08AC" w:rsidP="00FB08AC">
      <w:pPr>
        <w:spacing w:after="0" w:line="240" w:lineRule="auto"/>
        <w:rPr>
          <w:b/>
          <w:bCs/>
          <w:lang w:eastAsia="ja-JP"/>
        </w:rPr>
      </w:pPr>
    </w:p>
    <w:p w14:paraId="29AEFD40" w14:textId="77777777" w:rsidR="0061388A" w:rsidRPr="00A12B35" w:rsidRDefault="0061388A">
      <w:pPr>
        <w:pStyle w:val="BodyText"/>
        <w:spacing w:after="0"/>
        <w:rPr>
          <w:rFonts w:ascii="Times New Roman" w:eastAsiaTheme="minorEastAsia" w:hAnsi="Times New Roman"/>
          <w:szCs w:val="20"/>
          <w:lang w:eastAsia="ko-KR"/>
        </w:rPr>
      </w:pPr>
    </w:p>
    <w:p w14:paraId="39364E53" w14:textId="77777777" w:rsidR="0061388A" w:rsidRPr="00A12B35" w:rsidRDefault="0061388A">
      <w:pPr>
        <w:pStyle w:val="BodyText"/>
        <w:spacing w:after="0"/>
        <w:rPr>
          <w:rFonts w:ascii="Times New Roman" w:eastAsiaTheme="minorEastAsia" w:hAnsi="Times New Roman"/>
          <w:szCs w:val="20"/>
          <w:lang w:eastAsia="ko-KR"/>
        </w:rPr>
      </w:pPr>
    </w:p>
    <w:p w14:paraId="7367AA54" w14:textId="77777777" w:rsidR="0061388A" w:rsidRPr="00A12B35" w:rsidRDefault="00A12B35">
      <w:pPr>
        <w:pStyle w:val="Heading3"/>
        <w:rPr>
          <w:rFonts w:eastAsiaTheme="minorEastAsia"/>
          <w:lang w:val="en-US" w:eastAsia="ko-KR"/>
        </w:rPr>
      </w:pPr>
      <w:r w:rsidRPr="00A12B35">
        <w:rPr>
          <w:rFonts w:eastAsia="SimSun"/>
          <w:lang w:val="en-US" w:eastAsia="zh-CN"/>
        </w:rPr>
        <w:t>4.2.3 Delay Spread</w:t>
      </w:r>
    </w:p>
    <w:tbl>
      <w:tblPr>
        <w:tblStyle w:val="TableGrid"/>
        <w:tblW w:w="0" w:type="auto"/>
        <w:tblLook w:val="04A0" w:firstRow="1" w:lastRow="0" w:firstColumn="1" w:lastColumn="0" w:noHBand="0" w:noVBand="1"/>
      </w:tblPr>
      <w:tblGrid>
        <w:gridCol w:w="1535"/>
        <w:gridCol w:w="9255"/>
      </w:tblGrid>
      <w:tr w:rsidR="0061388A" w:rsidRPr="00747D7C" w14:paraId="19AF079F" w14:textId="77777777">
        <w:tc>
          <w:tcPr>
            <w:tcW w:w="1885" w:type="dxa"/>
            <w:shd w:val="clear" w:color="auto" w:fill="DEEAF6" w:themeFill="accent5" w:themeFillTint="33"/>
            <w:vAlign w:val="center"/>
          </w:tcPr>
          <w:p w14:paraId="6AFE5319" w14:textId="77777777" w:rsidR="0061388A" w:rsidRPr="00747D7C" w:rsidRDefault="00A12B35" w:rsidP="00747D7C">
            <w:pPr>
              <w:pStyle w:val="BodyText"/>
              <w:spacing w:before="0" w:after="0" w:line="240" w:lineRule="auto"/>
              <w:jc w:val="left"/>
              <w:rPr>
                <w:rFonts w:ascii="Times New Roman" w:hAnsi="Times New Roman"/>
                <w:b/>
                <w:bCs/>
                <w:szCs w:val="20"/>
                <w:lang w:eastAsia="zh-CN"/>
              </w:rPr>
            </w:pPr>
            <w:r w:rsidRPr="00747D7C">
              <w:rPr>
                <w:rFonts w:ascii="Times New Roman" w:hAnsi="Times New Roman"/>
                <w:b/>
                <w:bCs/>
                <w:szCs w:val="20"/>
                <w:lang w:eastAsia="zh-CN"/>
              </w:rPr>
              <w:t>Company</w:t>
            </w:r>
          </w:p>
        </w:tc>
        <w:tc>
          <w:tcPr>
            <w:tcW w:w="8730" w:type="dxa"/>
            <w:shd w:val="clear" w:color="auto" w:fill="DEEAF6" w:themeFill="accent5" w:themeFillTint="33"/>
            <w:vAlign w:val="center"/>
          </w:tcPr>
          <w:p w14:paraId="39C6C637" w14:textId="77777777" w:rsidR="0061388A" w:rsidRPr="00747D7C" w:rsidRDefault="00A12B35" w:rsidP="00EA20DB">
            <w:pPr>
              <w:pStyle w:val="BodyText"/>
              <w:spacing w:before="0" w:after="0" w:line="240" w:lineRule="auto"/>
              <w:jc w:val="left"/>
              <w:rPr>
                <w:rFonts w:ascii="Times New Roman" w:hAnsi="Times New Roman"/>
                <w:b/>
                <w:bCs/>
                <w:szCs w:val="20"/>
                <w:lang w:eastAsia="zh-CN"/>
              </w:rPr>
            </w:pPr>
            <w:r w:rsidRPr="00747D7C">
              <w:rPr>
                <w:rFonts w:ascii="Times New Roman" w:hAnsi="Times New Roman"/>
                <w:b/>
                <w:bCs/>
                <w:szCs w:val="20"/>
                <w:lang w:eastAsia="zh-CN"/>
              </w:rPr>
              <w:t>Proposals &amp; Observations</w:t>
            </w:r>
          </w:p>
        </w:tc>
      </w:tr>
      <w:tr w:rsidR="0061388A" w:rsidRPr="00747D7C" w14:paraId="71DC559C" w14:textId="77777777">
        <w:tc>
          <w:tcPr>
            <w:tcW w:w="1885" w:type="dxa"/>
            <w:vAlign w:val="center"/>
          </w:tcPr>
          <w:p w14:paraId="6AC417DB" w14:textId="1CBAFC25" w:rsidR="0061388A" w:rsidRPr="00747D7C" w:rsidRDefault="00EF1D99" w:rsidP="00747D7C">
            <w:pPr>
              <w:spacing w:before="0" w:after="0" w:line="240" w:lineRule="auto"/>
              <w:jc w:val="left"/>
            </w:pPr>
            <w:r w:rsidRPr="00747D7C">
              <w:t xml:space="preserve">[1] Huawei, </w:t>
            </w:r>
            <w:proofErr w:type="spellStart"/>
            <w:r w:rsidRPr="00747D7C">
              <w:t>HiSilicon</w:t>
            </w:r>
            <w:proofErr w:type="spellEnd"/>
          </w:p>
        </w:tc>
        <w:tc>
          <w:tcPr>
            <w:tcW w:w="8730" w:type="dxa"/>
            <w:vAlign w:val="center"/>
          </w:tcPr>
          <w:p w14:paraId="4C67C8D2" w14:textId="77777777" w:rsidR="00EF1D99" w:rsidRPr="00747D7C" w:rsidRDefault="00EF1D99" w:rsidP="00EA20DB">
            <w:pPr>
              <w:spacing w:before="0" w:after="0" w:line="240" w:lineRule="auto"/>
              <w:jc w:val="center"/>
              <w:rPr>
                <w:rFonts w:eastAsiaTheme="minorEastAsia"/>
                <w:lang w:eastAsia="zh-CN"/>
              </w:rPr>
            </w:pPr>
            <w:r w:rsidRPr="00747D7C">
              <w:rPr>
                <w:rFonts w:eastAsiaTheme="minorEastAsia"/>
                <w:noProof/>
                <w:lang w:eastAsia="zh-CN"/>
              </w:rPr>
              <w:drawing>
                <wp:inline distT="0" distB="0" distL="0" distR="0" wp14:anchorId="60C3C972" wp14:editId="04B5CC3D">
                  <wp:extent cx="1772157" cy="1318307"/>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00799013\AppData\Roaming\eSpace_Desktop\UserData\l00799013\imagefiles\BC9C4337-0E0B-4A7A-BC4D-F5ECEAB4CDAC.pn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4273"/>
                          <a:stretch/>
                        </pic:blipFill>
                        <pic:spPr bwMode="auto">
                          <a:xfrm>
                            <a:off x="0" y="0"/>
                            <a:ext cx="1779300" cy="1323621"/>
                          </a:xfrm>
                          <a:prstGeom prst="rect">
                            <a:avLst/>
                          </a:prstGeom>
                          <a:noFill/>
                          <a:ln>
                            <a:noFill/>
                          </a:ln>
                          <a:extLst>
                            <a:ext uri="{53640926-AAD7-44D8-BBD7-CCE9431645EC}">
                              <a14:shadowObscured xmlns:a14="http://schemas.microsoft.com/office/drawing/2010/main"/>
                            </a:ext>
                          </a:extLst>
                        </pic:spPr>
                      </pic:pic>
                    </a:graphicData>
                  </a:graphic>
                </wp:inline>
              </w:drawing>
            </w:r>
            <w:r w:rsidRPr="00747D7C">
              <w:rPr>
                <w:rFonts w:eastAsiaTheme="minorEastAsia"/>
                <w:lang w:eastAsia="zh-CN"/>
              </w:rPr>
              <w:t xml:space="preserve">  </w:t>
            </w:r>
            <w:r w:rsidRPr="00747D7C">
              <w:rPr>
                <w:noProof/>
                <w:lang w:eastAsia="zh-CN"/>
              </w:rPr>
              <w:drawing>
                <wp:inline distT="0" distB="0" distL="0" distR="0" wp14:anchorId="64FDF738" wp14:editId="6EB78C5B">
                  <wp:extent cx="1833536" cy="1290258"/>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5724"/>
                          <a:stretch/>
                        </pic:blipFill>
                        <pic:spPr bwMode="auto">
                          <a:xfrm>
                            <a:off x="0" y="0"/>
                            <a:ext cx="1838764" cy="1293937"/>
                          </a:xfrm>
                          <a:prstGeom prst="rect">
                            <a:avLst/>
                          </a:prstGeom>
                          <a:ln>
                            <a:noFill/>
                          </a:ln>
                          <a:extLst>
                            <a:ext uri="{53640926-AAD7-44D8-BBD7-CCE9431645EC}">
                              <a14:shadowObscured xmlns:a14="http://schemas.microsoft.com/office/drawing/2010/main"/>
                            </a:ext>
                          </a:extLst>
                        </pic:spPr>
                      </pic:pic>
                    </a:graphicData>
                  </a:graphic>
                </wp:inline>
              </w:drawing>
            </w:r>
            <w:r w:rsidRPr="00747D7C">
              <w:rPr>
                <w:noProof/>
                <w:lang w:eastAsia="zh-CN"/>
              </w:rPr>
              <w:drawing>
                <wp:inline distT="0" distB="0" distL="0" distR="0" wp14:anchorId="30A6C4DF" wp14:editId="2EA9B6C5">
                  <wp:extent cx="1693051" cy="1290258"/>
                  <wp:effectExtent l="0" t="0" r="254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699679" cy="1295309"/>
                          </a:xfrm>
                          <a:prstGeom prst="rect">
                            <a:avLst/>
                          </a:prstGeom>
                        </pic:spPr>
                      </pic:pic>
                    </a:graphicData>
                  </a:graphic>
                </wp:inline>
              </w:drawing>
            </w:r>
            <w:r w:rsidRPr="00747D7C">
              <w:rPr>
                <w:rFonts w:eastAsiaTheme="minorEastAsia"/>
                <w:lang w:eastAsia="zh-CN"/>
              </w:rPr>
              <w:t xml:space="preserve"> </w:t>
            </w:r>
          </w:p>
          <w:p w14:paraId="448FEEAA" w14:textId="0314E6C9" w:rsidR="00EF1D99" w:rsidRPr="00747D7C" w:rsidRDefault="00EF1D99" w:rsidP="00EA20DB">
            <w:pPr>
              <w:spacing w:before="0" w:after="0" w:line="240" w:lineRule="auto"/>
              <w:ind w:left="284" w:firstLine="284"/>
              <w:rPr>
                <w:rFonts w:eastAsiaTheme="minorEastAsia"/>
                <w:bCs/>
                <w:lang w:eastAsia="zh-CN"/>
              </w:rPr>
            </w:pPr>
            <w:r w:rsidRPr="00747D7C">
              <w:rPr>
                <w:rFonts w:eastAsiaTheme="minorEastAsia"/>
                <w:bCs/>
                <w:lang w:eastAsia="zh-CN"/>
              </w:rPr>
              <w:t xml:space="preserve">(a) CDF of DS @6.5 GHz  </w:t>
            </w:r>
            <w:proofErr w:type="gramStart"/>
            <w:r w:rsidRPr="00747D7C">
              <w:rPr>
                <w:rFonts w:eastAsiaTheme="minorEastAsia"/>
                <w:bCs/>
                <w:lang w:eastAsia="zh-CN"/>
              </w:rPr>
              <w:t xml:space="preserve">   (</w:t>
            </w:r>
            <w:proofErr w:type="gramEnd"/>
            <w:r w:rsidRPr="00747D7C">
              <w:rPr>
                <w:rFonts w:eastAsiaTheme="minorEastAsia"/>
                <w:bCs/>
                <w:lang w:eastAsia="zh-CN"/>
              </w:rPr>
              <w:t>b) CDF of DS @10 GHz</w:t>
            </w:r>
            <w:r w:rsidRPr="00747D7C">
              <w:rPr>
                <w:rFonts w:eastAsiaTheme="minorEastAsia"/>
                <w:bCs/>
                <w:lang w:eastAsia="zh-CN"/>
              </w:rPr>
              <w:tab/>
              <w:t>(c) CDF of DS @13 GHz</w:t>
            </w:r>
          </w:p>
          <w:p w14:paraId="0C17BC22" w14:textId="77777777" w:rsidR="0061388A" w:rsidRPr="00747D7C" w:rsidRDefault="0061388A" w:rsidP="00EA20DB">
            <w:pPr>
              <w:autoSpaceDE w:val="0"/>
              <w:autoSpaceDN w:val="0"/>
              <w:adjustRightInd w:val="0"/>
              <w:snapToGrid w:val="0"/>
              <w:spacing w:before="0" w:after="0" w:line="240" w:lineRule="auto"/>
              <w:rPr>
                <w:b/>
                <w:i/>
              </w:rPr>
            </w:pPr>
          </w:p>
          <w:p w14:paraId="05990E64" w14:textId="77777777" w:rsidR="00EF1D99" w:rsidRPr="00747D7C" w:rsidRDefault="00EF1D99" w:rsidP="00EA20DB">
            <w:pPr>
              <w:pStyle w:val="Caption"/>
              <w:keepNext/>
              <w:widowControl w:val="0"/>
              <w:spacing w:before="0" w:after="0" w:line="240" w:lineRule="auto"/>
              <w:jc w:val="center"/>
              <w:rPr>
                <w:b w:val="0"/>
                <w:bCs w:val="0"/>
                <w:sz w:val="20"/>
                <w:szCs w:val="20"/>
              </w:rPr>
            </w:pPr>
            <w:bookmarkStart w:id="17" w:name="_Ref165713984"/>
            <w:bookmarkStart w:id="18" w:name="_Hlk176962785"/>
            <w:r w:rsidRPr="00747D7C">
              <w:rPr>
                <w:b w:val="0"/>
                <w:bCs w:val="0"/>
                <w:sz w:val="20"/>
                <w:szCs w:val="20"/>
              </w:rPr>
              <w:t xml:space="preserve">Table </w:t>
            </w:r>
            <w:r w:rsidRPr="00747D7C">
              <w:rPr>
                <w:b w:val="0"/>
                <w:bCs w:val="0"/>
                <w:sz w:val="20"/>
                <w:szCs w:val="20"/>
              </w:rPr>
              <w:fldChar w:fldCharType="begin"/>
            </w:r>
            <w:r w:rsidRPr="00747D7C">
              <w:rPr>
                <w:b w:val="0"/>
                <w:bCs w:val="0"/>
                <w:sz w:val="20"/>
                <w:szCs w:val="20"/>
              </w:rPr>
              <w:instrText xml:space="preserve"> SEQ Table \* ARABIC </w:instrText>
            </w:r>
            <w:r w:rsidRPr="00747D7C">
              <w:rPr>
                <w:b w:val="0"/>
                <w:bCs w:val="0"/>
                <w:sz w:val="20"/>
                <w:szCs w:val="20"/>
              </w:rPr>
              <w:fldChar w:fldCharType="separate"/>
            </w:r>
            <w:r w:rsidRPr="00747D7C">
              <w:rPr>
                <w:b w:val="0"/>
                <w:bCs w:val="0"/>
                <w:noProof/>
                <w:sz w:val="20"/>
                <w:szCs w:val="20"/>
              </w:rPr>
              <w:t>1</w:t>
            </w:r>
            <w:r w:rsidRPr="00747D7C">
              <w:rPr>
                <w:b w:val="0"/>
                <w:bCs w:val="0"/>
                <w:sz w:val="20"/>
                <w:szCs w:val="20"/>
              </w:rPr>
              <w:fldChar w:fldCharType="end"/>
            </w:r>
            <w:bookmarkEnd w:id="17"/>
            <w:r w:rsidRPr="00747D7C">
              <w:rPr>
                <w:b w:val="0"/>
                <w:bCs w:val="0"/>
                <w:sz w:val="20"/>
                <w:szCs w:val="20"/>
              </w:rPr>
              <w:t xml:space="preserve"> Fast fading parameters</w:t>
            </w:r>
          </w:p>
          <w:tbl>
            <w:tblPr>
              <w:tblStyle w:val="TableGrid"/>
              <w:tblW w:w="9029" w:type="dxa"/>
              <w:jc w:val="center"/>
              <w:tblLayout w:type="fixed"/>
              <w:tblCellMar>
                <w:left w:w="0" w:type="dxa"/>
                <w:right w:w="0" w:type="dxa"/>
              </w:tblCellMar>
              <w:tblLook w:val="04A0" w:firstRow="1" w:lastRow="0" w:firstColumn="1" w:lastColumn="0" w:noHBand="0" w:noVBand="1"/>
            </w:tblPr>
            <w:tblGrid>
              <w:gridCol w:w="697"/>
              <w:gridCol w:w="461"/>
              <w:gridCol w:w="406"/>
              <w:gridCol w:w="564"/>
              <w:gridCol w:w="420"/>
              <w:gridCol w:w="565"/>
              <w:gridCol w:w="423"/>
              <w:gridCol w:w="569"/>
              <w:gridCol w:w="424"/>
              <w:gridCol w:w="565"/>
              <w:gridCol w:w="423"/>
              <w:gridCol w:w="564"/>
              <w:gridCol w:w="425"/>
              <w:gridCol w:w="565"/>
              <w:gridCol w:w="423"/>
              <w:gridCol w:w="564"/>
              <w:gridCol w:w="424"/>
              <w:gridCol w:w="547"/>
            </w:tblGrid>
            <w:tr w:rsidR="00EF1D99" w:rsidRPr="00747D7C" w14:paraId="581013F3" w14:textId="77777777" w:rsidTr="00EF1D99">
              <w:trPr>
                <w:cantSplit/>
                <w:trHeight w:hRule="exact" w:val="254"/>
                <w:jc w:val="center"/>
              </w:trPr>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C9C1FB" w14:textId="77777777" w:rsidR="00EF1D99" w:rsidRPr="00747D7C" w:rsidRDefault="00EF1D99" w:rsidP="00EA20DB">
                  <w:pPr>
                    <w:pStyle w:val="B10"/>
                    <w:keepNext/>
                    <w:widowControl w:val="0"/>
                    <w:spacing w:before="0" w:after="0" w:line="240" w:lineRule="auto"/>
                    <w:ind w:left="0"/>
                    <w:jc w:val="center"/>
                    <w:rPr>
                      <w:rFonts w:eastAsia="SimSun"/>
                      <w:sz w:val="14"/>
                      <w:szCs w:val="14"/>
                      <w:lang w:eastAsia="zh-CN"/>
                    </w:rPr>
                  </w:pPr>
                  <w:r w:rsidRPr="00747D7C">
                    <w:rPr>
                      <w:rFonts w:eastAsia="SimSun"/>
                      <w:sz w:val="14"/>
                      <w:szCs w:val="14"/>
                      <w:lang w:eastAsia="zh-CN"/>
                    </w:rPr>
                    <w:t>Scenario</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23A81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InH @10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F4D93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roofErr w:type="spellStart"/>
                  <w:r w:rsidRPr="00747D7C">
                    <w:rPr>
                      <w:rFonts w:eastAsia="SimSun"/>
                      <w:sz w:val="14"/>
                      <w:szCs w:val="14"/>
                      <w:lang w:eastAsia="zh-CN"/>
                    </w:rPr>
                    <w:t>UMi</w:t>
                  </w:r>
                  <w:proofErr w:type="spellEnd"/>
                  <w:r w:rsidRPr="00747D7C">
                    <w:rPr>
                      <w:rFonts w:eastAsia="SimSun"/>
                      <w:sz w:val="14"/>
                      <w:szCs w:val="14"/>
                      <w:lang w:eastAsia="zh-CN"/>
                    </w:rPr>
                    <w:t xml:space="preserve"> @10 GHz</w:t>
                  </w:r>
                </w:p>
              </w:tc>
              <w:tc>
                <w:tcPr>
                  <w:tcW w:w="198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D0E4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roofErr w:type="spellStart"/>
                  <w:r w:rsidRPr="00747D7C">
                    <w:rPr>
                      <w:rFonts w:eastAsia="SimSun"/>
                      <w:sz w:val="14"/>
                      <w:szCs w:val="14"/>
                      <w:lang w:eastAsia="zh-CN"/>
                    </w:rPr>
                    <w:t>UMa</w:t>
                  </w:r>
                  <w:proofErr w:type="spellEnd"/>
                  <w:r w:rsidRPr="00747D7C">
                    <w:rPr>
                      <w:rFonts w:eastAsia="SimSun"/>
                      <w:sz w:val="14"/>
                      <w:szCs w:val="14"/>
                      <w:lang w:eastAsia="zh-CN"/>
                    </w:rPr>
                    <w:t xml:space="preserve"> @6.5 GHz</w:t>
                  </w:r>
                </w:p>
              </w:tc>
              <w:tc>
                <w:tcPr>
                  <w:tcW w:w="196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59C60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roofErr w:type="spellStart"/>
                  <w:r w:rsidRPr="00747D7C">
                    <w:rPr>
                      <w:rFonts w:eastAsia="SimSun"/>
                      <w:sz w:val="14"/>
                      <w:szCs w:val="14"/>
                      <w:lang w:eastAsia="zh-CN"/>
                    </w:rPr>
                    <w:t>UMa</w:t>
                  </w:r>
                  <w:proofErr w:type="spellEnd"/>
                  <w:r w:rsidRPr="00747D7C">
                    <w:rPr>
                      <w:rFonts w:eastAsia="SimSun"/>
                      <w:sz w:val="14"/>
                      <w:szCs w:val="14"/>
                      <w:lang w:eastAsia="zh-CN"/>
                    </w:rPr>
                    <w:t xml:space="preserve"> @13 GHz</w:t>
                  </w:r>
                </w:p>
              </w:tc>
            </w:tr>
            <w:tr w:rsidR="00EF1D99" w:rsidRPr="00747D7C" w14:paraId="5E2B623A" w14:textId="77777777" w:rsidTr="00EF1D99">
              <w:trPr>
                <w:cantSplit/>
                <w:trHeight w:hRule="exact" w:val="254"/>
                <w:jc w:val="center"/>
              </w:trPr>
              <w:tc>
                <w:tcPr>
                  <w:tcW w:w="114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DA3D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
              </w:tc>
              <w:tc>
                <w:tcPr>
                  <w:tcW w:w="9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7DCF7E" w14:textId="77777777" w:rsidR="00EF1D99" w:rsidRPr="00747D7C" w:rsidRDefault="00EF1D99" w:rsidP="00EA20DB">
                  <w:pPr>
                    <w:pStyle w:val="B10"/>
                    <w:keepNext/>
                    <w:widowControl w:val="0"/>
                    <w:spacing w:before="0" w:after="0" w:line="240" w:lineRule="auto"/>
                    <w:ind w:left="0" w:firstLineChars="100" w:firstLine="140"/>
                    <w:rPr>
                      <w:rFonts w:eastAsia="SimSun"/>
                      <w:sz w:val="14"/>
                      <w:szCs w:val="14"/>
                      <w:lang w:eastAsia="zh-CN"/>
                    </w:rPr>
                  </w:pPr>
                  <w:r w:rsidRPr="00747D7C">
                    <w:rPr>
                      <w:rFonts w:eastAsia="SimSun"/>
                      <w:sz w:val="14"/>
                      <w:szCs w:val="14"/>
                      <w:lang w:eastAsia="zh-CN"/>
                    </w:rPr>
                    <w:t>TR 38.901</w:t>
                  </w:r>
                </w:p>
              </w:tc>
              <w:tc>
                <w:tcPr>
                  <w:tcW w:w="98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8E227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9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CF54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9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EAEB5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53C2D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9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67C36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c>
                <w:tcPr>
                  <w:tcW w:w="98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C0DAF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TR 38.901</w:t>
                  </w:r>
                </w:p>
              </w:tc>
              <w:tc>
                <w:tcPr>
                  <w:tcW w:w="9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9D935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Measurement</w:t>
                  </w:r>
                </w:p>
              </w:tc>
            </w:tr>
            <w:tr w:rsidR="00747D7C" w:rsidRPr="00747D7C" w14:paraId="258B5402" w14:textId="77777777" w:rsidTr="00EF1D99">
              <w:trPr>
                <w:cantSplit/>
                <w:trHeight w:hRule="exact" w:val="227"/>
                <w:jc w:val="center"/>
              </w:trPr>
              <w:tc>
                <w:tcPr>
                  <w:tcW w:w="114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643D30" w14:textId="77777777" w:rsidR="00EF1D99" w:rsidRPr="00747D7C" w:rsidRDefault="00EF1D99" w:rsidP="00EA20DB">
                  <w:pPr>
                    <w:pStyle w:val="B10"/>
                    <w:keepNext/>
                    <w:widowControl w:val="0"/>
                    <w:spacing w:before="0" w:after="0" w:line="240" w:lineRule="auto"/>
                    <w:jc w:val="center"/>
                    <w:rPr>
                      <w:rFonts w:eastAsia="SimSun"/>
                      <w:sz w:val="14"/>
                      <w:szCs w:val="14"/>
                      <w:lang w:eastAsia="zh-CN"/>
                    </w:rPr>
                  </w:pPr>
                </w:p>
              </w:tc>
              <w:tc>
                <w:tcPr>
                  <w:tcW w:w="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D8C266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AA9164"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987DD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20C37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F7EA6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E8250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E1F69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E6974"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E07C7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143F8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D68E91"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2806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95D97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3AAC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7B6F41"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LOS</w:t>
                  </w:r>
                </w:p>
              </w:tc>
              <w:tc>
                <w:tcPr>
                  <w:tcW w:w="5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7FE1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NLOS</w:t>
                  </w:r>
                </w:p>
              </w:tc>
            </w:tr>
            <w:tr w:rsidR="00747D7C" w:rsidRPr="00747D7C" w14:paraId="02B30665"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22854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Delay spread (DS)</w:t>
                  </w:r>
                  <w:r w:rsidRPr="00747D7C">
                    <w:rPr>
                      <w:rFonts w:eastAsia="SimSun"/>
                      <w:sz w:val="14"/>
                      <w:szCs w:val="14"/>
                      <w:lang w:eastAsia="zh-CN"/>
                    </w:rPr>
                    <w:br/>
                  </w:r>
                  <w:proofErr w:type="spellStart"/>
                  <w:r w:rsidRPr="00747D7C">
                    <w:rPr>
                      <w:rFonts w:eastAsia="SimSun"/>
                      <w:sz w:val="14"/>
                      <w:szCs w:val="14"/>
                      <w:lang w:eastAsia="zh-CN"/>
                    </w:rPr>
                    <w:t>lgDS</w:t>
                  </w:r>
                  <w:proofErr w:type="spellEnd"/>
                  <w:r w:rsidRPr="00747D7C">
                    <w:rPr>
                      <w:rFonts w:eastAsia="SimSun"/>
                      <w:sz w:val="14"/>
                      <w:szCs w:val="14"/>
                      <w:lang w:eastAsia="zh-CN"/>
                    </w:rPr>
                    <w:t>=log10</w:t>
                  </w:r>
                </w:p>
                <w:p w14:paraId="605ECE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(DS/1s)</w:t>
                  </w: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2E882C" w14:textId="074CF2F3" w:rsidR="00EF1D99" w:rsidRPr="00747D7C" w:rsidRDefault="00747D7C" w:rsidP="00EA20DB">
                  <w:pPr>
                    <w:pStyle w:val="B10"/>
                    <w:keepNext/>
                    <w:widowControl w:val="0"/>
                    <w:spacing w:before="0" w:after="0" w:line="240" w:lineRule="auto"/>
                    <w:ind w:left="0" w:firstLine="0"/>
                    <w:jc w:val="center"/>
                    <w:rPr>
                      <w:rFonts w:eastAsia="SimSun"/>
                      <w:i/>
                      <w:iCs/>
                      <w:sz w:val="14"/>
                      <w:szCs w:val="14"/>
                      <w:lang w:eastAsia="zh-CN"/>
                    </w:rPr>
                  </w:pPr>
                  <m:oMath>
                    <m:r>
                      <w:rPr>
                        <w:rFonts w:ascii="Cambria Math" w:eastAsia="SimSun" w:hAnsi="Cambria Math"/>
                        <w:sz w:val="14"/>
                        <w:szCs w:val="14"/>
                        <w:lang w:eastAsia="zh-CN"/>
                      </w:rPr>
                      <m:t>μ</m:t>
                    </m:r>
                  </m:oMath>
                  <w:r w:rsidR="00EF1D99" w:rsidRPr="00747D7C">
                    <w:rPr>
                      <w:rFonts w:eastAsia="SimSun"/>
                      <w:sz w:val="14"/>
                      <w:szCs w:val="14"/>
                      <w:vertAlign w:val="subscript"/>
                      <w:lang w:eastAsia="zh-CN"/>
                    </w:rPr>
                    <w:t>lgDS</w:t>
                  </w:r>
                </w:p>
              </w:tc>
              <w:tc>
                <w:tcPr>
                  <w:tcW w:w="407" w:type="dxa"/>
                  <w:tcBorders>
                    <w:top w:val="single" w:sz="4" w:space="0" w:color="auto"/>
                    <w:left w:val="single" w:sz="4" w:space="0" w:color="auto"/>
                    <w:bottom w:val="single" w:sz="4" w:space="0" w:color="auto"/>
                    <w:right w:val="single" w:sz="4" w:space="0" w:color="auto"/>
                  </w:tcBorders>
                  <w:vAlign w:val="center"/>
                  <w:hideMark/>
                </w:tcPr>
                <w:p w14:paraId="042AD37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-7.7</w:t>
                  </w:r>
                </w:p>
              </w:tc>
              <w:tc>
                <w:tcPr>
                  <w:tcW w:w="565" w:type="dxa"/>
                  <w:tcBorders>
                    <w:top w:val="single" w:sz="4" w:space="0" w:color="auto"/>
                    <w:left w:val="single" w:sz="4" w:space="0" w:color="auto"/>
                    <w:bottom w:val="single" w:sz="4" w:space="0" w:color="auto"/>
                    <w:right w:val="single" w:sz="4" w:space="0" w:color="auto"/>
                  </w:tcBorders>
                  <w:vAlign w:val="center"/>
                  <w:hideMark/>
                </w:tcPr>
                <w:p w14:paraId="79FEF05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-7.46</w:t>
                  </w:r>
                </w:p>
              </w:tc>
              <w:tc>
                <w:tcPr>
                  <w:tcW w:w="420" w:type="dxa"/>
                  <w:tcBorders>
                    <w:top w:val="single" w:sz="4" w:space="0" w:color="auto"/>
                    <w:left w:val="single" w:sz="4" w:space="0" w:color="auto"/>
                    <w:bottom w:val="single" w:sz="4" w:space="0" w:color="auto"/>
                    <w:right w:val="single" w:sz="4" w:space="0" w:color="auto"/>
                  </w:tcBorders>
                  <w:vAlign w:val="center"/>
                  <w:hideMark/>
                </w:tcPr>
                <w:p w14:paraId="445631D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-7.79</w:t>
                  </w:r>
                </w:p>
              </w:tc>
              <w:tc>
                <w:tcPr>
                  <w:tcW w:w="566" w:type="dxa"/>
                  <w:tcBorders>
                    <w:top w:val="single" w:sz="4" w:space="0" w:color="auto"/>
                    <w:left w:val="single" w:sz="4" w:space="0" w:color="auto"/>
                    <w:bottom w:val="single" w:sz="4" w:space="0" w:color="auto"/>
                    <w:right w:val="single" w:sz="4" w:space="0" w:color="auto"/>
                  </w:tcBorders>
                  <w:vAlign w:val="center"/>
                  <w:hideMark/>
                </w:tcPr>
                <w:p w14:paraId="39C2B37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-7.45</w:t>
                  </w:r>
                </w:p>
              </w:tc>
              <w:tc>
                <w:tcPr>
                  <w:tcW w:w="424" w:type="dxa"/>
                  <w:tcBorders>
                    <w:top w:val="single" w:sz="4" w:space="0" w:color="auto"/>
                    <w:left w:val="single" w:sz="4" w:space="0" w:color="auto"/>
                    <w:bottom w:val="single" w:sz="4" w:space="0" w:color="auto"/>
                    <w:right w:val="single" w:sz="4" w:space="0" w:color="auto"/>
                  </w:tcBorders>
                  <w:vAlign w:val="center"/>
                </w:tcPr>
                <w:p w14:paraId="7D6C869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-7.39</w:t>
                  </w:r>
                </w:p>
              </w:tc>
              <w:tc>
                <w:tcPr>
                  <w:tcW w:w="570" w:type="dxa"/>
                  <w:tcBorders>
                    <w:top w:val="single" w:sz="4" w:space="0" w:color="auto"/>
                    <w:left w:val="single" w:sz="4" w:space="0" w:color="auto"/>
                    <w:bottom w:val="single" w:sz="4" w:space="0" w:color="auto"/>
                    <w:right w:val="single" w:sz="4" w:space="0" w:color="auto"/>
                  </w:tcBorders>
                  <w:vAlign w:val="center"/>
                </w:tcPr>
                <w:p w14:paraId="47745A4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-7.08</w:t>
                  </w:r>
                </w:p>
              </w:tc>
              <w:tc>
                <w:tcPr>
                  <w:tcW w:w="424" w:type="dxa"/>
                  <w:tcBorders>
                    <w:top w:val="single" w:sz="4" w:space="0" w:color="auto"/>
                    <w:left w:val="single" w:sz="4" w:space="0" w:color="auto"/>
                    <w:bottom w:val="single" w:sz="4" w:space="0" w:color="auto"/>
                    <w:right w:val="single" w:sz="4" w:space="0" w:color="auto"/>
                  </w:tcBorders>
                  <w:vAlign w:val="center"/>
                </w:tcPr>
                <w:p w14:paraId="55B8F0C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-7.47</w:t>
                  </w:r>
                </w:p>
              </w:tc>
              <w:tc>
                <w:tcPr>
                  <w:tcW w:w="566" w:type="dxa"/>
                  <w:tcBorders>
                    <w:top w:val="single" w:sz="4" w:space="0" w:color="auto"/>
                    <w:left w:val="single" w:sz="4" w:space="0" w:color="auto"/>
                    <w:bottom w:val="single" w:sz="4" w:space="0" w:color="auto"/>
                    <w:right w:val="single" w:sz="4" w:space="0" w:color="auto"/>
                  </w:tcBorders>
                  <w:vAlign w:val="center"/>
                </w:tcPr>
                <w:p w14:paraId="32FA9E1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-7.37</w:t>
                  </w:r>
                </w:p>
              </w:tc>
              <w:tc>
                <w:tcPr>
                  <w:tcW w:w="424" w:type="dxa"/>
                  <w:tcBorders>
                    <w:top w:val="single" w:sz="4" w:space="0" w:color="auto"/>
                    <w:left w:val="single" w:sz="4" w:space="0" w:color="auto"/>
                    <w:bottom w:val="single" w:sz="4" w:space="0" w:color="auto"/>
                    <w:right w:val="single" w:sz="4" w:space="0" w:color="auto"/>
                  </w:tcBorders>
                  <w:vAlign w:val="center"/>
                </w:tcPr>
                <w:p w14:paraId="5390E733"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-7.03</w:t>
                  </w:r>
                </w:p>
              </w:tc>
              <w:tc>
                <w:tcPr>
                  <w:tcW w:w="565" w:type="dxa"/>
                  <w:tcBorders>
                    <w:top w:val="single" w:sz="4" w:space="0" w:color="auto"/>
                    <w:left w:val="single" w:sz="4" w:space="0" w:color="auto"/>
                    <w:bottom w:val="single" w:sz="4" w:space="0" w:color="auto"/>
                    <w:right w:val="single" w:sz="4" w:space="0" w:color="auto"/>
                  </w:tcBorders>
                  <w:vAlign w:val="center"/>
                </w:tcPr>
                <w:p w14:paraId="7902647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-6.45</w:t>
                  </w:r>
                </w:p>
              </w:tc>
              <w:tc>
                <w:tcPr>
                  <w:tcW w:w="425" w:type="dxa"/>
                  <w:tcBorders>
                    <w:top w:val="single" w:sz="4" w:space="0" w:color="auto"/>
                    <w:left w:val="single" w:sz="4" w:space="0" w:color="auto"/>
                    <w:bottom w:val="single" w:sz="4" w:space="0" w:color="auto"/>
                    <w:right w:val="single" w:sz="4" w:space="0" w:color="auto"/>
                  </w:tcBorders>
                  <w:vAlign w:val="center"/>
                </w:tcPr>
                <w:p w14:paraId="6BD63539"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-7.32</w:t>
                  </w:r>
                </w:p>
              </w:tc>
              <w:tc>
                <w:tcPr>
                  <w:tcW w:w="566" w:type="dxa"/>
                  <w:tcBorders>
                    <w:top w:val="single" w:sz="4" w:space="0" w:color="auto"/>
                    <w:left w:val="single" w:sz="4" w:space="0" w:color="auto"/>
                    <w:bottom w:val="single" w:sz="4" w:space="0" w:color="auto"/>
                    <w:right w:val="single" w:sz="4" w:space="0" w:color="auto"/>
                  </w:tcBorders>
                  <w:vAlign w:val="center"/>
                </w:tcPr>
                <w:p w14:paraId="13C4CAD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-7.01</w:t>
                  </w:r>
                </w:p>
              </w:tc>
              <w:tc>
                <w:tcPr>
                  <w:tcW w:w="424" w:type="dxa"/>
                  <w:tcBorders>
                    <w:top w:val="single" w:sz="4" w:space="0" w:color="auto"/>
                    <w:left w:val="single" w:sz="4" w:space="0" w:color="auto"/>
                    <w:bottom w:val="single" w:sz="4" w:space="0" w:color="auto"/>
                    <w:right w:val="single" w:sz="4" w:space="0" w:color="auto"/>
                  </w:tcBorders>
                  <w:vAlign w:val="center"/>
                </w:tcPr>
                <w:p w14:paraId="7FA73D33"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-7.06</w:t>
                  </w:r>
                </w:p>
              </w:tc>
              <w:tc>
                <w:tcPr>
                  <w:tcW w:w="565" w:type="dxa"/>
                  <w:tcBorders>
                    <w:top w:val="single" w:sz="4" w:space="0" w:color="auto"/>
                    <w:left w:val="single" w:sz="4" w:space="0" w:color="auto"/>
                    <w:bottom w:val="single" w:sz="4" w:space="0" w:color="auto"/>
                    <w:right w:val="single" w:sz="4" w:space="0" w:color="auto"/>
                  </w:tcBorders>
                  <w:vAlign w:val="center"/>
                </w:tcPr>
                <w:p w14:paraId="4DE3C137"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-6.51</w:t>
                  </w:r>
                </w:p>
              </w:tc>
              <w:tc>
                <w:tcPr>
                  <w:tcW w:w="424" w:type="dxa"/>
                  <w:tcBorders>
                    <w:top w:val="single" w:sz="4" w:space="0" w:color="auto"/>
                    <w:left w:val="single" w:sz="4" w:space="0" w:color="auto"/>
                    <w:bottom w:val="single" w:sz="4" w:space="0" w:color="auto"/>
                    <w:right w:val="single" w:sz="4" w:space="0" w:color="auto"/>
                  </w:tcBorders>
                  <w:vAlign w:val="center"/>
                </w:tcPr>
                <w:p w14:paraId="35784634"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-7.59</w:t>
                  </w:r>
                </w:p>
              </w:tc>
              <w:tc>
                <w:tcPr>
                  <w:tcW w:w="547" w:type="dxa"/>
                  <w:tcBorders>
                    <w:top w:val="single" w:sz="4" w:space="0" w:color="auto"/>
                    <w:left w:val="single" w:sz="4" w:space="0" w:color="auto"/>
                    <w:bottom w:val="single" w:sz="4" w:space="0" w:color="auto"/>
                    <w:right w:val="single" w:sz="4" w:space="0" w:color="auto"/>
                  </w:tcBorders>
                  <w:vAlign w:val="center"/>
                </w:tcPr>
                <w:p w14:paraId="622A0FF5"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-7.12</w:t>
                  </w:r>
                </w:p>
              </w:tc>
            </w:tr>
            <w:tr w:rsidR="00747D7C" w:rsidRPr="00747D7C" w14:paraId="3E731596"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0902BF"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BB19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rFonts w:eastAsia="SimSun"/>
                      <w:sz w:val="14"/>
                      <w:szCs w:val="14"/>
                      <w:lang w:eastAsia="zh-CN"/>
                    </w:rPr>
                    <w:t>[ns]</w:t>
                  </w:r>
                </w:p>
              </w:tc>
              <w:tc>
                <w:tcPr>
                  <w:tcW w:w="407" w:type="dxa"/>
                  <w:tcBorders>
                    <w:top w:val="single" w:sz="4" w:space="0" w:color="auto"/>
                    <w:left w:val="single" w:sz="4" w:space="0" w:color="auto"/>
                    <w:bottom w:val="single" w:sz="4" w:space="0" w:color="auto"/>
                    <w:right w:val="single" w:sz="4" w:space="0" w:color="auto"/>
                  </w:tcBorders>
                  <w:vAlign w:val="center"/>
                </w:tcPr>
                <w:p w14:paraId="79D7CCB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20</w:t>
                  </w:r>
                </w:p>
              </w:tc>
              <w:tc>
                <w:tcPr>
                  <w:tcW w:w="565" w:type="dxa"/>
                  <w:tcBorders>
                    <w:top w:val="single" w:sz="4" w:space="0" w:color="auto"/>
                    <w:left w:val="single" w:sz="4" w:space="0" w:color="auto"/>
                    <w:bottom w:val="single" w:sz="4" w:space="0" w:color="auto"/>
                    <w:right w:val="single" w:sz="4" w:space="0" w:color="auto"/>
                  </w:tcBorders>
                  <w:vAlign w:val="center"/>
                </w:tcPr>
                <w:p w14:paraId="66D56CE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34.7</w:t>
                  </w:r>
                </w:p>
              </w:tc>
              <w:tc>
                <w:tcPr>
                  <w:tcW w:w="420" w:type="dxa"/>
                  <w:tcBorders>
                    <w:top w:val="single" w:sz="4" w:space="0" w:color="auto"/>
                    <w:left w:val="single" w:sz="4" w:space="0" w:color="auto"/>
                    <w:bottom w:val="single" w:sz="4" w:space="0" w:color="auto"/>
                    <w:right w:val="single" w:sz="4" w:space="0" w:color="auto"/>
                  </w:tcBorders>
                  <w:vAlign w:val="center"/>
                </w:tcPr>
                <w:p w14:paraId="24BF033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16.2</w:t>
                  </w:r>
                </w:p>
              </w:tc>
              <w:tc>
                <w:tcPr>
                  <w:tcW w:w="566" w:type="dxa"/>
                  <w:tcBorders>
                    <w:top w:val="single" w:sz="4" w:space="0" w:color="auto"/>
                    <w:left w:val="single" w:sz="4" w:space="0" w:color="auto"/>
                    <w:bottom w:val="single" w:sz="4" w:space="0" w:color="auto"/>
                    <w:right w:val="single" w:sz="4" w:space="0" w:color="auto"/>
                  </w:tcBorders>
                  <w:vAlign w:val="center"/>
                </w:tcPr>
                <w:p w14:paraId="4EEB9BD7"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35.5</w:t>
                  </w:r>
                </w:p>
              </w:tc>
              <w:tc>
                <w:tcPr>
                  <w:tcW w:w="424" w:type="dxa"/>
                  <w:tcBorders>
                    <w:top w:val="single" w:sz="4" w:space="0" w:color="auto"/>
                    <w:left w:val="single" w:sz="4" w:space="0" w:color="auto"/>
                    <w:bottom w:val="single" w:sz="4" w:space="0" w:color="auto"/>
                    <w:right w:val="single" w:sz="4" w:space="0" w:color="auto"/>
                  </w:tcBorders>
                  <w:vAlign w:val="center"/>
                </w:tcPr>
                <w:p w14:paraId="3FC663C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40.7</w:t>
                  </w:r>
                </w:p>
              </w:tc>
              <w:tc>
                <w:tcPr>
                  <w:tcW w:w="570" w:type="dxa"/>
                  <w:tcBorders>
                    <w:top w:val="single" w:sz="4" w:space="0" w:color="auto"/>
                    <w:left w:val="single" w:sz="4" w:space="0" w:color="auto"/>
                    <w:bottom w:val="single" w:sz="4" w:space="0" w:color="auto"/>
                    <w:right w:val="single" w:sz="4" w:space="0" w:color="auto"/>
                  </w:tcBorders>
                  <w:vAlign w:val="center"/>
                </w:tcPr>
                <w:p w14:paraId="38EF30AC"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83.2</w:t>
                  </w:r>
                </w:p>
              </w:tc>
              <w:tc>
                <w:tcPr>
                  <w:tcW w:w="424" w:type="dxa"/>
                  <w:tcBorders>
                    <w:top w:val="single" w:sz="4" w:space="0" w:color="auto"/>
                    <w:left w:val="single" w:sz="4" w:space="0" w:color="auto"/>
                    <w:bottom w:val="single" w:sz="4" w:space="0" w:color="auto"/>
                    <w:right w:val="single" w:sz="4" w:space="0" w:color="auto"/>
                  </w:tcBorders>
                  <w:vAlign w:val="center"/>
                </w:tcPr>
                <w:p w14:paraId="4B2B0CB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33.9</w:t>
                  </w:r>
                </w:p>
              </w:tc>
              <w:tc>
                <w:tcPr>
                  <w:tcW w:w="566" w:type="dxa"/>
                  <w:tcBorders>
                    <w:top w:val="single" w:sz="4" w:space="0" w:color="auto"/>
                    <w:left w:val="single" w:sz="4" w:space="0" w:color="auto"/>
                    <w:bottom w:val="single" w:sz="4" w:space="0" w:color="auto"/>
                    <w:right w:val="single" w:sz="4" w:space="0" w:color="auto"/>
                  </w:tcBorders>
                  <w:vAlign w:val="center"/>
                </w:tcPr>
                <w:p w14:paraId="4D941808"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42.7</w:t>
                  </w:r>
                </w:p>
              </w:tc>
              <w:tc>
                <w:tcPr>
                  <w:tcW w:w="424" w:type="dxa"/>
                  <w:tcBorders>
                    <w:top w:val="single" w:sz="4" w:space="0" w:color="auto"/>
                    <w:left w:val="single" w:sz="4" w:space="0" w:color="auto"/>
                    <w:bottom w:val="single" w:sz="4" w:space="0" w:color="auto"/>
                    <w:right w:val="single" w:sz="4" w:space="0" w:color="auto"/>
                  </w:tcBorders>
                  <w:vAlign w:val="center"/>
                </w:tcPr>
                <w:p w14:paraId="456ACA4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93.3</w:t>
                  </w:r>
                </w:p>
              </w:tc>
              <w:tc>
                <w:tcPr>
                  <w:tcW w:w="565" w:type="dxa"/>
                  <w:tcBorders>
                    <w:top w:val="single" w:sz="4" w:space="0" w:color="auto"/>
                    <w:left w:val="single" w:sz="4" w:space="0" w:color="auto"/>
                    <w:bottom w:val="single" w:sz="4" w:space="0" w:color="auto"/>
                    <w:right w:val="single" w:sz="4" w:space="0" w:color="auto"/>
                  </w:tcBorders>
                  <w:vAlign w:val="center"/>
                </w:tcPr>
                <w:p w14:paraId="2CDF5B7D"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354.8</w:t>
                  </w:r>
                </w:p>
              </w:tc>
              <w:tc>
                <w:tcPr>
                  <w:tcW w:w="425" w:type="dxa"/>
                  <w:tcBorders>
                    <w:top w:val="single" w:sz="4" w:space="0" w:color="auto"/>
                    <w:left w:val="single" w:sz="4" w:space="0" w:color="auto"/>
                    <w:bottom w:val="single" w:sz="4" w:space="0" w:color="auto"/>
                    <w:right w:val="single" w:sz="4" w:space="0" w:color="auto"/>
                  </w:tcBorders>
                  <w:vAlign w:val="center"/>
                </w:tcPr>
                <w:p w14:paraId="0FC5A5C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47.9</w:t>
                  </w:r>
                </w:p>
              </w:tc>
              <w:tc>
                <w:tcPr>
                  <w:tcW w:w="566" w:type="dxa"/>
                  <w:tcBorders>
                    <w:top w:val="single" w:sz="4" w:space="0" w:color="auto"/>
                    <w:left w:val="single" w:sz="4" w:space="0" w:color="auto"/>
                    <w:bottom w:val="single" w:sz="4" w:space="0" w:color="auto"/>
                    <w:right w:val="single" w:sz="4" w:space="0" w:color="auto"/>
                  </w:tcBorders>
                  <w:vAlign w:val="center"/>
                </w:tcPr>
                <w:p w14:paraId="2C747A5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color w:val="FF0000"/>
                      <w:sz w:val="14"/>
                      <w:szCs w:val="14"/>
                    </w:rPr>
                    <w:t>97.7</w:t>
                  </w:r>
                </w:p>
              </w:tc>
              <w:tc>
                <w:tcPr>
                  <w:tcW w:w="424" w:type="dxa"/>
                  <w:tcBorders>
                    <w:top w:val="single" w:sz="4" w:space="0" w:color="auto"/>
                    <w:left w:val="single" w:sz="4" w:space="0" w:color="auto"/>
                    <w:bottom w:val="single" w:sz="4" w:space="0" w:color="auto"/>
                    <w:right w:val="single" w:sz="4" w:space="0" w:color="auto"/>
                  </w:tcBorders>
                  <w:vAlign w:val="center"/>
                </w:tcPr>
                <w:p w14:paraId="0B8608F1"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86.6</w:t>
                  </w:r>
                </w:p>
              </w:tc>
              <w:tc>
                <w:tcPr>
                  <w:tcW w:w="565" w:type="dxa"/>
                  <w:tcBorders>
                    <w:top w:val="single" w:sz="4" w:space="0" w:color="auto"/>
                    <w:left w:val="single" w:sz="4" w:space="0" w:color="auto"/>
                    <w:bottom w:val="single" w:sz="4" w:space="0" w:color="auto"/>
                    <w:right w:val="single" w:sz="4" w:space="0" w:color="auto"/>
                  </w:tcBorders>
                  <w:vAlign w:val="center"/>
                </w:tcPr>
                <w:p w14:paraId="3011B4E8"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311</w:t>
                  </w:r>
                </w:p>
              </w:tc>
              <w:tc>
                <w:tcPr>
                  <w:tcW w:w="424" w:type="dxa"/>
                  <w:tcBorders>
                    <w:top w:val="single" w:sz="4" w:space="0" w:color="auto"/>
                    <w:left w:val="single" w:sz="4" w:space="0" w:color="auto"/>
                    <w:bottom w:val="single" w:sz="4" w:space="0" w:color="auto"/>
                    <w:right w:val="single" w:sz="4" w:space="0" w:color="auto"/>
                  </w:tcBorders>
                  <w:vAlign w:val="center"/>
                </w:tcPr>
                <w:p w14:paraId="3255FA54" w14:textId="77777777" w:rsidR="00EF1D99" w:rsidRPr="00747D7C" w:rsidRDefault="00EF1D99" w:rsidP="00EA20DB">
                  <w:pPr>
                    <w:pStyle w:val="B10"/>
                    <w:keepNext/>
                    <w:widowControl w:val="0"/>
                    <w:spacing w:before="0" w:after="0" w:line="240" w:lineRule="auto"/>
                    <w:ind w:left="0" w:firstLine="0"/>
                    <w:jc w:val="center"/>
                    <w:rPr>
                      <w:color w:val="FF0000"/>
                      <w:sz w:val="14"/>
                      <w:szCs w:val="14"/>
                    </w:rPr>
                  </w:pPr>
                  <w:r w:rsidRPr="00747D7C">
                    <w:rPr>
                      <w:color w:val="FF0000"/>
                      <w:sz w:val="14"/>
                      <w:szCs w:val="14"/>
                    </w:rPr>
                    <w:t>25.3</w:t>
                  </w:r>
                </w:p>
              </w:tc>
              <w:tc>
                <w:tcPr>
                  <w:tcW w:w="547" w:type="dxa"/>
                  <w:tcBorders>
                    <w:top w:val="single" w:sz="4" w:space="0" w:color="auto"/>
                    <w:left w:val="single" w:sz="4" w:space="0" w:color="auto"/>
                    <w:bottom w:val="single" w:sz="4" w:space="0" w:color="auto"/>
                    <w:right w:val="single" w:sz="4" w:space="0" w:color="auto"/>
                  </w:tcBorders>
                  <w:vAlign w:val="center"/>
                </w:tcPr>
                <w:p w14:paraId="27713E63" w14:textId="77777777" w:rsidR="00EF1D99" w:rsidRPr="00747D7C" w:rsidRDefault="00EF1D99" w:rsidP="00EA20DB">
                  <w:pPr>
                    <w:pStyle w:val="B10"/>
                    <w:keepNext/>
                    <w:widowControl w:val="0"/>
                    <w:spacing w:before="0" w:after="0" w:line="240" w:lineRule="auto"/>
                    <w:ind w:left="0" w:firstLine="0"/>
                    <w:jc w:val="center"/>
                    <w:rPr>
                      <w:color w:val="FF0000"/>
                      <w:sz w:val="14"/>
                      <w:szCs w:val="14"/>
                    </w:rPr>
                  </w:pPr>
                  <w:r w:rsidRPr="00747D7C">
                    <w:rPr>
                      <w:color w:val="FF0000"/>
                      <w:sz w:val="14"/>
                      <w:szCs w:val="14"/>
                    </w:rPr>
                    <w:t>76.2</w:t>
                  </w:r>
                </w:p>
              </w:tc>
            </w:tr>
            <w:tr w:rsidR="00747D7C" w:rsidRPr="00747D7C" w14:paraId="6860614E"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0FE91E" w14:textId="77777777" w:rsidR="00EF1D99" w:rsidRPr="00747D7C" w:rsidRDefault="00EF1D99" w:rsidP="00EA20DB">
                  <w:pPr>
                    <w:pStyle w:val="B10"/>
                    <w:keepNext/>
                    <w:widowControl w:val="0"/>
                    <w:spacing w:before="0" w:after="0" w:line="240" w:lineRule="auto"/>
                    <w:ind w:left="0"/>
                    <w:jc w:val="center"/>
                    <w:rPr>
                      <w:rFonts w:eastAsia="SimSun"/>
                      <w:sz w:val="14"/>
                      <w:szCs w:val="14"/>
                      <w:lang w:eastAsia="zh-CN"/>
                    </w:rPr>
                  </w:pPr>
                </w:p>
              </w:tc>
              <w:tc>
                <w:tcPr>
                  <w:tcW w:w="4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6F04A1" w14:textId="5F5A7DA9" w:rsidR="00EF1D99" w:rsidRPr="00747D7C" w:rsidRDefault="00747D7C" w:rsidP="00EA20DB">
                  <w:pPr>
                    <w:pStyle w:val="B10"/>
                    <w:keepNext/>
                    <w:widowControl w:val="0"/>
                    <w:spacing w:before="0" w:after="0" w:line="240" w:lineRule="auto"/>
                    <w:ind w:left="0" w:firstLine="0"/>
                    <w:jc w:val="center"/>
                    <w:rPr>
                      <w:rFonts w:eastAsia="SimSun"/>
                      <w:i/>
                      <w:iCs/>
                      <w:sz w:val="14"/>
                      <w:szCs w:val="14"/>
                      <w:lang w:eastAsia="zh-CN"/>
                    </w:rPr>
                  </w:pPr>
                  <m:oMath>
                    <m:r>
                      <w:rPr>
                        <w:rFonts w:ascii="Cambria Math" w:eastAsia="SimSun" w:hAnsi="Cambria Math"/>
                        <w:sz w:val="14"/>
                        <w:szCs w:val="14"/>
                        <w:lang w:eastAsia="zh-CN"/>
                      </w:rPr>
                      <m:t>σ</m:t>
                    </m:r>
                  </m:oMath>
                  <w:r w:rsidR="00EF1D99" w:rsidRPr="00747D7C">
                    <w:rPr>
                      <w:rFonts w:eastAsia="SimSun"/>
                      <w:sz w:val="14"/>
                      <w:szCs w:val="14"/>
                      <w:vertAlign w:val="subscript"/>
                      <w:lang w:eastAsia="zh-CN"/>
                    </w:rPr>
                    <w:t>lgDS</w:t>
                  </w:r>
                </w:p>
              </w:tc>
              <w:tc>
                <w:tcPr>
                  <w:tcW w:w="407" w:type="dxa"/>
                  <w:tcBorders>
                    <w:top w:val="single" w:sz="4" w:space="0" w:color="auto"/>
                    <w:left w:val="single" w:sz="4" w:space="0" w:color="auto"/>
                    <w:bottom w:val="single" w:sz="4" w:space="0" w:color="auto"/>
                    <w:right w:val="single" w:sz="4" w:space="0" w:color="auto"/>
                  </w:tcBorders>
                  <w:vAlign w:val="center"/>
                  <w:hideMark/>
                </w:tcPr>
                <w:p w14:paraId="0711817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0.18</w:t>
                  </w:r>
                </w:p>
              </w:tc>
              <w:tc>
                <w:tcPr>
                  <w:tcW w:w="565" w:type="dxa"/>
                  <w:tcBorders>
                    <w:top w:val="single" w:sz="4" w:space="0" w:color="auto"/>
                    <w:left w:val="single" w:sz="4" w:space="0" w:color="auto"/>
                    <w:bottom w:val="single" w:sz="4" w:space="0" w:color="auto"/>
                    <w:right w:val="single" w:sz="4" w:space="0" w:color="auto"/>
                  </w:tcBorders>
                  <w:vAlign w:val="center"/>
                  <w:hideMark/>
                </w:tcPr>
                <w:p w14:paraId="459F5D36"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0.16</w:t>
                  </w:r>
                </w:p>
              </w:tc>
              <w:tc>
                <w:tcPr>
                  <w:tcW w:w="420" w:type="dxa"/>
                  <w:tcBorders>
                    <w:top w:val="single" w:sz="4" w:space="0" w:color="auto"/>
                    <w:left w:val="single" w:sz="4" w:space="0" w:color="auto"/>
                    <w:bottom w:val="single" w:sz="4" w:space="0" w:color="auto"/>
                    <w:right w:val="single" w:sz="4" w:space="0" w:color="auto"/>
                  </w:tcBorders>
                  <w:vAlign w:val="center"/>
                  <w:hideMark/>
                </w:tcPr>
                <w:p w14:paraId="0DC7AAF3"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0.11</w:t>
                  </w:r>
                </w:p>
              </w:tc>
              <w:tc>
                <w:tcPr>
                  <w:tcW w:w="566" w:type="dxa"/>
                  <w:tcBorders>
                    <w:top w:val="single" w:sz="4" w:space="0" w:color="auto"/>
                    <w:left w:val="single" w:sz="4" w:space="0" w:color="auto"/>
                    <w:bottom w:val="single" w:sz="4" w:space="0" w:color="auto"/>
                    <w:right w:val="single" w:sz="4" w:space="0" w:color="auto"/>
                  </w:tcBorders>
                  <w:vAlign w:val="center"/>
                  <w:hideMark/>
                </w:tcPr>
                <w:p w14:paraId="3FF5E6F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0.07</w:t>
                  </w:r>
                </w:p>
              </w:tc>
              <w:tc>
                <w:tcPr>
                  <w:tcW w:w="424" w:type="dxa"/>
                  <w:tcBorders>
                    <w:top w:val="single" w:sz="4" w:space="0" w:color="auto"/>
                    <w:left w:val="single" w:sz="4" w:space="0" w:color="auto"/>
                    <w:bottom w:val="single" w:sz="4" w:space="0" w:color="auto"/>
                    <w:right w:val="single" w:sz="4" w:space="0" w:color="auto"/>
                  </w:tcBorders>
                  <w:vAlign w:val="center"/>
                </w:tcPr>
                <w:p w14:paraId="57A9B45E"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0.38</w:t>
                  </w:r>
                </w:p>
              </w:tc>
              <w:tc>
                <w:tcPr>
                  <w:tcW w:w="570" w:type="dxa"/>
                  <w:tcBorders>
                    <w:top w:val="single" w:sz="4" w:space="0" w:color="auto"/>
                    <w:left w:val="single" w:sz="4" w:space="0" w:color="auto"/>
                    <w:bottom w:val="single" w:sz="4" w:space="0" w:color="auto"/>
                    <w:right w:val="single" w:sz="4" w:space="0" w:color="auto"/>
                  </w:tcBorders>
                  <w:vAlign w:val="center"/>
                </w:tcPr>
                <w:p w14:paraId="24796DEA"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0.45</w:t>
                  </w:r>
                </w:p>
              </w:tc>
              <w:tc>
                <w:tcPr>
                  <w:tcW w:w="424" w:type="dxa"/>
                  <w:tcBorders>
                    <w:top w:val="single" w:sz="4" w:space="0" w:color="auto"/>
                    <w:left w:val="single" w:sz="4" w:space="0" w:color="auto"/>
                    <w:bottom w:val="single" w:sz="4" w:space="0" w:color="auto"/>
                    <w:right w:val="single" w:sz="4" w:space="0" w:color="auto"/>
                  </w:tcBorders>
                  <w:vAlign w:val="center"/>
                </w:tcPr>
                <w:p w14:paraId="617A75D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0.28</w:t>
                  </w:r>
                </w:p>
              </w:tc>
              <w:tc>
                <w:tcPr>
                  <w:tcW w:w="566" w:type="dxa"/>
                  <w:tcBorders>
                    <w:top w:val="single" w:sz="4" w:space="0" w:color="auto"/>
                    <w:left w:val="single" w:sz="4" w:space="0" w:color="auto"/>
                    <w:bottom w:val="single" w:sz="4" w:space="0" w:color="auto"/>
                    <w:right w:val="single" w:sz="4" w:space="0" w:color="auto"/>
                  </w:tcBorders>
                  <w:vAlign w:val="center"/>
                </w:tcPr>
                <w:p w14:paraId="320765B0"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0.1</w:t>
                  </w:r>
                </w:p>
              </w:tc>
              <w:tc>
                <w:tcPr>
                  <w:tcW w:w="424" w:type="dxa"/>
                  <w:tcBorders>
                    <w:top w:val="single" w:sz="4" w:space="0" w:color="auto"/>
                    <w:left w:val="single" w:sz="4" w:space="0" w:color="auto"/>
                    <w:bottom w:val="single" w:sz="4" w:space="0" w:color="auto"/>
                    <w:right w:val="single" w:sz="4" w:space="0" w:color="auto"/>
                  </w:tcBorders>
                  <w:vAlign w:val="center"/>
                </w:tcPr>
                <w:p w14:paraId="60D4EDB2"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0.66</w:t>
                  </w:r>
                </w:p>
              </w:tc>
              <w:tc>
                <w:tcPr>
                  <w:tcW w:w="565" w:type="dxa"/>
                  <w:tcBorders>
                    <w:top w:val="single" w:sz="4" w:space="0" w:color="auto"/>
                    <w:left w:val="single" w:sz="4" w:space="0" w:color="auto"/>
                    <w:bottom w:val="single" w:sz="4" w:space="0" w:color="auto"/>
                    <w:right w:val="single" w:sz="4" w:space="0" w:color="auto"/>
                  </w:tcBorders>
                  <w:vAlign w:val="center"/>
                </w:tcPr>
                <w:p w14:paraId="63AFC0E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0.39</w:t>
                  </w:r>
                </w:p>
              </w:tc>
              <w:tc>
                <w:tcPr>
                  <w:tcW w:w="425" w:type="dxa"/>
                  <w:tcBorders>
                    <w:top w:val="single" w:sz="4" w:space="0" w:color="auto"/>
                    <w:left w:val="single" w:sz="4" w:space="0" w:color="auto"/>
                    <w:bottom w:val="single" w:sz="4" w:space="0" w:color="auto"/>
                    <w:right w:val="single" w:sz="4" w:space="0" w:color="auto"/>
                  </w:tcBorders>
                  <w:vAlign w:val="center"/>
                </w:tcPr>
                <w:p w14:paraId="6888EFDB"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0.38</w:t>
                  </w:r>
                </w:p>
              </w:tc>
              <w:tc>
                <w:tcPr>
                  <w:tcW w:w="566" w:type="dxa"/>
                  <w:tcBorders>
                    <w:top w:val="single" w:sz="4" w:space="0" w:color="auto"/>
                    <w:left w:val="single" w:sz="4" w:space="0" w:color="auto"/>
                    <w:bottom w:val="single" w:sz="4" w:space="0" w:color="auto"/>
                    <w:right w:val="single" w:sz="4" w:space="0" w:color="auto"/>
                  </w:tcBorders>
                  <w:vAlign w:val="center"/>
                </w:tcPr>
                <w:p w14:paraId="68668165" w14:textId="77777777" w:rsidR="00EF1D99" w:rsidRPr="00747D7C" w:rsidRDefault="00EF1D99" w:rsidP="00EA20DB">
                  <w:pPr>
                    <w:pStyle w:val="B10"/>
                    <w:keepNext/>
                    <w:widowControl w:val="0"/>
                    <w:spacing w:before="0" w:after="0" w:line="240" w:lineRule="auto"/>
                    <w:ind w:left="0" w:firstLine="0"/>
                    <w:jc w:val="center"/>
                    <w:rPr>
                      <w:rFonts w:eastAsia="SimSun"/>
                      <w:sz w:val="14"/>
                      <w:szCs w:val="14"/>
                      <w:lang w:eastAsia="zh-CN"/>
                    </w:rPr>
                  </w:pPr>
                  <w:r w:rsidRPr="00747D7C">
                    <w:rPr>
                      <w:sz w:val="14"/>
                      <w:szCs w:val="14"/>
                    </w:rPr>
                    <w:t>0.28</w:t>
                  </w:r>
                </w:p>
              </w:tc>
              <w:tc>
                <w:tcPr>
                  <w:tcW w:w="424" w:type="dxa"/>
                  <w:tcBorders>
                    <w:top w:val="single" w:sz="4" w:space="0" w:color="auto"/>
                    <w:left w:val="single" w:sz="4" w:space="0" w:color="auto"/>
                    <w:bottom w:val="single" w:sz="4" w:space="0" w:color="auto"/>
                    <w:right w:val="single" w:sz="4" w:space="0" w:color="auto"/>
                  </w:tcBorders>
                  <w:vAlign w:val="center"/>
                </w:tcPr>
                <w:p w14:paraId="3F7EDB8E"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0.66</w:t>
                  </w:r>
                </w:p>
              </w:tc>
              <w:tc>
                <w:tcPr>
                  <w:tcW w:w="565" w:type="dxa"/>
                  <w:tcBorders>
                    <w:top w:val="single" w:sz="4" w:space="0" w:color="auto"/>
                    <w:left w:val="single" w:sz="4" w:space="0" w:color="auto"/>
                    <w:bottom w:val="single" w:sz="4" w:space="0" w:color="auto"/>
                    <w:right w:val="single" w:sz="4" w:space="0" w:color="auto"/>
                  </w:tcBorders>
                  <w:vAlign w:val="center"/>
                </w:tcPr>
                <w:p w14:paraId="00B9A497"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0.39</w:t>
                  </w:r>
                </w:p>
              </w:tc>
              <w:tc>
                <w:tcPr>
                  <w:tcW w:w="424" w:type="dxa"/>
                  <w:tcBorders>
                    <w:top w:val="single" w:sz="4" w:space="0" w:color="auto"/>
                    <w:left w:val="single" w:sz="4" w:space="0" w:color="auto"/>
                    <w:bottom w:val="single" w:sz="4" w:space="0" w:color="auto"/>
                    <w:right w:val="single" w:sz="4" w:space="0" w:color="auto"/>
                  </w:tcBorders>
                  <w:vAlign w:val="center"/>
                </w:tcPr>
                <w:p w14:paraId="6CEBEBB3"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0.5</w:t>
                  </w:r>
                </w:p>
              </w:tc>
              <w:tc>
                <w:tcPr>
                  <w:tcW w:w="547" w:type="dxa"/>
                  <w:tcBorders>
                    <w:top w:val="single" w:sz="4" w:space="0" w:color="auto"/>
                    <w:left w:val="single" w:sz="4" w:space="0" w:color="auto"/>
                    <w:bottom w:val="single" w:sz="4" w:space="0" w:color="auto"/>
                    <w:right w:val="single" w:sz="4" w:space="0" w:color="auto"/>
                  </w:tcBorders>
                  <w:vAlign w:val="center"/>
                </w:tcPr>
                <w:p w14:paraId="31BE30BC" w14:textId="77777777" w:rsidR="00EF1D99" w:rsidRPr="00747D7C" w:rsidRDefault="00EF1D99" w:rsidP="00EA20DB">
                  <w:pPr>
                    <w:pStyle w:val="B10"/>
                    <w:keepNext/>
                    <w:widowControl w:val="0"/>
                    <w:spacing w:before="0" w:after="0" w:line="240" w:lineRule="auto"/>
                    <w:ind w:left="0" w:firstLine="0"/>
                    <w:jc w:val="center"/>
                    <w:rPr>
                      <w:sz w:val="14"/>
                      <w:szCs w:val="14"/>
                    </w:rPr>
                  </w:pPr>
                  <w:r w:rsidRPr="00747D7C">
                    <w:rPr>
                      <w:sz w:val="14"/>
                      <w:szCs w:val="14"/>
                    </w:rPr>
                    <w:t>0.42</w:t>
                  </w:r>
                </w:p>
              </w:tc>
            </w:tr>
            <w:bookmarkEnd w:id="18"/>
          </w:tbl>
          <w:p w14:paraId="3DEF0965" w14:textId="77777777" w:rsidR="00EF1D99" w:rsidRPr="00747D7C" w:rsidRDefault="00EF1D99" w:rsidP="00EA20DB">
            <w:pPr>
              <w:autoSpaceDE w:val="0"/>
              <w:autoSpaceDN w:val="0"/>
              <w:adjustRightInd w:val="0"/>
              <w:snapToGrid w:val="0"/>
              <w:spacing w:before="0" w:after="0" w:line="240" w:lineRule="auto"/>
              <w:rPr>
                <w:b/>
                <w:i/>
              </w:rPr>
            </w:pPr>
          </w:p>
          <w:p w14:paraId="60833A29" w14:textId="6B0A741F" w:rsidR="00EF1D99" w:rsidRPr="00747D7C" w:rsidRDefault="00EF1D99" w:rsidP="00EA20DB">
            <w:pPr>
              <w:spacing w:before="0" w:after="0" w:line="240" w:lineRule="auto"/>
              <w:rPr>
                <w:rFonts w:eastAsiaTheme="minorEastAsia"/>
                <w:bCs/>
                <w:iCs/>
                <w:lang w:eastAsia="zh-CN"/>
              </w:rPr>
            </w:pPr>
            <w:r w:rsidRPr="00747D7C">
              <w:rPr>
                <w:rFonts w:eastAsiaTheme="minorEastAsia"/>
                <w:b/>
                <w:iCs/>
                <w:lang w:eastAsia="zh-CN"/>
              </w:rPr>
              <w:t xml:space="preserve">Observation </w:t>
            </w:r>
            <w:r w:rsidR="00747D7C">
              <w:rPr>
                <w:rFonts w:eastAsiaTheme="minorEastAsia"/>
                <w:b/>
                <w:iCs/>
                <w:lang w:eastAsia="zh-CN"/>
              </w:rPr>
              <w:t>1</w:t>
            </w:r>
            <w:r w:rsidRPr="00747D7C">
              <w:rPr>
                <w:rFonts w:eastAsiaTheme="minorEastAsia"/>
                <w:b/>
                <w:iCs/>
                <w:lang w:eastAsia="zh-CN"/>
              </w:rPr>
              <w:t>:</w:t>
            </w:r>
            <w:r w:rsidRPr="00747D7C">
              <w:rPr>
                <w:rFonts w:eastAsiaTheme="minorEastAsia"/>
                <w:bCs/>
                <w:iCs/>
                <w:lang w:eastAsia="zh-CN"/>
              </w:rPr>
              <w:t xml:space="preserve"> The sparsity characteristics can be observed at least for 6-13 GHz:</w:t>
            </w:r>
          </w:p>
          <w:p w14:paraId="255B26C4"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The measured DSs are smaller than that in TR 38.901 at 6-13 GHz</w:t>
            </w:r>
          </w:p>
          <w:p w14:paraId="34EAE7F3"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The measured ASDs/ASAs are smaller than that in TR 38.901 at 6-13 GHz</w:t>
            </w:r>
          </w:p>
          <w:p w14:paraId="32D11857"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sidRPr="00747D7C">
              <w:rPr>
                <w:bCs/>
                <w:iCs/>
                <w:szCs w:val="20"/>
              </w:rPr>
              <w:t>The measured numbers of clusters are smaller than that in TR 38.901 at 10 GHz</w:t>
            </w:r>
          </w:p>
          <w:p w14:paraId="1B48EB3C" w14:textId="77777777" w:rsidR="00747D7C" w:rsidRDefault="00747D7C" w:rsidP="00EA20DB">
            <w:pPr>
              <w:pStyle w:val="Caption"/>
              <w:spacing w:before="0" w:after="0" w:line="240" w:lineRule="auto"/>
              <w:rPr>
                <w:bCs w:val="0"/>
                <w:iCs/>
                <w:sz w:val="20"/>
                <w:szCs w:val="20"/>
                <w:lang w:eastAsia="zh-CN"/>
              </w:rPr>
            </w:pPr>
          </w:p>
          <w:p w14:paraId="1A9F8AE3" w14:textId="681F7E9B" w:rsidR="00EF1D99" w:rsidRPr="00747D7C" w:rsidRDefault="00EF1D99" w:rsidP="00EA20DB">
            <w:pPr>
              <w:pStyle w:val="Caption"/>
              <w:spacing w:before="0" w:after="0" w:line="240" w:lineRule="auto"/>
              <w:rPr>
                <w:b w:val="0"/>
                <w:iCs/>
                <w:sz w:val="20"/>
                <w:szCs w:val="20"/>
                <w:lang w:eastAsia="zh-CN"/>
              </w:rPr>
            </w:pPr>
            <w:r w:rsidRPr="00747D7C">
              <w:rPr>
                <w:bCs w:val="0"/>
                <w:iCs/>
                <w:sz w:val="20"/>
                <w:szCs w:val="20"/>
                <w:lang w:eastAsia="zh-CN"/>
              </w:rPr>
              <w:t>Proposal 2:</w:t>
            </w:r>
            <w:r w:rsidRPr="00747D7C">
              <w:rPr>
                <w:b w:val="0"/>
                <w:iCs/>
                <w:sz w:val="20"/>
                <w:szCs w:val="20"/>
                <w:lang w:eastAsia="zh-CN"/>
              </w:rPr>
              <w:t xml:space="preserve">  Support to update the following fast fading parameters for 6-24 GHz considering measurement results in </w:t>
            </w:r>
            <w:r w:rsidRPr="00747D7C">
              <w:rPr>
                <w:b w:val="0"/>
                <w:iCs/>
                <w:sz w:val="20"/>
                <w:szCs w:val="20"/>
                <w:lang w:eastAsia="zh-CN"/>
              </w:rPr>
              <w:fldChar w:fldCharType="begin"/>
            </w:r>
            <w:r w:rsidRPr="00747D7C">
              <w:rPr>
                <w:b w:val="0"/>
                <w:iCs/>
                <w:sz w:val="20"/>
                <w:szCs w:val="20"/>
                <w:lang w:eastAsia="zh-CN"/>
              </w:rPr>
              <w:instrText xml:space="preserve"> REF _Ref165713984 \h  \* MERGEFORMAT </w:instrText>
            </w:r>
            <w:r w:rsidRPr="00747D7C">
              <w:rPr>
                <w:b w:val="0"/>
                <w:iCs/>
                <w:sz w:val="20"/>
                <w:szCs w:val="20"/>
                <w:lang w:eastAsia="zh-CN"/>
              </w:rPr>
            </w:r>
            <w:r w:rsidRPr="00747D7C">
              <w:rPr>
                <w:b w:val="0"/>
                <w:iCs/>
                <w:sz w:val="20"/>
                <w:szCs w:val="20"/>
                <w:lang w:eastAsia="zh-CN"/>
              </w:rPr>
              <w:fldChar w:fldCharType="separate"/>
            </w:r>
            <w:r w:rsidRPr="00747D7C">
              <w:rPr>
                <w:b w:val="0"/>
                <w:iCs/>
                <w:sz w:val="20"/>
                <w:szCs w:val="20"/>
                <w:lang w:eastAsia="zh-CN"/>
              </w:rPr>
              <w:t>Table 1</w:t>
            </w:r>
            <w:r w:rsidRPr="00747D7C">
              <w:rPr>
                <w:b w:val="0"/>
                <w:iCs/>
                <w:sz w:val="20"/>
                <w:szCs w:val="20"/>
                <w:lang w:eastAsia="zh-CN"/>
              </w:rPr>
              <w:fldChar w:fldCharType="end"/>
            </w:r>
            <w:r w:rsidRPr="00747D7C">
              <w:rPr>
                <w:b w:val="0"/>
                <w:iCs/>
                <w:sz w:val="20"/>
                <w:szCs w:val="20"/>
                <w:lang w:eastAsia="zh-CN"/>
              </w:rPr>
              <w:t xml:space="preserve">: </w:t>
            </w:r>
          </w:p>
          <w:p w14:paraId="759FF2AA"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Delay spread (mean, variance)</w:t>
            </w:r>
          </w:p>
          <w:p w14:paraId="142D598C"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747D7C">
              <w:rPr>
                <w:bCs/>
                <w:iCs/>
                <w:szCs w:val="20"/>
              </w:rPr>
              <w:t>AoD</w:t>
            </w:r>
            <w:proofErr w:type="spellEnd"/>
            <w:r w:rsidRPr="00747D7C">
              <w:rPr>
                <w:bCs/>
                <w:iCs/>
                <w:szCs w:val="20"/>
              </w:rPr>
              <w:t xml:space="preserve"> spread (mean, variance)</w:t>
            </w:r>
          </w:p>
          <w:p w14:paraId="2AD11804"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sidRPr="00747D7C">
              <w:rPr>
                <w:bCs/>
                <w:iCs/>
                <w:szCs w:val="20"/>
              </w:rPr>
              <w:t>AoA</w:t>
            </w:r>
            <w:proofErr w:type="spellEnd"/>
            <w:r w:rsidRPr="00747D7C">
              <w:rPr>
                <w:bCs/>
                <w:iCs/>
                <w:szCs w:val="20"/>
              </w:rPr>
              <w:t xml:space="preserve"> spread (mean, variance)</w:t>
            </w:r>
          </w:p>
          <w:p w14:paraId="32932839" w14:textId="77777777" w:rsidR="00EF1D99" w:rsidRPr="00747D7C" w:rsidRDefault="00EF1D99">
            <w:pPr>
              <w:pStyle w:val="ListParagraph"/>
              <w:numPr>
                <w:ilvl w:val="0"/>
                <w:numId w:val="13"/>
              </w:numPr>
              <w:autoSpaceDE w:val="0"/>
              <w:autoSpaceDN w:val="0"/>
              <w:adjustRightInd w:val="0"/>
              <w:snapToGrid w:val="0"/>
              <w:spacing w:before="0" w:line="240" w:lineRule="auto"/>
              <w:ind w:left="357" w:hanging="357"/>
              <w:rPr>
                <w:bCs/>
                <w:iCs/>
                <w:szCs w:val="20"/>
              </w:rPr>
            </w:pPr>
            <w:r w:rsidRPr="00747D7C">
              <w:rPr>
                <w:bCs/>
                <w:iCs/>
                <w:szCs w:val="20"/>
              </w:rPr>
              <w:t>Number of clusters</w:t>
            </w:r>
          </w:p>
          <w:p w14:paraId="49BC5A54" w14:textId="77777777" w:rsidR="00EF1D99" w:rsidRPr="00747D7C" w:rsidRDefault="00EF1D99" w:rsidP="00EA20DB">
            <w:pPr>
              <w:autoSpaceDE w:val="0"/>
              <w:autoSpaceDN w:val="0"/>
              <w:adjustRightInd w:val="0"/>
              <w:snapToGrid w:val="0"/>
              <w:spacing w:before="0" w:after="0" w:line="240" w:lineRule="auto"/>
              <w:rPr>
                <w:bCs/>
                <w:iCs/>
              </w:rPr>
            </w:pPr>
          </w:p>
          <w:p w14:paraId="71D280FF" w14:textId="5C82DBB3" w:rsidR="00AE01BE" w:rsidRDefault="00AE01BE" w:rsidP="00EA20DB">
            <w:pPr>
              <w:pStyle w:val="Caption"/>
              <w:spacing w:before="0" w:after="0" w:line="240" w:lineRule="auto"/>
              <w:rPr>
                <w:b w:val="0"/>
                <w:iCs/>
                <w:sz w:val="20"/>
                <w:szCs w:val="20"/>
                <w:lang w:eastAsia="zh-CN"/>
              </w:rPr>
            </w:pPr>
            <w:r w:rsidRPr="00747D7C">
              <w:rPr>
                <w:bCs w:val="0"/>
                <w:iCs/>
                <w:sz w:val="20"/>
                <w:szCs w:val="20"/>
                <w:lang w:eastAsia="zh-CN"/>
              </w:rPr>
              <w:t xml:space="preserve">Observation </w:t>
            </w:r>
            <w:r w:rsidR="00747D7C">
              <w:rPr>
                <w:bCs w:val="0"/>
                <w:iCs/>
                <w:sz w:val="20"/>
                <w:szCs w:val="20"/>
                <w:lang w:eastAsia="zh-CN"/>
              </w:rPr>
              <w:t>2</w:t>
            </w:r>
            <w:r w:rsidRPr="00747D7C">
              <w:rPr>
                <w:bCs w:val="0"/>
                <w:iCs/>
                <w:sz w:val="20"/>
                <w:szCs w:val="20"/>
                <w:lang w:eastAsia="zh-CN"/>
              </w:rPr>
              <w:t>:</w:t>
            </w:r>
            <w:r w:rsidRPr="00747D7C">
              <w:rPr>
                <w:b w:val="0"/>
                <w:iCs/>
                <w:sz w:val="20"/>
                <w:szCs w:val="20"/>
                <w:lang w:eastAsia="zh-CN"/>
              </w:rPr>
              <w:t xml:space="preserve"> The frequency dependency can be observed at least for the DS in InH scenario and the ASD in </w:t>
            </w:r>
            <w:proofErr w:type="spellStart"/>
            <w:r w:rsidRPr="00747D7C">
              <w:rPr>
                <w:b w:val="0"/>
                <w:iCs/>
                <w:sz w:val="20"/>
                <w:szCs w:val="20"/>
                <w:lang w:eastAsia="zh-CN"/>
              </w:rPr>
              <w:t>UMa</w:t>
            </w:r>
            <w:proofErr w:type="spellEnd"/>
            <w:r w:rsidRPr="00747D7C">
              <w:rPr>
                <w:b w:val="0"/>
                <w:iCs/>
                <w:sz w:val="20"/>
                <w:szCs w:val="20"/>
                <w:lang w:eastAsia="zh-CN"/>
              </w:rPr>
              <w:t xml:space="preserve"> scenario.</w:t>
            </w:r>
          </w:p>
          <w:p w14:paraId="69F6DEED" w14:textId="77777777" w:rsidR="00EA20DB" w:rsidRPr="00EA20DB" w:rsidRDefault="00EA20DB" w:rsidP="00EA20DB">
            <w:pPr>
              <w:spacing w:before="0" w:after="0" w:line="240" w:lineRule="auto"/>
              <w:rPr>
                <w:lang w:eastAsia="zh-CN"/>
              </w:rPr>
            </w:pPr>
          </w:p>
          <w:p w14:paraId="03329E04" w14:textId="77777777" w:rsidR="00AE01BE" w:rsidRPr="00747D7C" w:rsidRDefault="00AE01BE" w:rsidP="00EA20DB">
            <w:pPr>
              <w:pStyle w:val="Caption"/>
              <w:spacing w:before="0" w:after="0" w:line="240" w:lineRule="auto"/>
              <w:rPr>
                <w:b w:val="0"/>
                <w:iCs/>
                <w:sz w:val="20"/>
                <w:szCs w:val="20"/>
                <w:lang w:eastAsia="zh-CN"/>
              </w:rPr>
            </w:pPr>
            <w:r w:rsidRPr="00747D7C">
              <w:rPr>
                <w:bCs w:val="0"/>
                <w:iCs/>
                <w:sz w:val="20"/>
                <w:szCs w:val="20"/>
                <w:lang w:eastAsia="zh-CN"/>
              </w:rPr>
              <w:t>Observation 3:</w:t>
            </w:r>
            <w:r w:rsidRPr="00747D7C">
              <w:rPr>
                <w:b w:val="0"/>
                <w:iCs/>
                <w:sz w:val="20"/>
                <w:szCs w:val="20"/>
                <w:lang w:eastAsia="zh-CN"/>
              </w:rPr>
              <w:t xml:space="preserve"> Multiple sources show that the measured DSs/ASDs/ASAs/number of clusters for 6-24 GHz are smaller than that in TR 38.901 under different scenarios. </w:t>
            </w:r>
          </w:p>
          <w:p w14:paraId="4428AF5F" w14:textId="77777777" w:rsidR="00AE01BE" w:rsidRPr="00747D7C" w:rsidRDefault="00AE01BE" w:rsidP="00EA20DB">
            <w:pPr>
              <w:autoSpaceDE w:val="0"/>
              <w:autoSpaceDN w:val="0"/>
              <w:adjustRightInd w:val="0"/>
              <w:snapToGrid w:val="0"/>
              <w:spacing w:before="0" w:after="0" w:line="240" w:lineRule="auto"/>
              <w:rPr>
                <w:b/>
                <w:i/>
              </w:rPr>
            </w:pPr>
          </w:p>
          <w:p w14:paraId="67DCAFA5" w14:textId="77777777" w:rsidR="00AE01BE" w:rsidRPr="00747D7C" w:rsidRDefault="00AE01BE" w:rsidP="00EA20DB">
            <w:pPr>
              <w:overflowPunct w:val="0"/>
              <w:autoSpaceDE w:val="0"/>
              <w:autoSpaceDN w:val="0"/>
              <w:adjustRightInd w:val="0"/>
              <w:snapToGrid w:val="0"/>
              <w:spacing w:before="0" w:after="0" w:line="240" w:lineRule="auto"/>
              <w:jc w:val="center"/>
              <w:rPr>
                <w:bCs/>
                <w:color w:val="2E74B5" w:themeColor="accent5" w:themeShade="BF"/>
                <w:lang w:eastAsia="zh-CN"/>
              </w:rPr>
            </w:pPr>
            <w:bookmarkStart w:id="19" w:name="_Ref178777657"/>
            <w:bookmarkStart w:id="20" w:name="_Ref178777654"/>
            <w:r w:rsidRPr="00747D7C">
              <w:rPr>
                <w:bCs/>
              </w:rPr>
              <w:t xml:space="preserve">Table </w:t>
            </w:r>
            <w:r w:rsidRPr="00747D7C">
              <w:rPr>
                <w:bCs/>
              </w:rPr>
              <w:fldChar w:fldCharType="begin"/>
            </w:r>
            <w:r w:rsidRPr="00747D7C">
              <w:rPr>
                <w:bCs/>
              </w:rPr>
              <w:instrText xml:space="preserve"> SEQ Table \* ARABIC </w:instrText>
            </w:r>
            <w:r w:rsidRPr="00747D7C">
              <w:rPr>
                <w:bCs/>
              </w:rPr>
              <w:fldChar w:fldCharType="separate"/>
            </w:r>
            <w:r w:rsidRPr="00747D7C">
              <w:rPr>
                <w:bCs/>
                <w:noProof/>
              </w:rPr>
              <w:t>2</w:t>
            </w:r>
            <w:r w:rsidRPr="00747D7C">
              <w:rPr>
                <w:bCs/>
              </w:rPr>
              <w:fldChar w:fldCharType="end"/>
            </w:r>
            <w:bookmarkEnd w:id="19"/>
            <w:r w:rsidRPr="00747D7C">
              <w:rPr>
                <w:bCs/>
              </w:rPr>
              <w:t xml:space="preserve"> Fast fading parameters</w:t>
            </w:r>
            <w:bookmarkEnd w:id="20"/>
          </w:p>
          <w:tbl>
            <w:tblPr>
              <w:tblStyle w:val="TableGrid"/>
              <w:tblW w:w="6112" w:type="dxa"/>
              <w:jc w:val="center"/>
              <w:tblLayout w:type="fixed"/>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AE01BE" w:rsidRPr="00747D7C" w14:paraId="28A4722C" w14:textId="77777777" w:rsidTr="00D657D0">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4B2882" w14:textId="77777777" w:rsidR="00AE01BE" w:rsidRPr="00747D7C" w:rsidRDefault="00AE01BE" w:rsidP="00EA20DB">
                  <w:pPr>
                    <w:keepNext/>
                    <w:widowControl w:val="0"/>
                    <w:spacing w:before="0" w:after="0" w:line="240" w:lineRule="auto"/>
                    <w:ind w:hanging="284"/>
                    <w:jc w:val="center"/>
                    <w:rPr>
                      <w:bCs/>
                      <w:sz w:val="16"/>
                      <w:szCs w:val="16"/>
                      <w:lang w:eastAsia="zh-CN"/>
                    </w:rPr>
                  </w:pPr>
                  <w:r w:rsidRPr="00747D7C">
                    <w:rPr>
                      <w:bCs/>
                      <w:sz w:val="16"/>
                      <w:szCs w:val="16"/>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5DB55B" w14:textId="77777777" w:rsidR="00AE01BE" w:rsidRPr="00747D7C" w:rsidRDefault="00AE01BE" w:rsidP="00EA20DB">
                  <w:pPr>
                    <w:keepNext/>
                    <w:widowControl w:val="0"/>
                    <w:spacing w:before="0" w:after="0" w:line="240" w:lineRule="auto"/>
                    <w:jc w:val="center"/>
                    <w:rPr>
                      <w:bCs/>
                      <w:sz w:val="16"/>
                      <w:szCs w:val="16"/>
                      <w:lang w:eastAsia="zh-CN"/>
                    </w:rPr>
                  </w:pPr>
                  <w:proofErr w:type="spellStart"/>
                  <w:r w:rsidRPr="00747D7C">
                    <w:rPr>
                      <w:bCs/>
                      <w:sz w:val="16"/>
                      <w:szCs w:val="16"/>
                      <w:lang w:eastAsia="zh-CN"/>
                    </w:rPr>
                    <w:t>UMa</w:t>
                  </w:r>
                  <w:proofErr w:type="spellEnd"/>
                  <w:r w:rsidRPr="00747D7C">
                    <w:rPr>
                      <w:bCs/>
                      <w:sz w:val="16"/>
                      <w:szCs w:val="16"/>
                      <w:lang w:eastAsia="zh-CN"/>
                    </w:rPr>
                    <w:t xml:space="preserve">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032B64" w14:textId="77777777" w:rsidR="00AE01BE" w:rsidRPr="00747D7C" w:rsidRDefault="00AE01BE" w:rsidP="00EA20DB">
                  <w:pPr>
                    <w:keepNext/>
                    <w:widowControl w:val="0"/>
                    <w:spacing w:before="0" w:after="0" w:line="240" w:lineRule="auto"/>
                    <w:jc w:val="center"/>
                    <w:rPr>
                      <w:bCs/>
                      <w:sz w:val="16"/>
                      <w:szCs w:val="16"/>
                      <w:lang w:eastAsia="zh-CN"/>
                    </w:rPr>
                  </w:pPr>
                  <w:proofErr w:type="spellStart"/>
                  <w:r w:rsidRPr="00747D7C">
                    <w:rPr>
                      <w:bCs/>
                      <w:sz w:val="16"/>
                      <w:szCs w:val="16"/>
                      <w:lang w:eastAsia="zh-CN"/>
                    </w:rPr>
                    <w:t>UMa</w:t>
                  </w:r>
                  <w:proofErr w:type="spellEnd"/>
                  <w:r w:rsidRPr="00747D7C">
                    <w:rPr>
                      <w:bCs/>
                      <w:sz w:val="16"/>
                      <w:szCs w:val="16"/>
                      <w:lang w:eastAsia="zh-CN"/>
                    </w:rPr>
                    <w:t xml:space="preserve"> @13 GHz</w:t>
                  </w:r>
                </w:p>
              </w:tc>
            </w:tr>
            <w:tr w:rsidR="00AE01BE" w:rsidRPr="00747D7C" w14:paraId="2B2E6345" w14:textId="77777777" w:rsidTr="00D657D0">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7BCC977" w14:textId="77777777" w:rsidR="00AE01BE" w:rsidRPr="00747D7C" w:rsidRDefault="00AE01BE" w:rsidP="00EA20DB">
                  <w:pPr>
                    <w:keepNext/>
                    <w:widowControl w:val="0"/>
                    <w:spacing w:before="0" w:after="0" w:line="240" w:lineRule="auto"/>
                    <w:jc w:val="center"/>
                    <w:rPr>
                      <w:bCs/>
                      <w:sz w:val="16"/>
                      <w:szCs w:val="16"/>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89BF03"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719555"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7A9D0B"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78D8F"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Measurement</w:t>
                  </w:r>
                </w:p>
              </w:tc>
            </w:tr>
            <w:tr w:rsidR="00AE01BE" w:rsidRPr="00747D7C" w14:paraId="77467333" w14:textId="77777777" w:rsidTr="00D657D0">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A30A03" w14:textId="77777777" w:rsidR="00AE01BE" w:rsidRPr="00747D7C" w:rsidRDefault="00AE01BE" w:rsidP="00EA20DB">
                  <w:pPr>
                    <w:keepNext/>
                    <w:widowControl w:val="0"/>
                    <w:spacing w:before="0" w:after="0" w:line="240" w:lineRule="auto"/>
                    <w:ind w:left="568" w:hanging="284"/>
                    <w:jc w:val="center"/>
                    <w:rPr>
                      <w:bCs/>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C3EB8E"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3097F5"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423EAA"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6ABD1F"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E64567"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12C8D"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16F68A"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FCD364" w14:textId="77777777" w:rsidR="00AE01BE" w:rsidRPr="00747D7C" w:rsidRDefault="00AE01BE" w:rsidP="00EA20DB">
                  <w:pPr>
                    <w:keepNext/>
                    <w:widowControl w:val="0"/>
                    <w:spacing w:before="0" w:after="0" w:line="240" w:lineRule="auto"/>
                    <w:jc w:val="center"/>
                    <w:rPr>
                      <w:bCs/>
                      <w:sz w:val="16"/>
                      <w:szCs w:val="16"/>
                      <w:lang w:eastAsia="zh-CN"/>
                    </w:rPr>
                  </w:pPr>
                  <w:r w:rsidRPr="00747D7C">
                    <w:rPr>
                      <w:bCs/>
                      <w:sz w:val="16"/>
                      <w:szCs w:val="16"/>
                      <w:lang w:eastAsia="zh-CN"/>
                    </w:rPr>
                    <w:t>NLOS</w:t>
                  </w:r>
                </w:p>
              </w:tc>
            </w:tr>
            <w:tr w:rsidR="00AE01BE" w:rsidRPr="00747D7C" w14:paraId="28B4E06B"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BE5D7E"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lang w:eastAsia="zh-CN"/>
                    </w:rPr>
                    <w:t>Delay spread (DS)</w:t>
                  </w:r>
                  <w:r w:rsidRPr="00747D7C">
                    <w:rPr>
                      <w:sz w:val="16"/>
                      <w:szCs w:val="16"/>
                      <w:lang w:eastAsia="zh-CN"/>
                    </w:rPr>
                    <w:br/>
                  </w:r>
                  <w:proofErr w:type="spellStart"/>
                  <w:r w:rsidRPr="00747D7C">
                    <w:rPr>
                      <w:sz w:val="16"/>
                      <w:szCs w:val="16"/>
                      <w:lang w:eastAsia="zh-CN"/>
                    </w:rPr>
                    <w:t>lgDS</w:t>
                  </w:r>
                  <w:proofErr w:type="spellEnd"/>
                  <w:r w:rsidRPr="00747D7C">
                    <w:rPr>
                      <w:sz w:val="16"/>
                      <w:szCs w:val="16"/>
                      <w:lang w:eastAsia="zh-CN"/>
                    </w:rPr>
                    <w:t>=log10(DS/1s)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158F40" w14:textId="77777777" w:rsidR="00AE01BE" w:rsidRPr="00747D7C" w:rsidRDefault="00AE01BE" w:rsidP="00EA20DB">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Pr="00747D7C">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34257A58"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-7.03</w:t>
                  </w:r>
                </w:p>
              </w:tc>
              <w:tc>
                <w:tcPr>
                  <w:tcW w:w="567" w:type="dxa"/>
                  <w:tcBorders>
                    <w:top w:val="single" w:sz="4" w:space="0" w:color="auto"/>
                    <w:left w:val="single" w:sz="4" w:space="0" w:color="auto"/>
                    <w:bottom w:val="single" w:sz="4" w:space="0" w:color="auto"/>
                    <w:right w:val="single" w:sz="4" w:space="0" w:color="auto"/>
                  </w:tcBorders>
                  <w:vAlign w:val="center"/>
                </w:tcPr>
                <w:p w14:paraId="1CD3519F"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-6.45</w:t>
                  </w:r>
                </w:p>
              </w:tc>
              <w:tc>
                <w:tcPr>
                  <w:tcW w:w="426" w:type="dxa"/>
                  <w:tcBorders>
                    <w:top w:val="single" w:sz="4" w:space="0" w:color="auto"/>
                    <w:left w:val="single" w:sz="4" w:space="0" w:color="auto"/>
                    <w:bottom w:val="single" w:sz="4" w:space="0" w:color="auto"/>
                    <w:right w:val="single" w:sz="4" w:space="0" w:color="auto"/>
                  </w:tcBorders>
                  <w:vAlign w:val="center"/>
                </w:tcPr>
                <w:p w14:paraId="71EEF77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-7.32</w:t>
                  </w:r>
                </w:p>
              </w:tc>
              <w:tc>
                <w:tcPr>
                  <w:tcW w:w="567" w:type="dxa"/>
                  <w:tcBorders>
                    <w:top w:val="single" w:sz="4" w:space="0" w:color="auto"/>
                    <w:left w:val="single" w:sz="4" w:space="0" w:color="auto"/>
                    <w:bottom w:val="single" w:sz="4" w:space="0" w:color="auto"/>
                    <w:right w:val="single" w:sz="4" w:space="0" w:color="auto"/>
                  </w:tcBorders>
                  <w:vAlign w:val="center"/>
                </w:tcPr>
                <w:p w14:paraId="7798344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-7.01</w:t>
                  </w:r>
                </w:p>
              </w:tc>
              <w:tc>
                <w:tcPr>
                  <w:tcW w:w="425" w:type="dxa"/>
                  <w:tcBorders>
                    <w:top w:val="single" w:sz="4" w:space="0" w:color="auto"/>
                    <w:left w:val="single" w:sz="4" w:space="0" w:color="auto"/>
                    <w:bottom w:val="single" w:sz="4" w:space="0" w:color="auto"/>
                    <w:right w:val="single" w:sz="4" w:space="0" w:color="auto"/>
                  </w:tcBorders>
                  <w:vAlign w:val="center"/>
                </w:tcPr>
                <w:p w14:paraId="251A2325"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-7.06</w:t>
                  </w:r>
                </w:p>
              </w:tc>
              <w:tc>
                <w:tcPr>
                  <w:tcW w:w="567" w:type="dxa"/>
                  <w:tcBorders>
                    <w:top w:val="single" w:sz="4" w:space="0" w:color="auto"/>
                    <w:left w:val="single" w:sz="4" w:space="0" w:color="auto"/>
                    <w:bottom w:val="single" w:sz="4" w:space="0" w:color="auto"/>
                    <w:right w:val="single" w:sz="4" w:space="0" w:color="auto"/>
                  </w:tcBorders>
                  <w:vAlign w:val="center"/>
                </w:tcPr>
                <w:p w14:paraId="76C30174"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-6.51</w:t>
                  </w:r>
                </w:p>
              </w:tc>
              <w:tc>
                <w:tcPr>
                  <w:tcW w:w="425" w:type="dxa"/>
                  <w:tcBorders>
                    <w:top w:val="single" w:sz="4" w:space="0" w:color="auto"/>
                    <w:left w:val="single" w:sz="4" w:space="0" w:color="auto"/>
                    <w:bottom w:val="single" w:sz="4" w:space="0" w:color="auto"/>
                    <w:right w:val="single" w:sz="4" w:space="0" w:color="auto"/>
                  </w:tcBorders>
                  <w:vAlign w:val="center"/>
                </w:tcPr>
                <w:p w14:paraId="321BB621"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-7.59</w:t>
                  </w:r>
                </w:p>
              </w:tc>
              <w:tc>
                <w:tcPr>
                  <w:tcW w:w="567" w:type="dxa"/>
                  <w:tcBorders>
                    <w:top w:val="single" w:sz="4" w:space="0" w:color="auto"/>
                    <w:left w:val="single" w:sz="4" w:space="0" w:color="auto"/>
                    <w:bottom w:val="single" w:sz="4" w:space="0" w:color="auto"/>
                    <w:right w:val="single" w:sz="4" w:space="0" w:color="auto"/>
                  </w:tcBorders>
                  <w:vAlign w:val="center"/>
                </w:tcPr>
                <w:p w14:paraId="6C26D48C"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-7.12</w:t>
                  </w:r>
                </w:p>
              </w:tc>
            </w:tr>
            <w:tr w:rsidR="00AE01BE" w:rsidRPr="00747D7C" w14:paraId="2A2A67E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122F87" w14:textId="77777777" w:rsidR="00AE01BE" w:rsidRPr="00747D7C" w:rsidRDefault="00AE01BE" w:rsidP="00EA20DB">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B632E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1ACB67C4"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93.3</w:t>
                  </w:r>
                </w:p>
              </w:tc>
              <w:tc>
                <w:tcPr>
                  <w:tcW w:w="567" w:type="dxa"/>
                  <w:tcBorders>
                    <w:top w:val="single" w:sz="4" w:space="0" w:color="auto"/>
                    <w:left w:val="single" w:sz="4" w:space="0" w:color="auto"/>
                    <w:bottom w:val="single" w:sz="4" w:space="0" w:color="auto"/>
                    <w:right w:val="single" w:sz="4" w:space="0" w:color="auto"/>
                  </w:tcBorders>
                  <w:vAlign w:val="center"/>
                </w:tcPr>
                <w:p w14:paraId="08588540"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46FCA0D2" w14:textId="77777777" w:rsidR="00AE01BE" w:rsidRPr="00747D7C" w:rsidRDefault="00AE01BE" w:rsidP="00EA20DB">
                  <w:pPr>
                    <w:keepNext/>
                    <w:widowControl w:val="0"/>
                    <w:spacing w:before="0" w:after="0" w:line="240" w:lineRule="auto"/>
                    <w:jc w:val="center"/>
                    <w:rPr>
                      <w:sz w:val="16"/>
                      <w:szCs w:val="16"/>
                      <w:lang w:eastAsia="zh-CN"/>
                    </w:rPr>
                  </w:pPr>
                  <w:r w:rsidRPr="00747D7C">
                    <w:rPr>
                      <w:color w:val="FF0000"/>
                      <w:sz w:val="16"/>
                      <w:szCs w:val="16"/>
                    </w:rPr>
                    <w:t>47.9</w:t>
                  </w:r>
                </w:p>
              </w:tc>
              <w:tc>
                <w:tcPr>
                  <w:tcW w:w="567" w:type="dxa"/>
                  <w:tcBorders>
                    <w:top w:val="single" w:sz="4" w:space="0" w:color="auto"/>
                    <w:left w:val="single" w:sz="4" w:space="0" w:color="auto"/>
                    <w:bottom w:val="single" w:sz="4" w:space="0" w:color="auto"/>
                    <w:right w:val="single" w:sz="4" w:space="0" w:color="auto"/>
                  </w:tcBorders>
                  <w:vAlign w:val="center"/>
                </w:tcPr>
                <w:p w14:paraId="64B27772" w14:textId="77777777" w:rsidR="00AE01BE" w:rsidRPr="00747D7C" w:rsidRDefault="00AE01BE" w:rsidP="00EA20DB">
                  <w:pPr>
                    <w:keepNext/>
                    <w:widowControl w:val="0"/>
                    <w:spacing w:before="0" w:after="0" w:line="240" w:lineRule="auto"/>
                    <w:jc w:val="center"/>
                    <w:rPr>
                      <w:sz w:val="16"/>
                      <w:szCs w:val="16"/>
                      <w:lang w:eastAsia="zh-CN"/>
                    </w:rPr>
                  </w:pPr>
                  <w:r w:rsidRPr="00747D7C">
                    <w:rPr>
                      <w:color w:val="FF0000"/>
                      <w:sz w:val="16"/>
                      <w:szCs w:val="16"/>
                    </w:rPr>
                    <w:t>97.7</w:t>
                  </w:r>
                </w:p>
              </w:tc>
              <w:tc>
                <w:tcPr>
                  <w:tcW w:w="425" w:type="dxa"/>
                  <w:tcBorders>
                    <w:top w:val="single" w:sz="4" w:space="0" w:color="auto"/>
                    <w:left w:val="single" w:sz="4" w:space="0" w:color="auto"/>
                    <w:bottom w:val="single" w:sz="4" w:space="0" w:color="auto"/>
                    <w:right w:val="single" w:sz="4" w:space="0" w:color="auto"/>
                  </w:tcBorders>
                  <w:vAlign w:val="center"/>
                </w:tcPr>
                <w:p w14:paraId="2D9D447B"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86.6</w:t>
                  </w:r>
                </w:p>
              </w:tc>
              <w:tc>
                <w:tcPr>
                  <w:tcW w:w="567" w:type="dxa"/>
                  <w:tcBorders>
                    <w:top w:val="single" w:sz="4" w:space="0" w:color="auto"/>
                    <w:left w:val="single" w:sz="4" w:space="0" w:color="auto"/>
                    <w:bottom w:val="single" w:sz="4" w:space="0" w:color="auto"/>
                    <w:right w:val="single" w:sz="4" w:space="0" w:color="auto"/>
                  </w:tcBorders>
                  <w:vAlign w:val="center"/>
                </w:tcPr>
                <w:p w14:paraId="0558E406"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311</w:t>
                  </w:r>
                </w:p>
              </w:tc>
              <w:tc>
                <w:tcPr>
                  <w:tcW w:w="425" w:type="dxa"/>
                  <w:tcBorders>
                    <w:top w:val="single" w:sz="4" w:space="0" w:color="auto"/>
                    <w:left w:val="single" w:sz="4" w:space="0" w:color="auto"/>
                    <w:bottom w:val="single" w:sz="4" w:space="0" w:color="auto"/>
                    <w:right w:val="single" w:sz="4" w:space="0" w:color="auto"/>
                  </w:tcBorders>
                  <w:vAlign w:val="center"/>
                </w:tcPr>
                <w:p w14:paraId="3E307CA4" w14:textId="77777777" w:rsidR="00AE01BE" w:rsidRPr="00747D7C" w:rsidRDefault="00AE01BE" w:rsidP="00EA20DB">
                  <w:pPr>
                    <w:keepNext/>
                    <w:widowControl w:val="0"/>
                    <w:spacing w:before="0" w:after="0" w:line="240" w:lineRule="auto"/>
                    <w:jc w:val="center"/>
                    <w:rPr>
                      <w:color w:val="FF0000"/>
                      <w:sz w:val="16"/>
                      <w:szCs w:val="16"/>
                    </w:rPr>
                  </w:pPr>
                  <w:r w:rsidRPr="00747D7C">
                    <w:rPr>
                      <w:color w:val="FF0000"/>
                      <w:sz w:val="16"/>
                      <w:szCs w:val="16"/>
                    </w:rPr>
                    <w:t>25.3</w:t>
                  </w:r>
                </w:p>
              </w:tc>
              <w:tc>
                <w:tcPr>
                  <w:tcW w:w="567" w:type="dxa"/>
                  <w:tcBorders>
                    <w:top w:val="single" w:sz="4" w:space="0" w:color="auto"/>
                    <w:left w:val="single" w:sz="4" w:space="0" w:color="auto"/>
                    <w:bottom w:val="single" w:sz="4" w:space="0" w:color="auto"/>
                    <w:right w:val="single" w:sz="4" w:space="0" w:color="auto"/>
                  </w:tcBorders>
                  <w:vAlign w:val="center"/>
                </w:tcPr>
                <w:p w14:paraId="652A7DD6" w14:textId="77777777" w:rsidR="00AE01BE" w:rsidRPr="00747D7C" w:rsidRDefault="00AE01BE" w:rsidP="00EA20DB">
                  <w:pPr>
                    <w:keepNext/>
                    <w:widowControl w:val="0"/>
                    <w:spacing w:before="0" w:after="0" w:line="240" w:lineRule="auto"/>
                    <w:jc w:val="center"/>
                    <w:rPr>
                      <w:color w:val="FF0000"/>
                      <w:sz w:val="16"/>
                      <w:szCs w:val="16"/>
                    </w:rPr>
                  </w:pPr>
                  <w:r w:rsidRPr="00747D7C">
                    <w:rPr>
                      <w:color w:val="FF0000"/>
                      <w:sz w:val="16"/>
                      <w:szCs w:val="16"/>
                    </w:rPr>
                    <w:t>76.2</w:t>
                  </w:r>
                </w:p>
              </w:tc>
            </w:tr>
            <w:tr w:rsidR="00AE01BE" w:rsidRPr="00747D7C" w14:paraId="5B7D3FBD"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E1486F" w14:textId="77777777" w:rsidR="00AE01BE" w:rsidRPr="00747D7C" w:rsidRDefault="00AE01BE" w:rsidP="00EA20DB">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A4AEA7" w14:textId="77777777" w:rsidR="00AE01BE" w:rsidRPr="00747D7C" w:rsidRDefault="00AE01BE" w:rsidP="00EA20DB">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Pr="00747D7C">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40CD1ED3"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18245C8C"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0.39</w:t>
                  </w:r>
                </w:p>
              </w:tc>
              <w:tc>
                <w:tcPr>
                  <w:tcW w:w="426" w:type="dxa"/>
                  <w:tcBorders>
                    <w:top w:val="single" w:sz="4" w:space="0" w:color="auto"/>
                    <w:left w:val="single" w:sz="4" w:space="0" w:color="auto"/>
                    <w:bottom w:val="single" w:sz="4" w:space="0" w:color="auto"/>
                    <w:right w:val="single" w:sz="4" w:space="0" w:color="auto"/>
                  </w:tcBorders>
                  <w:vAlign w:val="center"/>
                </w:tcPr>
                <w:p w14:paraId="45FF1CCF"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70102A5" w14:textId="77777777" w:rsidR="00AE01BE" w:rsidRPr="00747D7C" w:rsidRDefault="00AE01BE" w:rsidP="00EA20DB">
                  <w:pPr>
                    <w:keepNext/>
                    <w:widowControl w:val="0"/>
                    <w:spacing w:before="0" w:after="0" w:line="240" w:lineRule="auto"/>
                    <w:jc w:val="center"/>
                    <w:rPr>
                      <w:sz w:val="16"/>
                      <w:szCs w:val="16"/>
                      <w:lang w:eastAsia="zh-CN"/>
                    </w:rPr>
                  </w:pPr>
                  <w:r w:rsidRPr="00747D7C">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2CCF5ECA"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2A7445F9"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0.39</w:t>
                  </w:r>
                </w:p>
              </w:tc>
              <w:tc>
                <w:tcPr>
                  <w:tcW w:w="425" w:type="dxa"/>
                  <w:tcBorders>
                    <w:top w:val="single" w:sz="4" w:space="0" w:color="auto"/>
                    <w:left w:val="single" w:sz="4" w:space="0" w:color="auto"/>
                    <w:bottom w:val="single" w:sz="4" w:space="0" w:color="auto"/>
                    <w:right w:val="single" w:sz="4" w:space="0" w:color="auto"/>
                  </w:tcBorders>
                  <w:vAlign w:val="center"/>
                </w:tcPr>
                <w:p w14:paraId="49AD2C16"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0.5</w:t>
                  </w:r>
                </w:p>
              </w:tc>
              <w:tc>
                <w:tcPr>
                  <w:tcW w:w="567" w:type="dxa"/>
                  <w:tcBorders>
                    <w:top w:val="single" w:sz="4" w:space="0" w:color="auto"/>
                    <w:left w:val="single" w:sz="4" w:space="0" w:color="auto"/>
                    <w:bottom w:val="single" w:sz="4" w:space="0" w:color="auto"/>
                    <w:right w:val="single" w:sz="4" w:space="0" w:color="auto"/>
                  </w:tcBorders>
                  <w:vAlign w:val="center"/>
                </w:tcPr>
                <w:p w14:paraId="13811E8A" w14:textId="77777777" w:rsidR="00AE01BE" w:rsidRPr="00747D7C" w:rsidRDefault="00AE01BE" w:rsidP="00EA20DB">
                  <w:pPr>
                    <w:keepNext/>
                    <w:widowControl w:val="0"/>
                    <w:spacing w:before="0" w:after="0" w:line="240" w:lineRule="auto"/>
                    <w:jc w:val="center"/>
                    <w:rPr>
                      <w:sz w:val="16"/>
                      <w:szCs w:val="16"/>
                    </w:rPr>
                  </w:pPr>
                  <w:r w:rsidRPr="00747D7C">
                    <w:rPr>
                      <w:sz w:val="16"/>
                      <w:szCs w:val="16"/>
                    </w:rPr>
                    <w:t>0.42</w:t>
                  </w:r>
                </w:p>
              </w:tc>
            </w:tr>
          </w:tbl>
          <w:p w14:paraId="47CEBC1B" w14:textId="77777777" w:rsidR="00AE01BE" w:rsidRPr="00747D7C" w:rsidRDefault="00AE01BE" w:rsidP="00EA20DB">
            <w:pPr>
              <w:pStyle w:val="Caption"/>
              <w:spacing w:before="0" w:after="0" w:line="240" w:lineRule="auto"/>
              <w:rPr>
                <w:b w:val="0"/>
                <w:bCs w:val="0"/>
                <w:iCs/>
                <w:sz w:val="20"/>
                <w:szCs w:val="20"/>
                <w:lang w:eastAsia="zh-CN"/>
              </w:rPr>
            </w:pPr>
            <w:r w:rsidRPr="00747D7C">
              <w:rPr>
                <w:iCs/>
                <w:sz w:val="20"/>
                <w:szCs w:val="20"/>
                <w:lang w:eastAsia="zh-CN"/>
              </w:rPr>
              <w:t>Observation 4:</w:t>
            </w:r>
            <w:r w:rsidRPr="00747D7C">
              <w:rPr>
                <w:b w:val="0"/>
                <w:bCs w:val="0"/>
                <w:iCs/>
                <w:sz w:val="20"/>
                <w:szCs w:val="20"/>
                <w:lang w:eastAsia="zh-CN"/>
              </w:rPr>
              <w:t xml:space="preserve"> The </w:t>
            </w:r>
            <w:proofErr w:type="gramStart"/>
            <w:r w:rsidRPr="00747D7C">
              <w:rPr>
                <w:b w:val="0"/>
                <w:bCs w:val="0"/>
                <w:iCs/>
                <w:sz w:val="20"/>
                <w:szCs w:val="20"/>
                <w:lang w:eastAsia="zh-CN"/>
              </w:rPr>
              <w:t>fast fading</w:t>
            </w:r>
            <w:proofErr w:type="gramEnd"/>
            <w:r w:rsidRPr="00747D7C">
              <w:rPr>
                <w:b w:val="0"/>
                <w:bCs w:val="0"/>
                <w:iCs/>
                <w:sz w:val="20"/>
                <w:szCs w:val="20"/>
                <w:lang w:eastAsia="zh-CN"/>
              </w:rPr>
              <w:t xml:space="preserve"> parameters of </w:t>
            </w:r>
            <w:proofErr w:type="spellStart"/>
            <w:r w:rsidRPr="00747D7C">
              <w:rPr>
                <w:b w:val="0"/>
                <w:bCs w:val="0"/>
                <w:iCs/>
                <w:sz w:val="20"/>
                <w:szCs w:val="20"/>
                <w:lang w:eastAsia="zh-CN"/>
              </w:rPr>
              <w:t>UMa</w:t>
            </w:r>
            <w:proofErr w:type="spellEnd"/>
            <w:r w:rsidRPr="00747D7C">
              <w:rPr>
                <w:b w:val="0"/>
                <w:bCs w:val="0"/>
                <w:iCs/>
                <w:sz w:val="20"/>
                <w:szCs w:val="20"/>
                <w:lang w:eastAsia="zh-CN"/>
              </w:rPr>
              <w:t xml:space="preserve"> with &lt;500 m ISD differs from that of </w:t>
            </w:r>
            <w:proofErr w:type="spellStart"/>
            <w:r w:rsidRPr="00747D7C">
              <w:rPr>
                <w:b w:val="0"/>
                <w:bCs w:val="0"/>
                <w:iCs/>
                <w:sz w:val="20"/>
                <w:szCs w:val="20"/>
                <w:lang w:eastAsia="zh-CN"/>
              </w:rPr>
              <w:t>UMa</w:t>
            </w:r>
            <w:proofErr w:type="spellEnd"/>
            <w:r w:rsidRPr="00747D7C">
              <w:rPr>
                <w:b w:val="0"/>
                <w:bCs w:val="0"/>
                <w:iCs/>
                <w:sz w:val="20"/>
                <w:szCs w:val="20"/>
                <w:lang w:eastAsia="zh-CN"/>
              </w:rPr>
              <w:t xml:space="preserve"> in TR 38.901.</w:t>
            </w:r>
          </w:p>
          <w:p w14:paraId="76675D96" w14:textId="77777777" w:rsidR="00AE01BE" w:rsidRPr="00747D7C" w:rsidRDefault="00AE01BE" w:rsidP="00EA20DB">
            <w:pPr>
              <w:autoSpaceDE w:val="0"/>
              <w:autoSpaceDN w:val="0"/>
              <w:adjustRightInd w:val="0"/>
              <w:snapToGrid w:val="0"/>
              <w:spacing w:before="0" w:after="0" w:line="240" w:lineRule="auto"/>
              <w:rPr>
                <w:b/>
                <w:i/>
              </w:rPr>
            </w:pPr>
          </w:p>
          <w:p w14:paraId="767E4AF6" w14:textId="77777777" w:rsidR="00E309A7" w:rsidRPr="00747D7C" w:rsidRDefault="00E309A7" w:rsidP="00EA20DB">
            <w:pPr>
              <w:pStyle w:val="Caption"/>
              <w:keepNext/>
              <w:spacing w:before="0" w:after="0" w:line="240" w:lineRule="auto"/>
              <w:jc w:val="center"/>
              <w:rPr>
                <w:b w:val="0"/>
                <w:bCs w:val="0"/>
                <w:sz w:val="20"/>
                <w:szCs w:val="20"/>
              </w:rPr>
            </w:pPr>
            <w:bookmarkStart w:id="21" w:name="_Ref178196708"/>
            <w:r w:rsidRPr="00747D7C">
              <w:rPr>
                <w:b w:val="0"/>
                <w:bCs w:val="0"/>
                <w:sz w:val="20"/>
                <w:szCs w:val="20"/>
              </w:rPr>
              <w:t xml:space="preserve">Table </w:t>
            </w:r>
            <w:r w:rsidRPr="00747D7C">
              <w:rPr>
                <w:b w:val="0"/>
                <w:bCs w:val="0"/>
                <w:sz w:val="20"/>
                <w:szCs w:val="20"/>
              </w:rPr>
              <w:fldChar w:fldCharType="begin"/>
            </w:r>
            <w:r w:rsidRPr="00747D7C">
              <w:rPr>
                <w:b w:val="0"/>
                <w:bCs w:val="0"/>
                <w:sz w:val="20"/>
                <w:szCs w:val="20"/>
              </w:rPr>
              <w:instrText xml:space="preserve"> SEQ Table \* ARABIC </w:instrText>
            </w:r>
            <w:r w:rsidRPr="00747D7C">
              <w:rPr>
                <w:b w:val="0"/>
                <w:bCs w:val="0"/>
                <w:sz w:val="20"/>
                <w:szCs w:val="20"/>
              </w:rPr>
              <w:fldChar w:fldCharType="separate"/>
            </w:r>
            <w:r w:rsidRPr="00747D7C">
              <w:rPr>
                <w:b w:val="0"/>
                <w:bCs w:val="0"/>
                <w:noProof/>
                <w:sz w:val="20"/>
                <w:szCs w:val="20"/>
              </w:rPr>
              <w:t>3</w:t>
            </w:r>
            <w:r w:rsidRPr="00747D7C">
              <w:rPr>
                <w:b w:val="0"/>
                <w:bCs w:val="0"/>
                <w:sz w:val="20"/>
                <w:szCs w:val="20"/>
              </w:rPr>
              <w:fldChar w:fldCharType="end"/>
            </w:r>
            <w:bookmarkEnd w:id="21"/>
            <w:r w:rsidRPr="00747D7C">
              <w:rPr>
                <w:b w:val="0"/>
                <w:bCs w:val="0"/>
                <w:sz w:val="20"/>
                <w:szCs w:val="20"/>
              </w:rPr>
              <w:t xml:space="preserve"> Fast fading parameters</w:t>
            </w:r>
          </w:p>
          <w:tbl>
            <w:tblPr>
              <w:tblW w:w="4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276"/>
              <w:gridCol w:w="567"/>
              <w:gridCol w:w="709"/>
              <w:gridCol w:w="670"/>
            </w:tblGrid>
            <w:tr w:rsidR="00E309A7" w:rsidRPr="00747D7C" w14:paraId="1D867188" w14:textId="77777777" w:rsidTr="00E309A7">
              <w:trPr>
                <w:trHeight w:val="249"/>
                <w:jc w:val="center"/>
              </w:trPr>
              <w:tc>
                <w:tcPr>
                  <w:tcW w:w="2126" w:type="dxa"/>
                  <w:gridSpan w:val="2"/>
                  <w:vMerge w:val="restart"/>
                  <w:shd w:val="clear" w:color="auto" w:fill="D9D9D9" w:themeFill="background1" w:themeFillShade="D9"/>
                  <w:vAlign w:val="center"/>
                  <w:hideMark/>
                </w:tcPr>
                <w:p w14:paraId="660EA8CA"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Scenario</w:t>
                  </w:r>
                </w:p>
              </w:tc>
              <w:tc>
                <w:tcPr>
                  <w:tcW w:w="1946" w:type="dxa"/>
                  <w:gridSpan w:val="3"/>
                  <w:shd w:val="clear" w:color="auto" w:fill="D9D9D9" w:themeFill="background1" w:themeFillShade="D9"/>
                  <w:vAlign w:val="center"/>
                  <w:hideMark/>
                </w:tcPr>
                <w:p w14:paraId="5B6E3D19"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r w:rsidRPr="00747D7C">
                    <w:rPr>
                      <w:rFonts w:eastAsia="SimSun"/>
                      <w:sz w:val="16"/>
                      <w:szCs w:val="16"/>
                      <w:lang w:eastAsia="zh-CN"/>
                    </w:rPr>
                    <w:t>Delay spread (DS)</w:t>
                  </w:r>
                </w:p>
                <w:p w14:paraId="2F2AE19E" w14:textId="77777777" w:rsidR="00E309A7" w:rsidRPr="00747D7C" w:rsidRDefault="00E309A7" w:rsidP="00EA20DB">
                  <w:pPr>
                    <w:pStyle w:val="B10"/>
                    <w:keepNext/>
                    <w:widowControl w:val="0"/>
                    <w:spacing w:after="0" w:line="240" w:lineRule="auto"/>
                    <w:ind w:left="0" w:firstLine="0"/>
                    <w:jc w:val="center"/>
                    <w:rPr>
                      <w:rFonts w:eastAsia="SimSun"/>
                      <w:sz w:val="16"/>
                      <w:szCs w:val="16"/>
                      <w:lang w:eastAsia="zh-CN"/>
                    </w:rPr>
                  </w:pPr>
                  <w:proofErr w:type="spellStart"/>
                  <w:r w:rsidRPr="00747D7C">
                    <w:rPr>
                      <w:rFonts w:eastAsia="SimSun"/>
                      <w:sz w:val="16"/>
                      <w:szCs w:val="16"/>
                      <w:lang w:eastAsia="zh-CN"/>
                    </w:rPr>
                    <w:t>lgDS</w:t>
                  </w:r>
                  <w:proofErr w:type="spellEnd"/>
                  <w:r w:rsidRPr="00747D7C">
                    <w:rPr>
                      <w:rFonts w:eastAsia="SimSun"/>
                      <w:sz w:val="16"/>
                      <w:szCs w:val="16"/>
                      <w:lang w:eastAsia="zh-CN"/>
                    </w:rPr>
                    <w:t>=log10(DS/1s)</w:t>
                  </w:r>
                </w:p>
              </w:tc>
            </w:tr>
            <w:tr w:rsidR="00E309A7" w:rsidRPr="00747D7C" w14:paraId="2A946F9E" w14:textId="77777777" w:rsidTr="00E309A7">
              <w:trPr>
                <w:trHeight w:val="184"/>
                <w:jc w:val="center"/>
              </w:trPr>
              <w:tc>
                <w:tcPr>
                  <w:tcW w:w="2126" w:type="dxa"/>
                  <w:gridSpan w:val="2"/>
                  <w:vMerge/>
                  <w:shd w:val="clear" w:color="auto" w:fill="D9D9D9" w:themeFill="background1" w:themeFillShade="D9"/>
                  <w:vAlign w:val="center"/>
                  <w:hideMark/>
                </w:tcPr>
                <w:p w14:paraId="49BE39C9" w14:textId="77777777" w:rsidR="00E309A7" w:rsidRPr="00747D7C" w:rsidRDefault="00E309A7" w:rsidP="00EA20DB">
                  <w:pPr>
                    <w:spacing w:after="0" w:line="240" w:lineRule="auto"/>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21BBBA86" w14:textId="77777777" w:rsidR="00E309A7" w:rsidRPr="00747D7C" w:rsidRDefault="00E309A7" w:rsidP="00EA20DB">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747D7C">
                    <w:rPr>
                      <w:sz w:val="16"/>
                      <w:szCs w:val="16"/>
                      <w:vertAlign w:val="subscript"/>
                      <w:lang w:eastAsia="zh-CN"/>
                    </w:rPr>
                    <w:t>lgDS</w:t>
                  </w:r>
                </w:p>
              </w:tc>
              <w:tc>
                <w:tcPr>
                  <w:tcW w:w="709" w:type="dxa"/>
                  <w:shd w:val="clear" w:color="auto" w:fill="D9D9D9" w:themeFill="background1" w:themeFillShade="D9"/>
                  <w:vAlign w:val="center"/>
                  <w:hideMark/>
                </w:tcPr>
                <w:p w14:paraId="39EF6CBD" w14:textId="77777777" w:rsidR="00E309A7" w:rsidRPr="00747D7C" w:rsidRDefault="00E309A7" w:rsidP="00EA20DB">
                  <w:pPr>
                    <w:spacing w:after="0" w:line="240" w:lineRule="auto"/>
                    <w:jc w:val="center"/>
                    <w:rPr>
                      <w:sz w:val="16"/>
                      <w:szCs w:val="16"/>
                    </w:rPr>
                  </w:pPr>
                  <w:r w:rsidRPr="00747D7C">
                    <w:rPr>
                      <w:sz w:val="16"/>
                      <w:szCs w:val="16"/>
                      <w:lang w:eastAsia="zh-CN"/>
                    </w:rPr>
                    <w:t>[ns]</w:t>
                  </w:r>
                </w:p>
              </w:tc>
              <w:tc>
                <w:tcPr>
                  <w:tcW w:w="670" w:type="dxa"/>
                  <w:shd w:val="clear" w:color="auto" w:fill="D9D9D9" w:themeFill="background1" w:themeFillShade="D9"/>
                  <w:vAlign w:val="center"/>
                  <w:hideMark/>
                </w:tcPr>
                <w:p w14:paraId="312B6222" w14:textId="77777777" w:rsidR="00E309A7" w:rsidRPr="00747D7C" w:rsidRDefault="00E309A7" w:rsidP="00EA20DB">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747D7C">
                    <w:rPr>
                      <w:sz w:val="16"/>
                      <w:szCs w:val="16"/>
                      <w:vertAlign w:val="subscript"/>
                      <w:lang w:eastAsia="zh-CN"/>
                    </w:rPr>
                    <w:t>lgDS</w:t>
                  </w:r>
                </w:p>
              </w:tc>
            </w:tr>
            <w:tr w:rsidR="00E309A7" w:rsidRPr="00747D7C" w14:paraId="45839E71" w14:textId="77777777" w:rsidTr="00E309A7">
              <w:trPr>
                <w:trHeight w:val="173"/>
                <w:jc w:val="center"/>
              </w:trPr>
              <w:tc>
                <w:tcPr>
                  <w:tcW w:w="2126" w:type="dxa"/>
                  <w:gridSpan w:val="2"/>
                  <w:shd w:val="clear" w:color="auto" w:fill="D9D9D9" w:themeFill="background1" w:themeFillShade="D9"/>
                  <w:vAlign w:val="center"/>
                  <w:hideMark/>
                </w:tcPr>
                <w:p w14:paraId="1B8AD572" w14:textId="77777777" w:rsidR="00E309A7" w:rsidRPr="00747D7C" w:rsidRDefault="00E309A7" w:rsidP="00EA20DB">
                  <w:pPr>
                    <w:spacing w:after="0" w:line="240" w:lineRule="auto"/>
                    <w:jc w:val="center"/>
                    <w:rPr>
                      <w:sz w:val="16"/>
                      <w:szCs w:val="16"/>
                    </w:rPr>
                  </w:pPr>
                  <w:r w:rsidRPr="00747D7C">
                    <w:rPr>
                      <w:sz w:val="16"/>
                      <w:szCs w:val="16"/>
                    </w:rPr>
                    <w:t xml:space="preserve">TR 38.901 </w:t>
                  </w:r>
                  <w:proofErr w:type="spellStart"/>
                  <w:r w:rsidRPr="00747D7C">
                    <w:rPr>
                      <w:sz w:val="16"/>
                      <w:szCs w:val="16"/>
                    </w:rPr>
                    <w:t>UMa</w:t>
                  </w:r>
                  <w:proofErr w:type="spellEnd"/>
                  <w:r w:rsidRPr="00747D7C">
                    <w:rPr>
                      <w:sz w:val="16"/>
                      <w:szCs w:val="16"/>
                    </w:rPr>
                    <w:t xml:space="preserve"> LOS</w:t>
                  </w:r>
                </w:p>
              </w:tc>
              <w:tc>
                <w:tcPr>
                  <w:tcW w:w="567" w:type="dxa"/>
                  <w:shd w:val="clear" w:color="auto" w:fill="auto"/>
                  <w:vAlign w:val="center"/>
                  <w:hideMark/>
                </w:tcPr>
                <w:p w14:paraId="382B301C" w14:textId="77777777" w:rsidR="00E309A7" w:rsidRPr="00747D7C" w:rsidRDefault="00E309A7" w:rsidP="00EA20DB">
                  <w:pPr>
                    <w:spacing w:after="0" w:line="240" w:lineRule="auto"/>
                    <w:jc w:val="center"/>
                    <w:rPr>
                      <w:sz w:val="16"/>
                      <w:szCs w:val="16"/>
                    </w:rPr>
                  </w:pPr>
                  <w:r w:rsidRPr="00747D7C">
                    <w:rPr>
                      <w:sz w:val="16"/>
                      <w:szCs w:val="16"/>
                    </w:rPr>
                    <w:t>-7.03</w:t>
                  </w:r>
                </w:p>
              </w:tc>
              <w:tc>
                <w:tcPr>
                  <w:tcW w:w="709" w:type="dxa"/>
                  <w:shd w:val="clear" w:color="auto" w:fill="auto"/>
                  <w:vAlign w:val="center"/>
                  <w:hideMark/>
                </w:tcPr>
                <w:p w14:paraId="6BE176C3" w14:textId="77777777" w:rsidR="00E309A7" w:rsidRPr="00747D7C" w:rsidRDefault="00E309A7" w:rsidP="00EA20DB">
                  <w:pPr>
                    <w:spacing w:after="0" w:line="240" w:lineRule="auto"/>
                    <w:jc w:val="center"/>
                    <w:rPr>
                      <w:sz w:val="16"/>
                      <w:szCs w:val="16"/>
                    </w:rPr>
                  </w:pPr>
                  <w:r w:rsidRPr="00747D7C">
                    <w:rPr>
                      <w:sz w:val="16"/>
                      <w:szCs w:val="16"/>
                    </w:rPr>
                    <w:t>92.35</w:t>
                  </w:r>
                </w:p>
              </w:tc>
              <w:tc>
                <w:tcPr>
                  <w:tcW w:w="670" w:type="dxa"/>
                  <w:shd w:val="clear" w:color="auto" w:fill="auto"/>
                  <w:vAlign w:val="center"/>
                  <w:hideMark/>
                </w:tcPr>
                <w:p w14:paraId="439619D1" w14:textId="77777777" w:rsidR="00E309A7" w:rsidRPr="00747D7C" w:rsidRDefault="00E309A7" w:rsidP="00EA20DB">
                  <w:pPr>
                    <w:spacing w:after="0" w:line="240" w:lineRule="auto"/>
                    <w:jc w:val="center"/>
                    <w:rPr>
                      <w:sz w:val="16"/>
                      <w:szCs w:val="16"/>
                    </w:rPr>
                  </w:pPr>
                  <w:r w:rsidRPr="00747D7C">
                    <w:rPr>
                      <w:sz w:val="16"/>
                      <w:szCs w:val="16"/>
                    </w:rPr>
                    <w:t>0.66</w:t>
                  </w:r>
                </w:p>
              </w:tc>
            </w:tr>
            <w:tr w:rsidR="00E309A7" w:rsidRPr="00747D7C" w14:paraId="08F15EC3" w14:textId="77777777" w:rsidTr="00E309A7">
              <w:trPr>
                <w:trHeight w:val="118"/>
                <w:jc w:val="center"/>
              </w:trPr>
              <w:tc>
                <w:tcPr>
                  <w:tcW w:w="850" w:type="dxa"/>
                  <w:vMerge w:val="restart"/>
                  <w:shd w:val="clear" w:color="auto" w:fill="D9D9D9" w:themeFill="background1" w:themeFillShade="D9"/>
                  <w:vAlign w:val="center"/>
                  <w:hideMark/>
                </w:tcPr>
                <w:p w14:paraId="65622333" w14:textId="77777777" w:rsidR="00E309A7" w:rsidRPr="00747D7C" w:rsidRDefault="00E309A7" w:rsidP="00EA20DB">
                  <w:pPr>
                    <w:spacing w:after="0" w:line="240" w:lineRule="auto"/>
                    <w:jc w:val="center"/>
                    <w:rPr>
                      <w:sz w:val="16"/>
                      <w:szCs w:val="16"/>
                    </w:rPr>
                  </w:pPr>
                  <w:r w:rsidRPr="00747D7C">
                    <w:rPr>
                      <w:sz w:val="16"/>
                      <w:szCs w:val="16"/>
                    </w:rPr>
                    <w:t>150 m</w:t>
                  </w:r>
                </w:p>
              </w:tc>
              <w:tc>
                <w:tcPr>
                  <w:tcW w:w="1276" w:type="dxa"/>
                  <w:shd w:val="clear" w:color="auto" w:fill="D9D9D9" w:themeFill="background1" w:themeFillShade="D9"/>
                  <w:vAlign w:val="center"/>
                  <w:hideMark/>
                </w:tcPr>
                <w:p w14:paraId="00ED46AE"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29BD2AF3" w14:textId="77777777" w:rsidR="00E309A7" w:rsidRPr="00747D7C" w:rsidRDefault="00E309A7" w:rsidP="00EA20DB">
                  <w:pPr>
                    <w:spacing w:after="0" w:line="240" w:lineRule="auto"/>
                    <w:jc w:val="center"/>
                    <w:rPr>
                      <w:sz w:val="16"/>
                      <w:szCs w:val="16"/>
                    </w:rPr>
                  </w:pPr>
                  <w:r w:rsidRPr="00747D7C">
                    <w:rPr>
                      <w:sz w:val="16"/>
                      <w:szCs w:val="16"/>
                    </w:rPr>
                    <w:t>-7.52</w:t>
                  </w:r>
                </w:p>
              </w:tc>
              <w:tc>
                <w:tcPr>
                  <w:tcW w:w="709" w:type="dxa"/>
                  <w:shd w:val="clear" w:color="auto" w:fill="auto"/>
                  <w:vAlign w:val="center"/>
                  <w:hideMark/>
                </w:tcPr>
                <w:p w14:paraId="5925666C" w14:textId="77777777" w:rsidR="00E309A7" w:rsidRPr="00747D7C" w:rsidRDefault="00E309A7" w:rsidP="00EA20DB">
                  <w:pPr>
                    <w:spacing w:after="0" w:line="240" w:lineRule="auto"/>
                    <w:jc w:val="center"/>
                    <w:rPr>
                      <w:sz w:val="16"/>
                      <w:szCs w:val="16"/>
                    </w:rPr>
                  </w:pPr>
                  <w:r w:rsidRPr="00747D7C">
                    <w:rPr>
                      <w:sz w:val="16"/>
                      <w:szCs w:val="16"/>
                    </w:rPr>
                    <w:t>30.23</w:t>
                  </w:r>
                </w:p>
              </w:tc>
              <w:tc>
                <w:tcPr>
                  <w:tcW w:w="670" w:type="dxa"/>
                  <w:shd w:val="clear" w:color="auto" w:fill="auto"/>
                  <w:vAlign w:val="center"/>
                  <w:hideMark/>
                </w:tcPr>
                <w:p w14:paraId="0AD720C8" w14:textId="77777777" w:rsidR="00E309A7" w:rsidRPr="00747D7C" w:rsidRDefault="00E309A7" w:rsidP="00EA20DB">
                  <w:pPr>
                    <w:spacing w:after="0" w:line="240" w:lineRule="auto"/>
                    <w:jc w:val="center"/>
                    <w:rPr>
                      <w:sz w:val="16"/>
                      <w:szCs w:val="16"/>
                    </w:rPr>
                  </w:pPr>
                  <w:r w:rsidRPr="00747D7C">
                    <w:rPr>
                      <w:sz w:val="16"/>
                      <w:szCs w:val="16"/>
                    </w:rPr>
                    <w:t>0.9</w:t>
                  </w:r>
                </w:p>
              </w:tc>
            </w:tr>
            <w:tr w:rsidR="00E309A7" w:rsidRPr="00747D7C" w14:paraId="2B22AA31" w14:textId="77777777" w:rsidTr="00E309A7">
              <w:trPr>
                <w:trHeight w:val="47"/>
                <w:jc w:val="center"/>
              </w:trPr>
              <w:tc>
                <w:tcPr>
                  <w:tcW w:w="850" w:type="dxa"/>
                  <w:vMerge/>
                  <w:shd w:val="clear" w:color="auto" w:fill="D9D9D9" w:themeFill="background1" w:themeFillShade="D9"/>
                  <w:vAlign w:val="center"/>
                  <w:hideMark/>
                </w:tcPr>
                <w:p w14:paraId="2ECD201B"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0E55674E"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7D68D75A" w14:textId="77777777" w:rsidR="00E309A7" w:rsidRPr="00747D7C" w:rsidRDefault="00E309A7" w:rsidP="00EA20DB">
                  <w:pPr>
                    <w:spacing w:after="0" w:line="240" w:lineRule="auto"/>
                    <w:jc w:val="center"/>
                    <w:rPr>
                      <w:sz w:val="16"/>
                      <w:szCs w:val="16"/>
                    </w:rPr>
                  </w:pPr>
                  <w:r w:rsidRPr="00747D7C">
                    <w:rPr>
                      <w:sz w:val="16"/>
                      <w:szCs w:val="16"/>
                    </w:rPr>
                    <w:t>-8.15</w:t>
                  </w:r>
                </w:p>
              </w:tc>
              <w:tc>
                <w:tcPr>
                  <w:tcW w:w="709" w:type="dxa"/>
                  <w:shd w:val="clear" w:color="auto" w:fill="auto"/>
                  <w:vAlign w:val="center"/>
                  <w:hideMark/>
                </w:tcPr>
                <w:p w14:paraId="3A1A847E" w14:textId="77777777" w:rsidR="00E309A7" w:rsidRPr="00747D7C" w:rsidRDefault="00E309A7" w:rsidP="00EA20DB">
                  <w:pPr>
                    <w:spacing w:after="0" w:line="240" w:lineRule="auto"/>
                    <w:jc w:val="center"/>
                    <w:rPr>
                      <w:sz w:val="16"/>
                      <w:szCs w:val="16"/>
                    </w:rPr>
                  </w:pPr>
                  <w:r w:rsidRPr="00747D7C">
                    <w:rPr>
                      <w:sz w:val="16"/>
                      <w:szCs w:val="16"/>
                    </w:rPr>
                    <w:t>7.1</w:t>
                  </w:r>
                </w:p>
              </w:tc>
              <w:tc>
                <w:tcPr>
                  <w:tcW w:w="670" w:type="dxa"/>
                  <w:shd w:val="clear" w:color="auto" w:fill="auto"/>
                  <w:vAlign w:val="center"/>
                  <w:hideMark/>
                </w:tcPr>
                <w:p w14:paraId="2659A5B9" w14:textId="77777777" w:rsidR="00E309A7" w:rsidRPr="00747D7C" w:rsidRDefault="00E309A7" w:rsidP="00EA20DB">
                  <w:pPr>
                    <w:spacing w:after="0" w:line="240" w:lineRule="auto"/>
                    <w:jc w:val="center"/>
                    <w:rPr>
                      <w:sz w:val="16"/>
                      <w:szCs w:val="16"/>
                    </w:rPr>
                  </w:pPr>
                  <w:r w:rsidRPr="00747D7C">
                    <w:rPr>
                      <w:sz w:val="16"/>
                      <w:szCs w:val="16"/>
                    </w:rPr>
                    <w:t>-7.86</w:t>
                  </w:r>
                </w:p>
              </w:tc>
            </w:tr>
            <w:tr w:rsidR="00E309A7" w:rsidRPr="00747D7C" w14:paraId="65E6AC71" w14:textId="77777777" w:rsidTr="00E309A7">
              <w:trPr>
                <w:trHeight w:val="268"/>
                <w:jc w:val="center"/>
              </w:trPr>
              <w:tc>
                <w:tcPr>
                  <w:tcW w:w="850" w:type="dxa"/>
                  <w:vMerge w:val="restart"/>
                  <w:shd w:val="clear" w:color="auto" w:fill="D9D9D9" w:themeFill="background1" w:themeFillShade="D9"/>
                  <w:vAlign w:val="center"/>
                  <w:hideMark/>
                </w:tcPr>
                <w:p w14:paraId="6BE7DE6F" w14:textId="77777777" w:rsidR="00E309A7" w:rsidRPr="00747D7C" w:rsidRDefault="00E309A7" w:rsidP="00EA20DB">
                  <w:pPr>
                    <w:spacing w:after="0" w:line="240" w:lineRule="auto"/>
                    <w:jc w:val="center"/>
                    <w:rPr>
                      <w:sz w:val="16"/>
                      <w:szCs w:val="16"/>
                    </w:rPr>
                  </w:pPr>
                  <w:r w:rsidRPr="00747D7C">
                    <w:rPr>
                      <w:sz w:val="16"/>
                      <w:szCs w:val="16"/>
                    </w:rPr>
                    <w:t>250 m</w:t>
                  </w:r>
                </w:p>
              </w:tc>
              <w:tc>
                <w:tcPr>
                  <w:tcW w:w="1276" w:type="dxa"/>
                  <w:shd w:val="clear" w:color="auto" w:fill="D9D9D9" w:themeFill="background1" w:themeFillShade="D9"/>
                  <w:vAlign w:val="center"/>
                  <w:hideMark/>
                </w:tcPr>
                <w:p w14:paraId="394D30DA"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6157DDA8" w14:textId="77777777" w:rsidR="00E309A7" w:rsidRPr="00747D7C" w:rsidRDefault="00E309A7" w:rsidP="00EA20DB">
                  <w:pPr>
                    <w:spacing w:after="0" w:line="240" w:lineRule="auto"/>
                    <w:jc w:val="center"/>
                    <w:rPr>
                      <w:sz w:val="16"/>
                      <w:szCs w:val="16"/>
                    </w:rPr>
                  </w:pPr>
                  <w:r w:rsidRPr="00747D7C">
                    <w:rPr>
                      <w:sz w:val="16"/>
                      <w:szCs w:val="16"/>
                    </w:rPr>
                    <w:t>-7.59</w:t>
                  </w:r>
                </w:p>
              </w:tc>
              <w:tc>
                <w:tcPr>
                  <w:tcW w:w="709" w:type="dxa"/>
                  <w:shd w:val="clear" w:color="auto" w:fill="auto"/>
                  <w:vAlign w:val="center"/>
                  <w:hideMark/>
                </w:tcPr>
                <w:p w14:paraId="02DF544C" w14:textId="77777777" w:rsidR="00E309A7" w:rsidRPr="00747D7C" w:rsidRDefault="00E309A7" w:rsidP="00EA20DB">
                  <w:pPr>
                    <w:spacing w:after="0" w:line="240" w:lineRule="auto"/>
                    <w:jc w:val="center"/>
                    <w:rPr>
                      <w:sz w:val="16"/>
                      <w:szCs w:val="16"/>
                    </w:rPr>
                  </w:pPr>
                  <w:r w:rsidRPr="00747D7C">
                    <w:rPr>
                      <w:sz w:val="16"/>
                      <w:szCs w:val="16"/>
                    </w:rPr>
                    <w:t>25.8</w:t>
                  </w:r>
                </w:p>
              </w:tc>
              <w:tc>
                <w:tcPr>
                  <w:tcW w:w="670" w:type="dxa"/>
                  <w:shd w:val="clear" w:color="auto" w:fill="auto"/>
                  <w:vAlign w:val="center"/>
                  <w:hideMark/>
                </w:tcPr>
                <w:p w14:paraId="4CB1880E" w14:textId="77777777" w:rsidR="00E309A7" w:rsidRPr="00747D7C" w:rsidRDefault="00E309A7" w:rsidP="00EA20DB">
                  <w:pPr>
                    <w:spacing w:after="0" w:line="240" w:lineRule="auto"/>
                    <w:jc w:val="center"/>
                    <w:rPr>
                      <w:sz w:val="16"/>
                      <w:szCs w:val="16"/>
                    </w:rPr>
                  </w:pPr>
                  <w:r w:rsidRPr="00747D7C">
                    <w:rPr>
                      <w:sz w:val="16"/>
                      <w:szCs w:val="16"/>
                    </w:rPr>
                    <w:t>1.04</w:t>
                  </w:r>
                </w:p>
              </w:tc>
            </w:tr>
            <w:tr w:rsidR="00E309A7" w:rsidRPr="00747D7C" w14:paraId="39D8E3F5" w14:textId="77777777" w:rsidTr="00E309A7">
              <w:trPr>
                <w:trHeight w:val="47"/>
                <w:jc w:val="center"/>
              </w:trPr>
              <w:tc>
                <w:tcPr>
                  <w:tcW w:w="850" w:type="dxa"/>
                  <w:vMerge/>
                  <w:shd w:val="clear" w:color="auto" w:fill="D9D9D9" w:themeFill="background1" w:themeFillShade="D9"/>
                  <w:vAlign w:val="center"/>
                  <w:hideMark/>
                </w:tcPr>
                <w:p w14:paraId="5D725A05"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06F44C09"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65159D0E" w14:textId="77777777" w:rsidR="00E309A7" w:rsidRPr="00747D7C" w:rsidRDefault="00E309A7" w:rsidP="00EA20DB">
                  <w:pPr>
                    <w:spacing w:after="0" w:line="240" w:lineRule="auto"/>
                    <w:jc w:val="center"/>
                    <w:rPr>
                      <w:sz w:val="16"/>
                      <w:szCs w:val="16"/>
                    </w:rPr>
                  </w:pPr>
                  <w:r w:rsidRPr="00747D7C">
                    <w:rPr>
                      <w:sz w:val="16"/>
                      <w:szCs w:val="16"/>
                    </w:rPr>
                    <w:t>-7.86</w:t>
                  </w:r>
                </w:p>
              </w:tc>
              <w:tc>
                <w:tcPr>
                  <w:tcW w:w="709" w:type="dxa"/>
                  <w:shd w:val="clear" w:color="auto" w:fill="auto"/>
                  <w:vAlign w:val="center"/>
                  <w:hideMark/>
                </w:tcPr>
                <w:p w14:paraId="09370D3D" w14:textId="77777777" w:rsidR="00E309A7" w:rsidRPr="00747D7C" w:rsidRDefault="00E309A7" w:rsidP="00EA20DB">
                  <w:pPr>
                    <w:spacing w:after="0" w:line="240" w:lineRule="auto"/>
                    <w:jc w:val="center"/>
                    <w:rPr>
                      <w:sz w:val="16"/>
                      <w:szCs w:val="16"/>
                    </w:rPr>
                  </w:pPr>
                  <w:r w:rsidRPr="00747D7C">
                    <w:rPr>
                      <w:sz w:val="16"/>
                      <w:szCs w:val="16"/>
                    </w:rPr>
                    <w:t>13.83</w:t>
                  </w:r>
                </w:p>
              </w:tc>
              <w:tc>
                <w:tcPr>
                  <w:tcW w:w="670" w:type="dxa"/>
                  <w:shd w:val="clear" w:color="auto" w:fill="auto"/>
                  <w:vAlign w:val="center"/>
                  <w:hideMark/>
                </w:tcPr>
                <w:p w14:paraId="200386E6" w14:textId="77777777" w:rsidR="00E309A7" w:rsidRPr="00747D7C" w:rsidRDefault="00E309A7" w:rsidP="00EA20DB">
                  <w:pPr>
                    <w:spacing w:after="0" w:line="240" w:lineRule="auto"/>
                    <w:jc w:val="center"/>
                    <w:rPr>
                      <w:sz w:val="16"/>
                      <w:szCs w:val="16"/>
                    </w:rPr>
                  </w:pPr>
                  <w:r w:rsidRPr="00747D7C">
                    <w:rPr>
                      <w:sz w:val="16"/>
                      <w:szCs w:val="16"/>
                    </w:rPr>
                    <w:t>-7.51</w:t>
                  </w:r>
                </w:p>
              </w:tc>
            </w:tr>
            <w:tr w:rsidR="00E309A7" w:rsidRPr="00747D7C" w14:paraId="5DA745D9" w14:textId="77777777" w:rsidTr="00E309A7">
              <w:trPr>
                <w:trHeight w:val="248"/>
                <w:jc w:val="center"/>
              </w:trPr>
              <w:tc>
                <w:tcPr>
                  <w:tcW w:w="850" w:type="dxa"/>
                  <w:vMerge w:val="restart"/>
                  <w:shd w:val="clear" w:color="auto" w:fill="D9D9D9" w:themeFill="background1" w:themeFillShade="D9"/>
                  <w:vAlign w:val="center"/>
                  <w:hideMark/>
                </w:tcPr>
                <w:p w14:paraId="50AE08A8" w14:textId="77777777" w:rsidR="00E309A7" w:rsidRPr="00747D7C" w:rsidRDefault="00E309A7" w:rsidP="00EA20DB">
                  <w:pPr>
                    <w:spacing w:after="0" w:line="240" w:lineRule="auto"/>
                    <w:jc w:val="center"/>
                    <w:rPr>
                      <w:sz w:val="16"/>
                      <w:szCs w:val="16"/>
                    </w:rPr>
                  </w:pPr>
                  <w:r w:rsidRPr="00747D7C">
                    <w:rPr>
                      <w:sz w:val="16"/>
                      <w:szCs w:val="16"/>
                    </w:rPr>
                    <w:t>350 m</w:t>
                  </w:r>
                </w:p>
              </w:tc>
              <w:tc>
                <w:tcPr>
                  <w:tcW w:w="1276" w:type="dxa"/>
                  <w:shd w:val="clear" w:color="auto" w:fill="D9D9D9" w:themeFill="background1" w:themeFillShade="D9"/>
                  <w:vAlign w:val="center"/>
                  <w:hideMark/>
                </w:tcPr>
                <w:p w14:paraId="3F8EFDB5"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6BA7D913" w14:textId="77777777" w:rsidR="00E309A7" w:rsidRPr="00747D7C" w:rsidRDefault="00E309A7" w:rsidP="00EA20DB">
                  <w:pPr>
                    <w:spacing w:after="0" w:line="240" w:lineRule="auto"/>
                    <w:jc w:val="center"/>
                    <w:rPr>
                      <w:sz w:val="16"/>
                      <w:szCs w:val="16"/>
                    </w:rPr>
                  </w:pPr>
                  <w:r w:rsidRPr="00747D7C">
                    <w:rPr>
                      <w:sz w:val="16"/>
                      <w:szCs w:val="16"/>
                    </w:rPr>
                    <w:t>-7.63</w:t>
                  </w:r>
                </w:p>
              </w:tc>
              <w:tc>
                <w:tcPr>
                  <w:tcW w:w="709" w:type="dxa"/>
                  <w:shd w:val="clear" w:color="auto" w:fill="auto"/>
                  <w:vAlign w:val="center"/>
                  <w:hideMark/>
                </w:tcPr>
                <w:p w14:paraId="213FA351" w14:textId="77777777" w:rsidR="00E309A7" w:rsidRPr="00747D7C" w:rsidRDefault="00E309A7" w:rsidP="00EA20DB">
                  <w:pPr>
                    <w:spacing w:after="0" w:line="240" w:lineRule="auto"/>
                    <w:jc w:val="center"/>
                    <w:rPr>
                      <w:sz w:val="16"/>
                      <w:szCs w:val="16"/>
                    </w:rPr>
                  </w:pPr>
                  <w:r w:rsidRPr="00747D7C">
                    <w:rPr>
                      <w:sz w:val="16"/>
                      <w:szCs w:val="16"/>
                    </w:rPr>
                    <w:t>23.24</w:t>
                  </w:r>
                </w:p>
              </w:tc>
              <w:tc>
                <w:tcPr>
                  <w:tcW w:w="670" w:type="dxa"/>
                  <w:shd w:val="clear" w:color="auto" w:fill="auto"/>
                  <w:vAlign w:val="center"/>
                  <w:hideMark/>
                </w:tcPr>
                <w:p w14:paraId="2169262E" w14:textId="77777777" w:rsidR="00E309A7" w:rsidRPr="00747D7C" w:rsidRDefault="00E309A7" w:rsidP="00EA20DB">
                  <w:pPr>
                    <w:spacing w:after="0" w:line="240" w:lineRule="auto"/>
                    <w:jc w:val="center"/>
                    <w:rPr>
                      <w:sz w:val="16"/>
                      <w:szCs w:val="16"/>
                    </w:rPr>
                  </w:pPr>
                  <w:r w:rsidRPr="00747D7C">
                    <w:rPr>
                      <w:sz w:val="16"/>
                      <w:szCs w:val="16"/>
                    </w:rPr>
                    <w:t>1.19</w:t>
                  </w:r>
                </w:p>
              </w:tc>
            </w:tr>
            <w:tr w:rsidR="00E309A7" w:rsidRPr="00747D7C" w14:paraId="190707A8" w14:textId="77777777" w:rsidTr="00E309A7">
              <w:trPr>
                <w:trHeight w:val="47"/>
                <w:jc w:val="center"/>
              </w:trPr>
              <w:tc>
                <w:tcPr>
                  <w:tcW w:w="850" w:type="dxa"/>
                  <w:vMerge/>
                  <w:shd w:val="clear" w:color="auto" w:fill="D9D9D9" w:themeFill="background1" w:themeFillShade="D9"/>
                  <w:vAlign w:val="center"/>
                  <w:hideMark/>
                </w:tcPr>
                <w:p w14:paraId="752F7570"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38B94133"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36071094" w14:textId="77777777" w:rsidR="00E309A7" w:rsidRPr="00747D7C" w:rsidRDefault="00E309A7" w:rsidP="00EA20DB">
                  <w:pPr>
                    <w:spacing w:after="0" w:line="240" w:lineRule="auto"/>
                    <w:jc w:val="center"/>
                    <w:rPr>
                      <w:sz w:val="16"/>
                      <w:szCs w:val="16"/>
                    </w:rPr>
                  </w:pPr>
                  <w:r w:rsidRPr="00747D7C">
                    <w:rPr>
                      <w:sz w:val="16"/>
                      <w:szCs w:val="16"/>
                    </w:rPr>
                    <w:t>-7.75</w:t>
                  </w:r>
                </w:p>
              </w:tc>
              <w:tc>
                <w:tcPr>
                  <w:tcW w:w="709" w:type="dxa"/>
                  <w:shd w:val="clear" w:color="auto" w:fill="auto"/>
                  <w:vAlign w:val="center"/>
                  <w:hideMark/>
                </w:tcPr>
                <w:p w14:paraId="4813C971" w14:textId="77777777" w:rsidR="00E309A7" w:rsidRPr="00747D7C" w:rsidRDefault="00E309A7" w:rsidP="00EA20DB">
                  <w:pPr>
                    <w:spacing w:after="0" w:line="240" w:lineRule="auto"/>
                    <w:jc w:val="center"/>
                    <w:rPr>
                      <w:sz w:val="16"/>
                      <w:szCs w:val="16"/>
                    </w:rPr>
                  </w:pPr>
                  <w:r w:rsidRPr="00747D7C">
                    <w:rPr>
                      <w:sz w:val="16"/>
                      <w:szCs w:val="16"/>
                    </w:rPr>
                    <w:t>17.86</w:t>
                  </w:r>
                </w:p>
              </w:tc>
              <w:tc>
                <w:tcPr>
                  <w:tcW w:w="670" w:type="dxa"/>
                  <w:shd w:val="clear" w:color="auto" w:fill="auto"/>
                  <w:vAlign w:val="center"/>
                  <w:hideMark/>
                </w:tcPr>
                <w:p w14:paraId="3A23DF6C" w14:textId="77777777" w:rsidR="00E309A7" w:rsidRPr="00747D7C" w:rsidRDefault="00E309A7" w:rsidP="00EA20DB">
                  <w:pPr>
                    <w:spacing w:after="0" w:line="240" w:lineRule="auto"/>
                    <w:jc w:val="center"/>
                    <w:rPr>
                      <w:sz w:val="16"/>
                      <w:szCs w:val="16"/>
                    </w:rPr>
                  </w:pPr>
                  <w:r w:rsidRPr="00747D7C">
                    <w:rPr>
                      <w:sz w:val="16"/>
                      <w:szCs w:val="16"/>
                    </w:rPr>
                    <w:t>-7.83</w:t>
                  </w:r>
                </w:p>
              </w:tc>
            </w:tr>
            <w:tr w:rsidR="00E309A7" w:rsidRPr="00747D7C" w14:paraId="663326CF" w14:textId="77777777" w:rsidTr="00E309A7">
              <w:trPr>
                <w:trHeight w:val="47"/>
                <w:jc w:val="center"/>
              </w:trPr>
              <w:tc>
                <w:tcPr>
                  <w:tcW w:w="850" w:type="dxa"/>
                  <w:vMerge w:val="restart"/>
                  <w:shd w:val="clear" w:color="auto" w:fill="D9D9D9" w:themeFill="background1" w:themeFillShade="D9"/>
                  <w:vAlign w:val="center"/>
                  <w:hideMark/>
                </w:tcPr>
                <w:p w14:paraId="3DBD7D31" w14:textId="77777777" w:rsidR="00E309A7" w:rsidRPr="00747D7C" w:rsidRDefault="00E309A7" w:rsidP="00EA20DB">
                  <w:pPr>
                    <w:spacing w:after="0" w:line="240" w:lineRule="auto"/>
                    <w:jc w:val="center"/>
                    <w:rPr>
                      <w:sz w:val="16"/>
                      <w:szCs w:val="16"/>
                    </w:rPr>
                  </w:pPr>
                  <w:r w:rsidRPr="00747D7C">
                    <w:rPr>
                      <w:sz w:val="16"/>
                      <w:szCs w:val="16"/>
                    </w:rPr>
                    <w:t>450 m</w:t>
                  </w:r>
                </w:p>
              </w:tc>
              <w:tc>
                <w:tcPr>
                  <w:tcW w:w="1276" w:type="dxa"/>
                  <w:shd w:val="clear" w:color="auto" w:fill="D9D9D9" w:themeFill="background1" w:themeFillShade="D9"/>
                  <w:vAlign w:val="center"/>
                  <w:hideMark/>
                </w:tcPr>
                <w:p w14:paraId="29788D61"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10D48E25" w14:textId="77777777" w:rsidR="00E309A7" w:rsidRPr="00747D7C" w:rsidRDefault="00E309A7" w:rsidP="00EA20DB">
                  <w:pPr>
                    <w:spacing w:after="0" w:line="240" w:lineRule="auto"/>
                    <w:jc w:val="center"/>
                    <w:rPr>
                      <w:sz w:val="16"/>
                      <w:szCs w:val="16"/>
                    </w:rPr>
                  </w:pPr>
                  <w:r w:rsidRPr="00747D7C">
                    <w:rPr>
                      <w:sz w:val="16"/>
                      <w:szCs w:val="16"/>
                    </w:rPr>
                    <w:t>-7.67</w:t>
                  </w:r>
                </w:p>
              </w:tc>
              <w:tc>
                <w:tcPr>
                  <w:tcW w:w="709" w:type="dxa"/>
                  <w:shd w:val="clear" w:color="auto" w:fill="auto"/>
                  <w:vAlign w:val="center"/>
                  <w:hideMark/>
                </w:tcPr>
                <w:p w14:paraId="455DD4FE" w14:textId="77777777" w:rsidR="00E309A7" w:rsidRPr="00747D7C" w:rsidRDefault="00E309A7" w:rsidP="00EA20DB">
                  <w:pPr>
                    <w:spacing w:after="0" w:line="240" w:lineRule="auto"/>
                    <w:jc w:val="center"/>
                    <w:rPr>
                      <w:sz w:val="16"/>
                      <w:szCs w:val="16"/>
                    </w:rPr>
                  </w:pPr>
                  <w:r w:rsidRPr="00747D7C">
                    <w:rPr>
                      <w:sz w:val="16"/>
                      <w:szCs w:val="16"/>
                    </w:rPr>
                    <w:t>21.5</w:t>
                  </w:r>
                </w:p>
              </w:tc>
              <w:tc>
                <w:tcPr>
                  <w:tcW w:w="670" w:type="dxa"/>
                  <w:shd w:val="clear" w:color="auto" w:fill="auto"/>
                  <w:vAlign w:val="center"/>
                  <w:hideMark/>
                </w:tcPr>
                <w:p w14:paraId="3BC0ECEA" w14:textId="77777777" w:rsidR="00E309A7" w:rsidRPr="00747D7C" w:rsidRDefault="00E309A7" w:rsidP="00EA20DB">
                  <w:pPr>
                    <w:spacing w:after="0" w:line="240" w:lineRule="auto"/>
                    <w:jc w:val="center"/>
                    <w:rPr>
                      <w:sz w:val="16"/>
                      <w:szCs w:val="16"/>
                    </w:rPr>
                  </w:pPr>
                  <w:r w:rsidRPr="00747D7C">
                    <w:rPr>
                      <w:sz w:val="16"/>
                      <w:szCs w:val="16"/>
                    </w:rPr>
                    <w:t>1.37</w:t>
                  </w:r>
                </w:p>
              </w:tc>
            </w:tr>
            <w:tr w:rsidR="00E309A7" w:rsidRPr="00747D7C" w14:paraId="7D8DE136" w14:textId="77777777" w:rsidTr="00E309A7">
              <w:trPr>
                <w:trHeight w:val="47"/>
                <w:jc w:val="center"/>
              </w:trPr>
              <w:tc>
                <w:tcPr>
                  <w:tcW w:w="850" w:type="dxa"/>
                  <w:vMerge/>
                  <w:shd w:val="clear" w:color="auto" w:fill="D9D9D9" w:themeFill="background1" w:themeFillShade="D9"/>
                  <w:vAlign w:val="center"/>
                  <w:hideMark/>
                </w:tcPr>
                <w:p w14:paraId="5364B188"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58FBA28B"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48979D2A" w14:textId="77777777" w:rsidR="00E309A7" w:rsidRPr="00747D7C" w:rsidRDefault="00E309A7" w:rsidP="00EA20DB">
                  <w:pPr>
                    <w:spacing w:after="0" w:line="240" w:lineRule="auto"/>
                    <w:jc w:val="center"/>
                    <w:rPr>
                      <w:sz w:val="16"/>
                      <w:szCs w:val="16"/>
                    </w:rPr>
                  </w:pPr>
                  <w:r w:rsidRPr="00747D7C">
                    <w:rPr>
                      <w:sz w:val="16"/>
                      <w:szCs w:val="16"/>
                    </w:rPr>
                    <w:t>-8.05</w:t>
                  </w:r>
                </w:p>
              </w:tc>
              <w:tc>
                <w:tcPr>
                  <w:tcW w:w="709" w:type="dxa"/>
                  <w:shd w:val="clear" w:color="auto" w:fill="auto"/>
                  <w:vAlign w:val="center"/>
                  <w:hideMark/>
                </w:tcPr>
                <w:p w14:paraId="7B7538F5" w14:textId="77777777" w:rsidR="00E309A7" w:rsidRPr="00747D7C" w:rsidRDefault="00E309A7" w:rsidP="00EA20DB">
                  <w:pPr>
                    <w:spacing w:after="0" w:line="240" w:lineRule="auto"/>
                    <w:jc w:val="center"/>
                    <w:rPr>
                      <w:sz w:val="16"/>
                      <w:szCs w:val="16"/>
                    </w:rPr>
                  </w:pPr>
                  <w:r w:rsidRPr="00747D7C">
                    <w:rPr>
                      <w:sz w:val="16"/>
                      <w:szCs w:val="16"/>
                    </w:rPr>
                    <w:t>8.95</w:t>
                  </w:r>
                </w:p>
              </w:tc>
              <w:tc>
                <w:tcPr>
                  <w:tcW w:w="670" w:type="dxa"/>
                  <w:shd w:val="clear" w:color="auto" w:fill="auto"/>
                  <w:vAlign w:val="center"/>
                  <w:hideMark/>
                </w:tcPr>
                <w:p w14:paraId="5B171400" w14:textId="77777777" w:rsidR="00E309A7" w:rsidRPr="00747D7C" w:rsidRDefault="00E309A7" w:rsidP="00EA20DB">
                  <w:pPr>
                    <w:spacing w:after="0" w:line="240" w:lineRule="auto"/>
                    <w:jc w:val="center"/>
                    <w:rPr>
                      <w:sz w:val="16"/>
                      <w:szCs w:val="16"/>
                    </w:rPr>
                  </w:pPr>
                  <w:r w:rsidRPr="00747D7C">
                    <w:rPr>
                      <w:sz w:val="16"/>
                      <w:szCs w:val="16"/>
                    </w:rPr>
                    <w:t>-8.01</w:t>
                  </w:r>
                </w:p>
              </w:tc>
            </w:tr>
            <w:tr w:rsidR="00E309A7" w:rsidRPr="00747D7C" w14:paraId="285E263C" w14:textId="77777777" w:rsidTr="00E309A7">
              <w:trPr>
                <w:trHeight w:val="108"/>
                <w:jc w:val="center"/>
              </w:trPr>
              <w:tc>
                <w:tcPr>
                  <w:tcW w:w="850" w:type="dxa"/>
                  <w:vMerge w:val="restart"/>
                  <w:shd w:val="clear" w:color="auto" w:fill="D9D9D9" w:themeFill="background1" w:themeFillShade="D9"/>
                  <w:vAlign w:val="center"/>
                  <w:hideMark/>
                </w:tcPr>
                <w:p w14:paraId="4705C2FD" w14:textId="77777777" w:rsidR="00E309A7" w:rsidRPr="00747D7C" w:rsidRDefault="00E309A7" w:rsidP="00EA20DB">
                  <w:pPr>
                    <w:spacing w:after="0" w:line="240" w:lineRule="auto"/>
                    <w:jc w:val="center"/>
                    <w:rPr>
                      <w:sz w:val="16"/>
                      <w:szCs w:val="16"/>
                    </w:rPr>
                  </w:pPr>
                  <w:r w:rsidRPr="00747D7C">
                    <w:rPr>
                      <w:sz w:val="16"/>
                      <w:szCs w:val="16"/>
                    </w:rPr>
                    <w:t>550 m</w:t>
                  </w:r>
                </w:p>
              </w:tc>
              <w:tc>
                <w:tcPr>
                  <w:tcW w:w="1276" w:type="dxa"/>
                  <w:shd w:val="clear" w:color="auto" w:fill="D9D9D9" w:themeFill="background1" w:themeFillShade="D9"/>
                  <w:vAlign w:val="center"/>
                  <w:hideMark/>
                </w:tcPr>
                <w:p w14:paraId="43162CD1" w14:textId="77777777" w:rsidR="00E309A7" w:rsidRPr="00747D7C" w:rsidRDefault="00E309A7" w:rsidP="00EA20DB">
                  <w:pPr>
                    <w:spacing w:after="0" w:line="240" w:lineRule="auto"/>
                    <w:jc w:val="center"/>
                    <w:rPr>
                      <w:sz w:val="16"/>
                      <w:szCs w:val="16"/>
                    </w:rPr>
                  </w:pPr>
                  <w:r w:rsidRPr="00747D7C">
                    <w:rPr>
                      <w:sz w:val="16"/>
                      <w:szCs w:val="16"/>
                    </w:rPr>
                    <w:t xml:space="preserve">TR 36.777 </w:t>
                  </w:r>
                  <w:proofErr w:type="spellStart"/>
                  <w:r w:rsidRPr="00747D7C">
                    <w:rPr>
                      <w:sz w:val="16"/>
                      <w:szCs w:val="16"/>
                    </w:rPr>
                    <w:t>UMa</w:t>
                  </w:r>
                  <w:proofErr w:type="spellEnd"/>
                  <w:r w:rsidRPr="00747D7C">
                    <w:rPr>
                      <w:sz w:val="16"/>
                      <w:szCs w:val="16"/>
                    </w:rPr>
                    <w:t>-AV LOS</w:t>
                  </w:r>
                </w:p>
              </w:tc>
              <w:tc>
                <w:tcPr>
                  <w:tcW w:w="567" w:type="dxa"/>
                  <w:shd w:val="clear" w:color="auto" w:fill="auto"/>
                  <w:vAlign w:val="center"/>
                  <w:hideMark/>
                </w:tcPr>
                <w:p w14:paraId="44C21DA6" w14:textId="77777777" w:rsidR="00E309A7" w:rsidRPr="00747D7C" w:rsidRDefault="00E309A7" w:rsidP="00EA20DB">
                  <w:pPr>
                    <w:spacing w:after="0" w:line="240" w:lineRule="auto"/>
                    <w:jc w:val="center"/>
                    <w:rPr>
                      <w:sz w:val="16"/>
                      <w:szCs w:val="16"/>
                    </w:rPr>
                  </w:pPr>
                  <w:r w:rsidRPr="00747D7C">
                    <w:rPr>
                      <w:sz w:val="16"/>
                      <w:szCs w:val="16"/>
                    </w:rPr>
                    <w:t>-7.69</w:t>
                  </w:r>
                </w:p>
              </w:tc>
              <w:tc>
                <w:tcPr>
                  <w:tcW w:w="709" w:type="dxa"/>
                  <w:shd w:val="clear" w:color="auto" w:fill="auto"/>
                  <w:vAlign w:val="center"/>
                  <w:hideMark/>
                </w:tcPr>
                <w:p w14:paraId="65F84D55" w14:textId="77777777" w:rsidR="00E309A7" w:rsidRPr="00747D7C" w:rsidRDefault="00E309A7" w:rsidP="00EA20DB">
                  <w:pPr>
                    <w:spacing w:after="0" w:line="240" w:lineRule="auto"/>
                    <w:jc w:val="center"/>
                    <w:rPr>
                      <w:sz w:val="16"/>
                      <w:szCs w:val="16"/>
                    </w:rPr>
                  </w:pPr>
                  <w:r w:rsidRPr="00747D7C">
                    <w:rPr>
                      <w:sz w:val="16"/>
                      <w:szCs w:val="16"/>
                    </w:rPr>
                    <w:t>20.2</w:t>
                  </w:r>
                </w:p>
              </w:tc>
              <w:tc>
                <w:tcPr>
                  <w:tcW w:w="670" w:type="dxa"/>
                  <w:shd w:val="clear" w:color="auto" w:fill="auto"/>
                  <w:vAlign w:val="center"/>
                  <w:hideMark/>
                </w:tcPr>
                <w:p w14:paraId="01BBA287" w14:textId="77777777" w:rsidR="00E309A7" w:rsidRPr="00747D7C" w:rsidRDefault="00E309A7" w:rsidP="00EA20DB">
                  <w:pPr>
                    <w:spacing w:after="0" w:line="240" w:lineRule="auto"/>
                    <w:jc w:val="center"/>
                    <w:rPr>
                      <w:sz w:val="16"/>
                      <w:szCs w:val="16"/>
                    </w:rPr>
                  </w:pPr>
                  <w:r w:rsidRPr="00747D7C">
                    <w:rPr>
                      <w:sz w:val="16"/>
                      <w:szCs w:val="16"/>
                    </w:rPr>
                    <w:t>1.58</w:t>
                  </w:r>
                </w:p>
              </w:tc>
            </w:tr>
            <w:tr w:rsidR="00E309A7" w:rsidRPr="00747D7C" w14:paraId="0496CA3A" w14:textId="77777777" w:rsidTr="00E309A7">
              <w:trPr>
                <w:trHeight w:val="47"/>
                <w:jc w:val="center"/>
              </w:trPr>
              <w:tc>
                <w:tcPr>
                  <w:tcW w:w="850" w:type="dxa"/>
                  <w:vMerge/>
                  <w:vAlign w:val="center"/>
                  <w:hideMark/>
                </w:tcPr>
                <w:p w14:paraId="3EED917B" w14:textId="77777777" w:rsidR="00E309A7" w:rsidRPr="00747D7C" w:rsidRDefault="00E309A7" w:rsidP="00EA20DB">
                  <w:pPr>
                    <w:spacing w:after="0" w:line="240" w:lineRule="auto"/>
                    <w:jc w:val="center"/>
                    <w:rPr>
                      <w:sz w:val="16"/>
                      <w:szCs w:val="16"/>
                    </w:rPr>
                  </w:pPr>
                </w:p>
              </w:tc>
              <w:tc>
                <w:tcPr>
                  <w:tcW w:w="1276" w:type="dxa"/>
                  <w:shd w:val="clear" w:color="auto" w:fill="D9D9D9" w:themeFill="background1" w:themeFillShade="D9"/>
                  <w:vAlign w:val="center"/>
                  <w:hideMark/>
                </w:tcPr>
                <w:p w14:paraId="3AF2F2AD" w14:textId="77777777" w:rsidR="00E309A7" w:rsidRPr="00747D7C" w:rsidRDefault="00E309A7" w:rsidP="00EA20DB">
                  <w:pPr>
                    <w:spacing w:after="0" w:line="240" w:lineRule="auto"/>
                    <w:jc w:val="center"/>
                    <w:rPr>
                      <w:sz w:val="16"/>
                      <w:szCs w:val="16"/>
                    </w:rPr>
                  </w:pPr>
                  <w:r w:rsidRPr="00747D7C">
                    <w:rPr>
                      <w:sz w:val="16"/>
                      <w:szCs w:val="16"/>
                    </w:rPr>
                    <w:t>Measurement</w:t>
                  </w:r>
                </w:p>
              </w:tc>
              <w:tc>
                <w:tcPr>
                  <w:tcW w:w="567" w:type="dxa"/>
                  <w:shd w:val="clear" w:color="auto" w:fill="auto"/>
                  <w:vAlign w:val="center"/>
                  <w:hideMark/>
                </w:tcPr>
                <w:p w14:paraId="1554AC45" w14:textId="77777777" w:rsidR="00E309A7" w:rsidRPr="00747D7C" w:rsidRDefault="00E309A7" w:rsidP="00EA20DB">
                  <w:pPr>
                    <w:spacing w:after="0" w:line="240" w:lineRule="auto"/>
                    <w:jc w:val="center"/>
                    <w:rPr>
                      <w:sz w:val="16"/>
                      <w:szCs w:val="16"/>
                    </w:rPr>
                  </w:pPr>
                  <w:r w:rsidRPr="00747D7C">
                    <w:rPr>
                      <w:sz w:val="16"/>
                      <w:szCs w:val="16"/>
                    </w:rPr>
                    <w:t>-7.97</w:t>
                  </w:r>
                </w:p>
              </w:tc>
              <w:tc>
                <w:tcPr>
                  <w:tcW w:w="709" w:type="dxa"/>
                  <w:shd w:val="clear" w:color="auto" w:fill="auto"/>
                  <w:vAlign w:val="center"/>
                  <w:hideMark/>
                </w:tcPr>
                <w:p w14:paraId="6C61893D" w14:textId="77777777" w:rsidR="00E309A7" w:rsidRPr="00747D7C" w:rsidRDefault="00E309A7" w:rsidP="00EA20DB">
                  <w:pPr>
                    <w:spacing w:after="0" w:line="240" w:lineRule="auto"/>
                    <w:jc w:val="center"/>
                    <w:rPr>
                      <w:sz w:val="16"/>
                      <w:szCs w:val="16"/>
                    </w:rPr>
                  </w:pPr>
                  <w:r w:rsidRPr="00747D7C">
                    <w:rPr>
                      <w:sz w:val="16"/>
                      <w:szCs w:val="16"/>
                    </w:rPr>
                    <w:t>10.77</w:t>
                  </w:r>
                </w:p>
              </w:tc>
              <w:tc>
                <w:tcPr>
                  <w:tcW w:w="670" w:type="dxa"/>
                  <w:shd w:val="clear" w:color="auto" w:fill="auto"/>
                  <w:vAlign w:val="center"/>
                  <w:hideMark/>
                </w:tcPr>
                <w:p w14:paraId="74DACF82" w14:textId="77777777" w:rsidR="00E309A7" w:rsidRPr="00747D7C" w:rsidRDefault="00E309A7" w:rsidP="00EA20DB">
                  <w:pPr>
                    <w:spacing w:after="0" w:line="240" w:lineRule="auto"/>
                    <w:jc w:val="center"/>
                    <w:rPr>
                      <w:sz w:val="16"/>
                      <w:szCs w:val="16"/>
                    </w:rPr>
                  </w:pPr>
                  <w:r w:rsidRPr="00747D7C">
                    <w:rPr>
                      <w:sz w:val="16"/>
                      <w:szCs w:val="16"/>
                    </w:rPr>
                    <w:t>-7.88</w:t>
                  </w:r>
                </w:p>
              </w:tc>
            </w:tr>
          </w:tbl>
          <w:p w14:paraId="27D8BDC8" w14:textId="77777777" w:rsidR="00E309A7" w:rsidRPr="00747D7C" w:rsidRDefault="00E309A7" w:rsidP="00EA20DB">
            <w:pPr>
              <w:spacing w:before="0" w:after="0" w:line="240" w:lineRule="auto"/>
              <w:rPr>
                <w:rFonts w:eastAsiaTheme="minorEastAsia"/>
                <w:bCs/>
                <w:iCs/>
                <w:lang w:eastAsia="zh-CN"/>
              </w:rPr>
            </w:pPr>
            <w:r w:rsidRPr="00747D7C">
              <w:rPr>
                <w:rFonts w:eastAsiaTheme="minorEastAsia"/>
                <w:b/>
                <w:iCs/>
                <w:lang w:eastAsia="zh-CN"/>
              </w:rPr>
              <w:t>Observation 6:</w:t>
            </w:r>
            <w:r w:rsidRPr="00747D7C">
              <w:rPr>
                <w:rFonts w:eastAsiaTheme="minorEastAsia"/>
                <w:bCs/>
                <w:iCs/>
                <w:lang w:eastAsia="zh-CN"/>
              </w:rPr>
              <w:t xml:space="preserve"> The </w:t>
            </w:r>
            <w:proofErr w:type="gramStart"/>
            <w:r w:rsidRPr="00747D7C">
              <w:rPr>
                <w:rFonts w:eastAsiaTheme="minorEastAsia"/>
                <w:bCs/>
                <w:iCs/>
                <w:lang w:eastAsia="zh-CN"/>
              </w:rPr>
              <w:t>fast fading</w:t>
            </w:r>
            <w:proofErr w:type="gramEnd"/>
            <w:r w:rsidRPr="00747D7C">
              <w:rPr>
                <w:rFonts w:eastAsiaTheme="minorEastAsia"/>
                <w:bCs/>
                <w:iCs/>
                <w:lang w:eastAsia="zh-CN"/>
              </w:rPr>
              <w:t xml:space="preserve"> parameters of low-altitude airspace scenario differs from that of </w:t>
            </w:r>
            <w:proofErr w:type="spellStart"/>
            <w:r w:rsidRPr="00747D7C">
              <w:rPr>
                <w:rFonts w:eastAsiaTheme="minorEastAsia"/>
                <w:bCs/>
                <w:iCs/>
                <w:lang w:eastAsia="zh-CN"/>
              </w:rPr>
              <w:t>UMa</w:t>
            </w:r>
            <w:proofErr w:type="spellEnd"/>
            <w:r w:rsidRPr="00747D7C">
              <w:rPr>
                <w:rFonts w:eastAsiaTheme="minorEastAsia"/>
                <w:bCs/>
                <w:iCs/>
                <w:lang w:eastAsia="zh-CN"/>
              </w:rPr>
              <w:t xml:space="preserve"> in TR 38.901 / </w:t>
            </w:r>
            <w:proofErr w:type="spellStart"/>
            <w:r w:rsidRPr="00747D7C">
              <w:rPr>
                <w:rFonts w:eastAsiaTheme="minorEastAsia"/>
                <w:bCs/>
                <w:iCs/>
                <w:lang w:eastAsia="zh-CN"/>
              </w:rPr>
              <w:t>UMa</w:t>
            </w:r>
            <w:proofErr w:type="spellEnd"/>
            <w:r w:rsidRPr="00747D7C">
              <w:rPr>
                <w:rFonts w:eastAsiaTheme="minorEastAsia"/>
                <w:bCs/>
                <w:iCs/>
                <w:lang w:eastAsia="zh-CN"/>
              </w:rPr>
              <w:t>-AV in TR 36.777.</w:t>
            </w:r>
          </w:p>
          <w:p w14:paraId="253809CA" w14:textId="03FDA2D4" w:rsidR="00E309A7" w:rsidRPr="00747D7C" w:rsidRDefault="00E309A7" w:rsidP="00EA20DB">
            <w:pPr>
              <w:autoSpaceDE w:val="0"/>
              <w:autoSpaceDN w:val="0"/>
              <w:adjustRightInd w:val="0"/>
              <w:snapToGrid w:val="0"/>
              <w:spacing w:before="0" w:after="0" w:line="240" w:lineRule="auto"/>
              <w:rPr>
                <w:b/>
                <w:i/>
              </w:rPr>
            </w:pPr>
          </w:p>
        </w:tc>
      </w:tr>
      <w:tr w:rsidR="0061388A" w:rsidRPr="00747D7C" w14:paraId="7E27FCD1" w14:textId="77777777">
        <w:tc>
          <w:tcPr>
            <w:tcW w:w="1885" w:type="dxa"/>
            <w:vAlign w:val="center"/>
          </w:tcPr>
          <w:p w14:paraId="2CCD2999" w14:textId="42420698" w:rsidR="0061388A" w:rsidRPr="00476847" w:rsidRDefault="005C79FA" w:rsidP="00747D7C">
            <w:pPr>
              <w:spacing w:before="0" w:after="0" w:line="240" w:lineRule="auto"/>
              <w:jc w:val="left"/>
              <w:rPr>
                <w:b/>
                <w:bCs/>
              </w:rPr>
            </w:pPr>
            <w:r w:rsidRPr="00476847">
              <w:rPr>
                <w:b/>
                <w:bCs/>
              </w:rPr>
              <w:lastRenderedPageBreak/>
              <w:t>[2] Ericsson</w:t>
            </w:r>
          </w:p>
        </w:tc>
        <w:tc>
          <w:tcPr>
            <w:tcW w:w="8730" w:type="dxa"/>
            <w:vAlign w:val="center"/>
          </w:tcPr>
          <w:p w14:paraId="3EE6CF54" w14:textId="77777777" w:rsidR="0061388A" w:rsidRPr="00476847" w:rsidRDefault="005C79FA" w:rsidP="00EA20DB">
            <w:pPr>
              <w:spacing w:before="0" w:after="0" w:line="240" w:lineRule="auto"/>
              <w:rPr>
                <w:lang w:eastAsia="zh-CN"/>
              </w:rPr>
            </w:pPr>
            <w:r w:rsidRPr="00476847">
              <w:rPr>
                <w:b/>
                <w:bCs/>
                <w:lang w:eastAsia="zh-CN"/>
              </w:rPr>
              <w:t>Proposal 5</w:t>
            </w:r>
            <w:r w:rsidRPr="00476847">
              <w:rPr>
                <w:lang w:eastAsia="zh-CN"/>
              </w:rPr>
              <w:tab/>
              <w:t xml:space="preserve">Consider the delay spread model in the TR 38.901 </w:t>
            </w:r>
            <w:proofErr w:type="spellStart"/>
            <w:r w:rsidRPr="00476847">
              <w:rPr>
                <w:lang w:eastAsia="zh-CN"/>
              </w:rPr>
              <w:t>UMa</w:t>
            </w:r>
            <w:proofErr w:type="spellEnd"/>
            <w:r w:rsidRPr="00476847">
              <w:rPr>
                <w:lang w:eastAsia="zh-CN"/>
              </w:rPr>
              <w:t xml:space="preserve"> scenario to be validated at 3.5 GHz.</w:t>
            </w:r>
          </w:p>
          <w:p w14:paraId="37AC9B90" w14:textId="77777777" w:rsidR="005C79FA" w:rsidRPr="00476847" w:rsidRDefault="005C79FA" w:rsidP="00EA20DB">
            <w:pPr>
              <w:keepNext/>
              <w:keepLines/>
              <w:spacing w:before="0" w:after="0" w:line="240" w:lineRule="auto"/>
              <w:jc w:val="center"/>
              <w:rPr>
                <w:lang w:eastAsia="en-GB"/>
              </w:rPr>
            </w:pPr>
            <w:r w:rsidRPr="00476847">
              <w:rPr>
                <w:noProof/>
                <w:lang w:eastAsia="en-GB"/>
              </w:rPr>
              <w:drawing>
                <wp:inline distT="0" distB="0" distL="0" distR="0" wp14:anchorId="5C44F9B1" wp14:editId="7F6B1EA6">
                  <wp:extent cx="3738043" cy="2799298"/>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39121" cy="2800105"/>
                          </a:xfrm>
                          <a:prstGeom prst="rect">
                            <a:avLst/>
                          </a:prstGeom>
                          <a:noFill/>
                          <a:ln>
                            <a:noFill/>
                          </a:ln>
                        </pic:spPr>
                      </pic:pic>
                    </a:graphicData>
                  </a:graphic>
                </wp:inline>
              </w:drawing>
            </w:r>
          </w:p>
          <w:p w14:paraId="73D8B92D" w14:textId="77777777" w:rsidR="005C79FA" w:rsidRPr="00476847" w:rsidRDefault="005C79FA" w:rsidP="00476847">
            <w:pPr>
              <w:keepLines/>
              <w:spacing w:before="0" w:after="0" w:line="240" w:lineRule="auto"/>
              <w:jc w:val="center"/>
              <w:rPr>
                <w:lang w:eastAsia="en-GB"/>
              </w:rPr>
            </w:pPr>
            <w:bookmarkStart w:id="22" w:name="_Ref162347031"/>
            <w:r w:rsidRPr="00476847">
              <w:rPr>
                <w:lang w:eastAsia="en-GB"/>
              </w:rPr>
              <w:t xml:space="preserve">Figure </w:t>
            </w:r>
            <w:r w:rsidRPr="00476847">
              <w:rPr>
                <w:lang w:eastAsia="en-GB"/>
              </w:rPr>
              <w:fldChar w:fldCharType="begin"/>
            </w:r>
            <w:r w:rsidRPr="00476847">
              <w:rPr>
                <w:lang w:eastAsia="en-GB"/>
              </w:rPr>
              <w:instrText xml:space="preserve"> SEQ Figure \* ARABIC </w:instrText>
            </w:r>
            <w:r w:rsidRPr="00476847">
              <w:rPr>
                <w:lang w:eastAsia="en-GB"/>
              </w:rPr>
              <w:fldChar w:fldCharType="separate"/>
            </w:r>
            <w:r w:rsidRPr="00476847">
              <w:rPr>
                <w:noProof/>
                <w:lang w:eastAsia="en-GB"/>
              </w:rPr>
              <w:t>6</w:t>
            </w:r>
            <w:r w:rsidRPr="00476847">
              <w:rPr>
                <w:lang w:eastAsia="en-GB"/>
              </w:rPr>
              <w:fldChar w:fldCharType="end"/>
            </w:r>
            <w:bookmarkEnd w:id="22"/>
            <w:r w:rsidRPr="00476847">
              <w:rPr>
                <w:lang w:eastAsia="en-GB"/>
              </w:rPr>
              <w:tab/>
              <w:t xml:space="preserve">Comparison of RMS delay spread between the measurements and the </w:t>
            </w:r>
            <w:proofErr w:type="spellStart"/>
            <w:r w:rsidRPr="00476847">
              <w:rPr>
                <w:lang w:eastAsia="en-GB"/>
              </w:rPr>
              <w:t>UMa</w:t>
            </w:r>
            <w:proofErr w:type="spellEnd"/>
            <w:r w:rsidRPr="00476847">
              <w:rPr>
                <w:lang w:eastAsia="en-GB"/>
              </w:rPr>
              <w:t xml:space="preserve"> model.</w:t>
            </w:r>
          </w:p>
          <w:p w14:paraId="1186DF0F" w14:textId="308098BF" w:rsidR="005C79FA" w:rsidRPr="00476847" w:rsidRDefault="005C79FA" w:rsidP="00EA20DB">
            <w:pPr>
              <w:spacing w:before="0" w:after="0" w:line="240" w:lineRule="auto"/>
              <w:rPr>
                <w:lang w:eastAsia="zh-CN"/>
              </w:rPr>
            </w:pPr>
          </w:p>
        </w:tc>
      </w:tr>
      <w:tr w:rsidR="0061388A" w:rsidRPr="00747D7C" w14:paraId="00D3D623" w14:textId="77777777">
        <w:tc>
          <w:tcPr>
            <w:tcW w:w="1885" w:type="dxa"/>
            <w:vAlign w:val="center"/>
          </w:tcPr>
          <w:p w14:paraId="5F1ACADF" w14:textId="73E13917" w:rsidR="0061388A" w:rsidRPr="00747D7C" w:rsidRDefault="005101B7" w:rsidP="00747D7C">
            <w:pPr>
              <w:spacing w:before="0" w:after="0" w:line="240" w:lineRule="auto"/>
            </w:pPr>
            <w:r w:rsidRPr="00747D7C">
              <w:t>[6] BUPT</w:t>
            </w:r>
          </w:p>
        </w:tc>
        <w:tc>
          <w:tcPr>
            <w:tcW w:w="8730" w:type="dxa"/>
            <w:vAlign w:val="center"/>
          </w:tcPr>
          <w:p w14:paraId="22582C95" w14:textId="77777777" w:rsidR="005101B7" w:rsidRPr="00747D7C" w:rsidRDefault="005101B7" w:rsidP="00EA20DB">
            <w:pPr>
              <w:spacing w:before="0" w:after="0" w:line="240" w:lineRule="auto"/>
              <w:jc w:val="center"/>
              <w:rPr>
                <w:lang w:eastAsia="zh-CN"/>
              </w:rPr>
            </w:pPr>
            <w:r w:rsidRPr="00747D7C">
              <w:rPr>
                <w:lang w:eastAsia="zh-CN"/>
              </w:rPr>
              <w:t>Table 3-1: Part-1: Channel model parameters for the indoor-office scenario.</w:t>
            </w:r>
          </w:p>
          <w:tbl>
            <w:tblPr>
              <w:tblStyle w:val="TableGrid"/>
              <w:tblW w:w="0" w:type="auto"/>
              <w:jc w:val="center"/>
              <w:tblLayout w:type="fixed"/>
              <w:tblLook w:val="04A0" w:firstRow="1" w:lastRow="0" w:firstColumn="1" w:lastColumn="0" w:noHBand="0" w:noVBand="1"/>
            </w:tblPr>
            <w:tblGrid>
              <w:gridCol w:w="2636"/>
              <w:gridCol w:w="860"/>
              <w:gridCol w:w="2197"/>
              <w:gridCol w:w="2362"/>
            </w:tblGrid>
            <w:tr w:rsidR="005101B7" w:rsidRPr="00971EE0" w14:paraId="06482193" w14:textId="77777777" w:rsidTr="00971EE0">
              <w:trPr>
                <w:trHeight w:val="110"/>
                <w:jc w:val="center"/>
              </w:trPr>
              <w:tc>
                <w:tcPr>
                  <w:tcW w:w="3496" w:type="dxa"/>
                  <w:gridSpan w:val="2"/>
                  <w:vMerge w:val="restart"/>
                  <w:vAlign w:val="center"/>
                </w:tcPr>
                <w:p w14:paraId="2BB3021C" w14:textId="77777777" w:rsidR="005101B7" w:rsidRPr="00971EE0" w:rsidRDefault="005101B7" w:rsidP="00971EE0">
                  <w:pPr>
                    <w:spacing w:before="0" w:after="0" w:line="240" w:lineRule="auto"/>
                    <w:ind w:firstLine="420"/>
                    <w:jc w:val="center"/>
                    <w:rPr>
                      <w:sz w:val="16"/>
                      <w:szCs w:val="16"/>
                    </w:rPr>
                  </w:pPr>
                  <w:r w:rsidRPr="00971EE0">
                    <w:rPr>
                      <w:sz w:val="16"/>
                      <w:szCs w:val="16"/>
                    </w:rPr>
                    <w:t>Scenarios</w:t>
                  </w:r>
                </w:p>
              </w:tc>
              <w:tc>
                <w:tcPr>
                  <w:tcW w:w="2197" w:type="dxa"/>
                  <w:vAlign w:val="center"/>
                </w:tcPr>
                <w:p w14:paraId="0D64A592" w14:textId="77777777" w:rsidR="005101B7" w:rsidRPr="00971EE0" w:rsidRDefault="005101B7" w:rsidP="00971EE0">
                  <w:pPr>
                    <w:spacing w:before="0" w:after="0" w:line="240" w:lineRule="auto"/>
                    <w:jc w:val="center"/>
                    <w:rPr>
                      <w:sz w:val="16"/>
                      <w:szCs w:val="16"/>
                      <w:lang w:eastAsia="zh-CN"/>
                    </w:rPr>
                  </w:pPr>
                  <w:r w:rsidRPr="00971EE0">
                    <w:rPr>
                      <w:sz w:val="16"/>
                      <w:szCs w:val="16"/>
                      <w:lang w:eastAsia="zh-CN"/>
                    </w:rPr>
                    <w:t>Measurement</w:t>
                  </w:r>
                </w:p>
              </w:tc>
              <w:tc>
                <w:tcPr>
                  <w:tcW w:w="2362" w:type="dxa"/>
                  <w:vAlign w:val="center"/>
                </w:tcPr>
                <w:p w14:paraId="69308AC2" w14:textId="77777777" w:rsidR="005101B7" w:rsidRPr="00971EE0" w:rsidRDefault="005101B7" w:rsidP="00971EE0">
                  <w:pPr>
                    <w:spacing w:before="0" w:after="0" w:line="240" w:lineRule="auto"/>
                    <w:jc w:val="center"/>
                    <w:rPr>
                      <w:sz w:val="16"/>
                      <w:szCs w:val="16"/>
                    </w:rPr>
                  </w:pPr>
                  <w:r w:rsidRPr="00971EE0">
                    <w:rPr>
                      <w:sz w:val="16"/>
                      <w:szCs w:val="16"/>
                    </w:rPr>
                    <w:t>3GPP</w:t>
                  </w:r>
                </w:p>
              </w:tc>
            </w:tr>
            <w:tr w:rsidR="005101B7" w:rsidRPr="00971EE0" w14:paraId="7102CBBB" w14:textId="77777777" w:rsidTr="00971EE0">
              <w:trPr>
                <w:trHeight w:val="85"/>
                <w:jc w:val="center"/>
              </w:trPr>
              <w:tc>
                <w:tcPr>
                  <w:tcW w:w="3496" w:type="dxa"/>
                  <w:gridSpan w:val="2"/>
                  <w:vMerge/>
                  <w:vAlign w:val="center"/>
                </w:tcPr>
                <w:p w14:paraId="183CC9DD" w14:textId="77777777" w:rsidR="005101B7" w:rsidRPr="00971EE0" w:rsidRDefault="005101B7" w:rsidP="00971EE0">
                  <w:pPr>
                    <w:spacing w:before="0" w:after="0" w:line="240" w:lineRule="auto"/>
                    <w:ind w:firstLine="420"/>
                    <w:jc w:val="center"/>
                    <w:rPr>
                      <w:sz w:val="16"/>
                      <w:szCs w:val="16"/>
                    </w:rPr>
                  </w:pPr>
                </w:p>
              </w:tc>
              <w:tc>
                <w:tcPr>
                  <w:tcW w:w="2197" w:type="dxa"/>
                  <w:vAlign w:val="center"/>
                </w:tcPr>
                <w:p w14:paraId="6F18E55F" w14:textId="77777777" w:rsidR="005101B7" w:rsidRPr="00971EE0" w:rsidRDefault="005101B7" w:rsidP="00971EE0">
                  <w:pPr>
                    <w:spacing w:before="0" w:after="0" w:line="240" w:lineRule="auto"/>
                    <w:jc w:val="center"/>
                    <w:rPr>
                      <w:sz w:val="16"/>
                      <w:szCs w:val="16"/>
                    </w:rPr>
                  </w:pPr>
                  <w:r w:rsidRPr="00971EE0">
                    <w:rPr>
                      <w:sz w:val="16"/>
                      <w:szCs w:val="16"/>
                    </w:rPr>
                    <w:t>LOS</w:t>
                  </w:r>
                </w:p>
              </w:tc>
              <w:tc>
                <w:tcPr>
                  <w:tcW w:w="2362" w:type="dxa"/>
                  <w:vAlign w:val="center"/>
                </w:tcPr>
                <w:p w14:paraId="29244F4B" w14:textId="77777777" w:rsidR="005101B7" w:rsidRPr="00971EE0" w:rsidRDefault="005101B7" w:rsidP="00971EE0">
                  <w:pPr>
                    <w:spacing w:before="0" w:after="0" w:line="240" w:lineRule="auto"/>
                    <w:jc w:val="center"/>
                    <w:rPr>
                      <w:sz w:val="16"/>
                      <w:szCs w:val="16"/>
                    </w:rPr>
                  </w:pPr>
                  <w:r w:rsidRPr="00971EE0">
                    <w:rPr>
                      <w:sz w:val="16"/>
                      <w:szCs w:val="16"/>
                    </w:rPr>
                    <w:t>LOS</w:t>
                  </w:r>
                </w:p>
              </w:tc>
            </w:tr>
            <w:tr w:rsidR="005101B7" w:rsidRPr="00971EE0" w14:paraId="128127CC" w14:textId="77777777" w:rsidTr="00476847">
              <w:trPr>
                <w:trHeight w:val="126"/>
                <w:jc w:val="center"/>
              </w:trPr>
              <w:tc>
                <w:tcPr>
                  <w:tcW w:w="2636" w:type="dxa"/>
                  <w:vMerge w:val="restart"/>
                  <w:vAlign w:val="center"/>
                </w:tcPr>
                <w:p w14:paraId="134EBCD2" w14:textId="77777777" w:rsidR="005101B7" w:rsidRPr="00971EE0" w:rsidRDefault="005101B7" w:rsidP="00971EE0">
                  <w:pPr>
                    <w:spacing w:before="0" w:after="0" w:line="240" w:lineRule="auto"/>
                    <w:ind w:firstLineChars="83" w:firstLine="133"/>
                    <w:rPr>
                      <w:sz w:val="16"/>
                      <w:szCs w:val="16"/>
                    </w:rPr>
                  </w:pPr>
                  <w:r w:rsidRPr="00971EE0">
                    <w:rPr>
                      <w:sz w:val="16"/>
                      <w:szCs w:val="16"/>
                    </w:rPr>
                    <w:t>Delay spread (DS)</w:t>
                  </w:r>
                </w:p>
                <w:p w14:paraId="4EAE8FBE" w14:textId="77777777" w:rsidR="005101B7" w:rsidRPr="00971EE0" w:rsidRDefault="005101B7" w:rsidP="00971EE0">
                  <w:pPr>
                    <w:spacing w:before="0" w:after="0" w:line="240" w:lineRule="auto"/>
                    <w:ind w:firstLineChars="83" w:firstLine="133"/>
                    <w:rPr>
                      <w:sz w:val="16"/>
                      <w:szCs w:val="16"/>
                    </w:rPr>
                  </w:pPr>
                  <w:proofErr w:type="spellStart"/>
                  <w:r w:rsidRPr="00971EE0">
                    <w:rPr>
                      <w:sz w:val="16"/>
                      <w:szCs w:val="16"/>
                    </w:rPr>
                    <w:t>lgDS</w:t>
                  </w:r>
                  <w:proofErr w:type="spellEnd"/>
                  <w:r w:rsidRPr="00971EE0">
                    <w:rPr>
                      <w:sz w:val="16"/>
                      <w:szCs w:val="16"/>
                    </w:rPr>
                    <w:t>=log10(DS/1s)</w:t>
                  </w:r>
                </w:p>
              </w:tc>
              <w:tc>
                <w:tcPr>
                  <w:tcW w:w="860" w:type="dxa"/>
                  <w:vAlign w:val="center"/>
                </w:tcPr>
                <w:p w14:paraId="19CD427E" w14:textId="77777777" w:rsidR="005101B7" w:rsidRPr="00971EE0" w:rsidRDefault="008765C9" w:rsidP="00971EE0">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lgDS</m:t>
                          </m:r>
                        </m:sub>
                      </m:sSub>
                    </m:oMath>
                  </m:oMathPara>
                </w:p>
              </w:tc>
              <w:tc>
                <w:tcPr>
                  <w:tcW w:w="2197" w:type="dxa"/>
                  <w:vAlign w:val="center"/>
                </w:tcPr>
                <w:p w14:paraId="727CA6C6" w14:textId="77777777" w:rsidR="005101B7" w:rsidRPr="00971EE0" w:rsidRDefault="005101B7" w:rsidP="00971EE0">
                  <w:pPr>
                    <w:spacing w:before="0" w:after="0" w:line="240" w:lineRule="auto"/>
                    <w:jc w:val="center"/>
                    <w:rPr>
                      <w:sz w:val="16"/>
                      <w:szCs w:val="16"/>
                    </w:rPr>
                  </w:pPr>
                  <w:r w:rsidRPr="00971EE0">
                    <w:rPr>
                      <w:sz w:val="16"/>
                      <w:szCs w:val="16"/>
                    </w:rPr>
                    <w:t>-7.92</w:t>
                  </w:r>
                </w:p>
              </w:tc>
              <w:tc>
                <w:tcPr>
                  <w:tcW w:w="2362" w:type="dxa"/>
                  <w:vAlign w:val="center"/>
                </w:tcPr>
                <w:p w14:paraId="3316F351" w14:textId="77777777" w:rsidR="005101B7" w:rsidRPr="00971EE0" w:rsidRDefault="005101B7" w:rsidP="00971EE0">
                  <w:pPr>
                    <w:spacing w:before="0" w:after="0" w:line="240" w:lineRule="auto"/>
                    <w:jc w:val="center"/>
                    <w:rPr>
                      <w:bCs/>
                      <w:color w:val="323232"/>
                      <w:kern w:val="24"/>
                      <w:sz w:val="16"/>
                      <w:szCs w:val="16"/>
                    </w:rPr>
                  </w:pPr>
                  <w:r w:rsidRPr="00971EE0">
                    <w:rPr>
                      <w:sz w:val="16"/>
                      <w:szCs w:val="16"/>
                    </w:rPr>
                    <w:t>-7.704</w:t>
                  </w:r>
                </w:p>
              </w:tc>
            </w:tr>
            <w:tr w:rsidR="005101B7" w:rsidRPr="00971EE0" w14:paraId="0DDD3168" w14:textId="77777777" w:rsidTr="00476847">
              <w:trPr>
                <w:trHeight w:val="85"/>
                <w:jc w:val="center"/>
              </w:trPr>
              <w:tc>
                <w:tcPr>
                  <w:tcW w:w="2636" w:type="dxa"/>
                  <w:vMerge/>
                  <w:vAlign w:val="center"/>
                </w:tcPr>
                <w:p w14:paraId="7FE06784" w14:textId="77777777" w:rsidR="005101B7" w:rsidRPr="00971EE0" w:rsidRDefault="005101B7" w:rsidP="00971EE0">
                  <w:pPr>
                    <w:spacing w:before="0" w:after="0" w:line="240" w:lineRule="auto"/>
                    <w:ind w:firstLine="420"/>
                    <w:jc w:val="center"/>
                    <w:rPr>
                      <w:sz w:val="16"/>
                      <w:szCs w:val="16"/>
                    </w:rPr>
                  </w:pPr>
                </w:p>
              </w:tc>
              <w:tc>
                <w:tcPr>
                  <w:tcW w:w="860" w:type="dxa"/>
                  <w:vAlign w:val="center"/>
                </w:tcPr>
                <w:p w14:paraId="5EF02BD0" w14:textId="77777777" w:rsidR="005101B7" w:rsidRPr="00971EE0" w:rsidRDefault="008765C9" w:rsidP="00971EE0">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lgDS</m:t>
                          </m:r>
                        </m:sub>
                      </m:sSub>
                    </m:oMath>
                  </m:oMathPara>
                </w:p>
              </w:tc>
              <w:tc>
                <w:tcPr>
                  <w:tcW w:w="2197" w:type="dxa"/>
                  <w:vAlign w:val="center"/>
                </w:tcPr>
                <w:p w14:paraId="3ECDA3F4" w14:textId="77777777" w:rsidR="005101B7" w:rsidRPr="00971EE0" w:rsidRDefault="005101B7" w:rsidP="00971EE0">
                  <w:pPr>
                    <w:spacing w:before="0" w:after="0" w:line="240" w:lineRule="auto"/>
                    <w:jc w:val="center"/>
                    <w:rPr>
                      <w:sz w:val="16"/>
                      <w:szCs w:val="16"/>
                    </w:rPr>
                  </w:pPr>
                  <w:r w:rsidRPr="00971EE0">
                    <w:rPr>
                      <w:rFonts w:eastAsia="DengXian"/>
                      <w:color w:val="323232"/>
                      <w:sz w:val="16"/>
                      <w:szCs w:val="16"/>
                    </w:rPr>
                    <w:t>0.71</w:t>
                  </w:r>
                </w:p>
              </w:tc>
              <w:tc>
                <w:tcPr>
                  <w:tcW w:w="2362" w:type="dxa"/>
                  <w:vAlign w:val="center"/>
                </w:tcPr>
                <w:p w14:paraId="721795DD" w14:textId="77777777" w:rsidR="005101B7" w:rsidRPr="00971EE0" w:rsidRDefault="005101B7" w:rsidP="00971EE0">
                  <w:pPr>
                    <w:spacing w:before="0" w:after="0" w:line="240" w:lineRule="auto"/>
                    <w:jc w:val="center"/>
                    <w:rPr>
                      <w:bCs/>
                      <w:color w:val="323232"/>
                      <w:kern w:val="24"/>
                      <w:sz w:val="16"/>
                      <w:szCs w:val="16"/>
                    </w:rPr>
                  </w:pPr>
                  <w:r w:rsidRPr="00971EE0">
                    <w:rPr>
                      <w:sz w:val="16"/>
                      <w:szCs w:val="16"/>
                    </w:rPr>
                    <w:t>0.18</w:t>
                  </w:r>
                </w:p>
              </w:tc>
            </w:tr>
          </w:tbl>
          <w:p w14:paraId="64AEB9B4" w14:textId="77777777" w:rsidR="005101B7" w:rsidRPr="00747D7C" w:rsidRDefault="005101B7" w:rsidP="00EA20DB">
            <w:pPr>
              <w:spacing w:before="0" w:after="0" w:line="240" w:lineRule="auto"/>
              <w:jc w:val="center"/>
              <w:rPr>
                <w:lang w:eastAsia="zh-CN"/>
              </w:rPr>
            </w:pPr>
            <w:r w:rsidRPr="00747D7C">
              <w:rPr>
                <w:lang w:eastAsia="zh-CN"/>
              </w:rPr>
              <w:t xml:space="preserve">Table 3-2: Part-2: Channel model parameters for the </w:t>
            </w:r>
            <w:proofErr w:type="spellStart"/>
            <w:r w:rsidRPr="00747D7C">
              <w:rPr>
                <w:lang w:eastAsia="zh-CN"/>
              </w:rPr>
              <w:t>UMa</w:t>
            </w:r>
            <w:proofErr w:type="spellEnd"/>
            <w:r w:rsidRPr="00747D7C">
              <w:rPr>
                <w:lang w:eastAsia="zh-CN"/>
              </w:rPr>
              <w:t xml:space="preserve"> scenario.</w:t>
            </w:r>
          </w:p>
          <w:tbl>
            <w:tblPr>
              <w:tblStyle w:val="TableGrid"/>
              <w:tblW w:w="0" w:type="auto"/>
              <w:jc w:val="center"/>
              <w:tblLayout w:type="fixed"/>
              <w:tblLook w:val="04A0" w:firstRow="1" w:lastRow="0" w:firstColumn="1" w:lastColumn="0" w:noHBand="0" w:noVBand="1"/>
            </w:tblPr>
            <w:tblGrid>
              <w:gridCol w:w="2547"/>
              <w:gridCol w:w="781"/>
              <w:gridCol w:w="1384"/>
              <w:gridCol w:w="1418"/>
              <w:gridCol w:w="1093"/>
              <w:gridCol w:w="1073"/>
            </w:tblGrid>
            <w:tr w:rsidR="005101B7" w:rsidRPr="00971EE0" w14:paraId="36F9A897" w14:textId="77777777" w:rsidTr="00AC58FF">
              <w:trPr>
                <w:jc w:val="center"/>
              </w:trPr>
              <w:tc>
                <w:tcPr>
                  <w:tcW w:w="3328" w:type="dxa"/>
                  <w:gridSpan w:val="2"/>
                  <w:vMerge w:val="restart"/>
                  <w:vAlign w:val="center"/>
                </w:tcPr>
                <w:p w14:paraId="1E170C94" w14:textId="77777777" w:rsidR="005101B7" w:rsidRPr="00971EE0" w:rsidRDefault="005101B7" w:rsidP="00971EE0">
                  <w:pPr>
                    <w:spacing w:before="0" w:after="0" w:line="240" w:lineRule="auto"/>
                    <w:ind w:firstLine="420"/>
                    <w:jc w:val="center"/>
                    <w:rPr>
                      <w:sz w:val="18"/>
                      <w:szCs w:val="18"/>
                    </w:rPr>
                  </w:pPr>
                  <w:r w:rsidRPr="00971EE0">
                    <w:rPr>
                      <w:sz w:val="18"/>
                      <w:szCs w:val="18"/>
                    </w:rPr>
                    <w:t>Scenarios</w:t>
                  </w:r>
                </w:p>
              </w:tc>
              <w:tc>
                <w:tcPr>
                  <w:tcW w:w="2802" w:type="dxa"/>
                  <w:gridSpan w:val="2"/>
                  <w:vAlign w:val="center"/>
                </w:tcPr>
                <w:p w14:paraId="754A499A" w14:textId="77777777" w:rsidR="005101B7" w:rsidRPr="00971EE0" w:rsidRDefault="005101B7" w:rsidP="00971EE0">
                  <w:pPr>
                    <w:spacing w:before="0" w:after="0" w:line="240" w:lineRule="auto"/>
                    <w:ind w:firstLine="420"/>
                    <w:jc w:val="center"/>
                    <w:rPr>
                      <w:sz w:val="18"/>
                      <w:szCs w:val="18"/>
                    </w:rPr>
                  </w:pPr>
                  <w:proofErr w:type="spellStart"/>
                  <w:r w:rsidRPr="00971EE0">
                    <w:rPr>
                      <w:sz w:val="18"/>
                      <w:szCs w:val="18"/>
                    </w:rPr>
                    <w:t>UMa</w:t>
                  </w:r>
                  <w:proofErr w:type="spellEnd"/>
                </w:p>
              </w:tc>
              <w:tc>
                <w:tcPr>
                  <w:tcW w:w="2166" w:type="dxa"/>
                  <w:gridSpan w:val="2"/>
                </w:tcPr>
                <w:p w14:paraId="3DF68FDB" w14:textId="77777777" w:rsidR="005101B7" w:rsidRPr="00971EE0" w:rsidRDefault="005101B7" w:rsidP="00971EE0">
                  <w:pPr>
                    <w:spacing w:before="0" w:after="0" w:line="240" w:lineRule="auto"/>
                    <w:ind w:firstLineChars="400" w:firstLine="720"/>
                    <w:rPr>
                      <w:sz w:val="18"/>
                      <w:szCs w:val="18"/>
                    </w:rPr>
                  </w:pPr>
                  <w:r w:rsidRPr="00971EE0">
                    <w:rPr>
                      <w:sz w:val="18"/>
                      <w:szCs w:val="18"/>
                    </w:rPr>
                    <w:t>3GPP</w:t>
                  </w:r>
                </w:p>
              </w:tc>
            </w:tr>
            <w:tr w:rsidR="005101B7" w:rsidRPr="00971EE0" w14:paraId="50EA7536" w14:textId="77777777" w:rsidTr="00AC58FF">
              <w:trPr>
                <w:jc w:val="center"/>
              </w:trPr>
              <w:tc>
                <w:tcPr>
                  <w:tcW w:w="3328" w:type="dxa"/>
                  <w:gridSpan w:val="2"/>
                  <w:vMerge/>
                  <w:vAlign w:val="center"/>
                </w:tcPr>
                <w:p w14:paraId="22C56F24" w14:textId="77777777" w:rsidR="005101B7" w:rsidRPr="00971EE0" w:rsidRDefault="005101B7" w:rsidP="00971EE0">
                  <w:pPr>
                    <w:spacing w:before="0" w:after="0" w:line="240" w:lineRule="auto"/>
                    <w:ind w:firstLine="420"/>
                    <w:jc w:val="center"/>
                    <w:rPr>
                      <w:sz w:val="18"/>
                      <w:szCs w:val="18"/>
                    </w:rPr>
                  </w:pPr>
                </w:p>
              </w:tc>
              <w:tc>
                <w:tcPr>
                  <w:tcW w:w="1384" w:type="dxa"/>
                  <w:vAlign w:val="center"/>
                </w:tcPr>
                <w:p w14:paraId="0B457A18" w14:textId="77777777" w:rsidR="005101B7" w:rsidRPr="00971EE0" w:rsidRDefault="005101B7" w:rsidP="00971EE0">
                  <w:pPr>
                    <w:spacing w:before="0" w:after="0" w:line="240" w:lineRule="auto"/>
                    <w:ind w:firstLine="420"/>
                    <w:jc w:val="center"/>
                    <w:rPr>
                      <w:sz w:val="18"/>
                      <w:szCs w:val="18"/>
                    </w:rPr>
                  </w:pPr>
                  <w:r w:rsidRPr="00971EE0">
                    <w:rPr>
                      <w:sz w:val="18"/>
                      <w:szCs w:val="18"/>
                    </w:rPr>
                    <w:t>LOS</w:t>
                  </w:r>
                </w:p>
              </w:tc>
              <w:tc>
                <w:tcPr>
                  <w:tcW w:w="1418" w:type="dxa"/>
                  <w:vAlign w:val="center"/>
                </w:tcPr>
                <w:p w14:paraId="03699F2C" w14:textId="77777777" w:rsidR="005101B7" w:rsidRPr="00971EE0" w:rsidRDefault="005101B7" w:rsidP="00971EE0">
                  <w:pPr>
                    <w:spacing w:before="0" w:after="0" w:line="240" w:lineRule="auto"/>
                    <w:ind w:firstLine="420"/>
                    <w:jc w:val="center"/>
                    <w:rPr>
                      <w:sz w:val="18"/>
                      <w:szCs w:val="18"/>
                    </w:rPr>
                  </w:pPr>
                  <w:r w:rsidRPr="00971EE0">
                    <w:rPr>
                      <w:sz w:val="18"/>
                      <w:szCs w:val="18"/>
                    </w:rPr>
                    <w:t>NLOS</w:t>
                  </w:r>
                </w:p>
              </w:tc>
              <w:tc>
                <w:tcPr>
                  <w:tcW w:w="1093" w:type="dxa"/>
                </w:tcPr>
                <w:p w14:paraId="060C1429" w14:textId="77777777" w:rsidR="005101B7" w:rsidRPr="00971EE0" w:rsidRDefault="005101B7" w:rsidP="00971EE0">
                  <w:pPr>
                    <w:spacing w:before="0" w:after="0" w:line="240" w:lineRule="auto"/>
                    <w:ind w:firstLine="420"/>
                    <w:rPr>
                      <w:sz w:val="18"/>
                      <w:szCs w:val="18"/>
                    </w:rPr>
                  </w:pPr>
                  <w:r w:rsidRPr="00971EE0">
                    <w:rPr>
                      <w:sz w:val="18"/>
                      <w:szCs w:val="18"/>
                    </w:rPr>
                    <w:t>LOS</w:t>
                  </w:r>
                </w:p>
              </w:tc>
              <w:tc>
                <w:tcPr>
                  <w:tcW w:w="1073" w:type="dxa"/>
                </w:tcPr>
                <w:p w14:paraId="186E0CB7" w14:textId="77777777" w:rsidR="005101B7" w:rsidRPr="00971EE0" w:rsidRDefault="005101B7" w:rsidP="00971EE0">
                  <w:pPr>
                    <w:spacing w:before="0" w:after="0" w:line="240" w:lineRule="auto"/>
                    <w:ind w:firstLineChars="100" w:firstLine="180"/>
                    <w:rPr>
                      <w:sz w:val="18"/>
                      <w:szCs w:val="18"/>
                    </w:rPr>
                  </w:pPr>
                  <w:r w:rsidRPr="00971EE0">
                    <w:rPr>
                      <w:sz w:val="18"/>
                      <w:szCs w:val="18"/>
                    </w:rPr>
                    <w:t>NLOS</w:t>
                  </w:r>
                </w:p>
              </w:tc>
            </w:tr>
            <w:tr w:rsidR="005101B7" w:rsidRPr="00971EE0" w14:paraId="69E2364F" w14:textId="77777777" w:rsidTr="00AC58FF">
              <w:trPr>
                <w:jc w:val="center"/>
              </w:trPr>
              <w:tc>
                <w:tcPr>
                  <w:tcW w:w="2547" w:type="dxa"/>
                  <w:vMerge w:val="restart"/>
                  <w:vAlign w:val="center"/>
                </w:tcPr>
                <w:p w14:paraId="4D9F8351" w14:textId="77777777" w:rsidR="005101B7" w:rsidRPr="00971EE0" w:rsidRDefault="005101B7" w:rsidP="00971EE0">
                  <w:pPr>
                    <w:spacing w:before="0" w:after="0" w:line="240" w:lineRule="auto"/>
                    <w:ind w:firstLineChars="83" w:firstLine="149"/>
                    <w:rPr>
                      <w:sz w:val="18"/>
                      <w:szCs w:val="18"/>
                    </w:rPr>
                  </w:pPr>
                  <w:r w:rsidRPr="00971EE0">
                    <w:rPr>
                      <w:sz w:val="18"/>
                      <w:szCs w:val="18"/>
                    </w:rPr>
                    <w:t>Delay spread (DS)</w:t>
                  </w:r>
                </w:p>
                <w:p w14:paraId="7B7D8713" w14:textId="77777777" w:rsidR="005101B7" w:rsidRPr="00971EE0" w:rsidRDefault="005101B7" w:rsidP="00971EE0">
                  <w:pPr>
                    <w:spacing w:before="0" w:after="0" w:line="240" w:lineRule="auto"/>
                    <w:ind w:firstLineChars="83" w:firstLine="149"/>
                    <w:rPr>
                      <w:sz w:val="18"/>
                      <w:szCs w:val="18"/>
                    </w:rPr>
                  </w:pPr>
                  <w:proofErr w:type="spellStart"/>
                  <w:r w:rsidRPr="00971EE0">
                    <w:rPr>
                      <w:sz w:val="18"/>
                      <w:szCs w:val="18"/>
                    </w:rPr>
                    <w:t>lgDS</w:t>
                  </w:r>
                  <w:proofErr w:type="spellEnd"/>
                  <w:r w:rsidRPr="00971EE0">
                    <w:rPr>
                      <w:sz w:val="18"/>
                      <w:szCs w:val="18"/>
                    </w:rPr>
                    <w:t>=log10(DS/1s)</w:t>
                  </w:r>
                </w:p>
              </w:tc>
              <w:tc>
                <w:tcPr>
                  <w:tcW w:w="781" w:type="dxa"/>
                  <w:vAlign w:val="center"/>
                </w:tcPr>
                <w:p w14:paraId="19B3DD24" w14:textId="77777777" w:rsidR="005101B7" w:rsidRPr="00971EE0" w:rsidRDefault="008765C9" w:rsidP="00971EE0">
                  <w:pPr>
                    <w:spacing w:before="0" w:after="0" w:line="240" w:lineRule="auto"/>
                    <w:ind w:firstLine="420"/>
                    <w:jc w:val="center"/>
                    <w:rPr>
                      <w:sz w:val="18"/>
                      <w:szCs w:val="18"/>
                    </w:rPr>
                  </w:pPr>
                  <m:oMathPara>
                    <m:oMath>
                      <m:sSub>
                        <m:sSubPr>
                          <m:ctrlPr>
                            <w:rPr>
                              <w:rFonts w:ascii="Cambria Math" w:hAnsi="Cambria Math"/>
                              <w:sz w:val="18"/>
                              <w:szCs w:val="18"/>
                            </w:rPr>
                          </m:ctrlPr>
                        </m:sSubPr>
                        <m:e>
                          <m:r>
                            <w:rPr>
                              <w:rFonts w:ascii="Cambria Math" w:hAnsi="Cambria Math"/>
                              <w:sz w:val="18"/>
                              <w:szCs w:val="18"/>
                            </w:rPr>
                            <m:t>μ</m:t>
                          </m:r>
                        </m:e>
                        <m:sub>
                          <m:r>
                            <m:rPr>
                              <m:sty m:val="p"/>
                            </m:rPr>
                            <w:rPr>
                              <w:rFonts w:ascii="Cambria Math" w:hAnsi="Cambria Math"/>
                              <w:sz w:val="18"/>
                              <w:szCs w:val="18"/>
                            </w:rPr>
                            <m:t>lgDS</m:t>
                          </m:r>
                        </m:sub>
                      </m:sSub>
                    </m:oMath>
                  </m:oMathPara>
                </w:p>
              </w:tc>
              <w:tc>
                <w:tcPr>
                  <w:tcW w:w="1384" w:type="dxa"/>
                  <w:vAlign w:val="center"/>
                </w:tcPr>
                <w:p w14:paraId="24375DA9" w14:textId="77777777" w:rsidR="005101B7" w:rsidRPr="00971EE0" w:rsidRDefault="005101B7" w:rsidP="00971EE0">
                  <w:pPr>
                    <w:spacing w:before="0" w:after="0" w:line="240" w:lineRule="auto"/>
                    <w:ind w:firstLineChars="95" w:firstLine="171"/>
                    <w:jc w:val="center"/>
                    <w:rPr>
                      <w:sz w:val="18"/>
                      <w:szCs w:val="18"/>
                    </w:rPr>
                  </w:pPr>
                  <w:r w:rsidRPr="00971EE0">
                    <w:rPr>
                      <w:sz w:val="18"/>
                      <w:szCs w:val="18"/>
                    </w:rPr>
                    <w:t>-7.04</w:t>
                  </w:r>
                </w:p>
              </w:tc>
              <w:tc>
                <w:tcPr>
                  <w:tcW w:w="1418" w:type="dxa"/>
                  <w:vAlign w:val="center"/>
                </w:tcPr>
                <w:p w14:paraId="7B10DCFB" w14:textId="77777777" w:rsidR="005101B7" w:rsidRPr="00971EE0" w:rsidRDefault="005101B7" w:rsidP="00971EE0">
                  <w:pPr>
                    <w:spacing w:before="0" w:after="0" w:line="240" w:lineRule="auto"/>
                    <w:ind w:firstLine="420"/>
                    <w:rPr>
                      <w:sz w:val="18"/>
                      <w:szCs w:val="18"/>
                    </w:rPr>
                  </w:pPr>
                  <w:r w:rsidRPr="00971EE0">
                    <w:rPr>
                      <w:sz w:val="18"/>
                      <w:szCs w:val="18"/>
                    </w:rPr>
                    <w:t>-6.98</w:t>
                  </w:r>
                </w:p>
              </w:tc>
              <w:tc>
                <w:tcPr>
                  <w:tcW w:w="1093" w:type="dxa"/>
                  <w:vAlign w:val="center"/>
                </w:tcPr>
                <w:p w14:paraId="50FA790D" w14:textId="77777777" w:rsidR="005101B7" w:rsidRPr="00971EE0" w:rsidRDefault="005101B7" w:rsidP="00971EE0">
                  <w:pPr>
                    <w:spacing w:before="0" w:after="0" w:line="240" w:lineRule="auto"/>
                    <w:ind w:firstLineChars="100" w:firstLine="180"/>
                    <w:rPr>
                      <w:bCs/>
                      <w:color w:val="323232"/>
                      <w:kern w:val="24"/>
                      <w:sz w:val="18"/>
                      <w:szCs w:val="18"/>
                    </w:rPr>
                  </w:pPr>
                  <w:r w:rsidRPr="00971EE0">
                    <w:rPr>
                      <w:bCs/>
                      <w:color w:val="323232"/>
                      <w:kern w:val="24"/>
                      <w:sz w:val="18"/>
                      <w:szCs w:val="18"/>
                    </w:rPr>
                    <w:t>-7.06</w:t>
                  </w:r>
                </w:p>
              </w:tc>
              <w:tc>
                <w:tcPr>
                  <w:tcW w:w="1073" w:type="dxa"/>
                  <w:vAlign w:val="center"/>
                </w:tcPr>
                <w:p w14:paraId="3402C8E8" w14:textId="77777777" w:rsidR="005101B7" w:rsidRPr="00971EE0" w:rsidRDefault="005101B7" w:rsidP="00971EE0">
                  <w:pPr>
                    <w:spacing w:before="0" w:after="0" w:line="240" w:lineRule="auto"/>
                    <w:jc w:val="center"/>
                    <w:rPr>
                      <w:bCs/>
                      <w:color w:val="323232"/>
                      <w:kern w:val="24"/>
                      <w:sz w:val="18"/>
                      <w:szCs w:val="18"/>
                    </w:rPr>
                  </w:pPr>
                  <w:r w:rsidRPr="00971EE0">
                    <w:rPr>
                      <w:bCs/>
                      <w:color w:val="323232"/>
                      <w:kern w:val="24"/>
                      <w:sz w:val="18"/>
                      <w:szCs w:val="18"/>
                    </w:rPr>
                    <w:t>-6.51</w:t>
                  </w:r>
                </w:p>
              </w:tc>
            </w:tr>
            <w:tr w:rsidR="005101B7" w:rsidRPr="00971EE0" w14:paraId="05B7F854" w14:textId="77777777" w:rsidTr="00AC58FF">
              <w:trPr>
                <w:jc w:val="center"/>
              </w:trPr>
              <w:tc>
                <w:tcPr>
                  <w:tcW w:w="2547" w:type="dxa"/>
                  <w:vMerge/>
                  <w:vAlign w:val="center"/>
                </w:tcPr>
                <w:p w14:paraId="264A6039" w14:textId="77777777" w:rsidR="005101B7" w:rsidRPr="00971EE0" w:rsidRDefault="005101B7" w:rsidP="00971EE0">
                  <w:pPr>
                    <w:spacing w:before="0" w:after="0" w:line="240" w:lineRule="auto"/>
                    <w:ind w:firstLine="420"/>
                    <w:jc w:val="center"/>
                    <w:rPr>
                      <w:sz w:val="18"/>
                      <w:szCs w:val="18"/>
                    </w:rPr>
                  </w:pPr>
                </w:p>
              </w:tc>
              <w:tc>
                <w:tcPr>
                  <w:tcW w:w="781" w:type="dxa"/>
                  <w:vAlign w:val="center"/>
                </w:tcPr>
                <w:p w14:paraId="0E5A3749" w14:textId="77777777" w:rsidR="005101B7" w:rsidRPr="00971EE0" w:rsidRDefault="008765C9" w:rsidP="00971EE0">
                  <w:pPr>
                    <w:spacing w:before="0" w:after="0" w:line="240" w:lineRule="auto"/>
                    <w:ind w:firstLine="420"/>
                    <w:jc w:val="center"/>
                    <w:rPr>
                      <w:sz w:val="18"/>
                      <w:szCs w:val="18"/>
                    </w:rPr>
                  </w:pPr>
                  <m:oMathPara>
                    <m:oMath>
                      <m:sSub>
                        <m:sSubPr>
                          <m:ctrlPr>
                            <w:rPr>
                              <w:rFonts w:ascii="Cambria Math" w:hAnsi="Cambria Math"/>
                              <w:sz w:val="18"/>
                              <w:szCs w:val="18"/>
                            </w:rPr>
                          </m:ctrlPr>
                        </m:sSubPr>
                        <m:e>
                          <m:r>
                            <w:rPr>
                              <w:rFonts w:ascii="Cambria Math" w:hAnsi="Cambria Math"/>
                              <w:sz w:val="18"/>
                              <w:szCs w:val="18"/>
                            </w:rPr>
                            <m:t>σ</m:t>
                          </m:r>
                        </m:e>
                        <m:sub>
                          <m:r>
                            <m:rPr>
                              <m:sty m:val="p"/>
                            </m:rPr>
                            <w:rPr>
                              <w:rFonts w:ascii="Cambria Math" w:hAnsi="Cambria Math"/>
                              <w:sz w:val="18"/>
                              <w:szCs w:val="18"/>
                            </w:rPr>
                            <m:t>lgDS</m:t>
                          </m:r>
                        </m:sub>
                      </m:sSub>
                    </m:oMath>
                  </m:oMathPara>
                </w:p>
              </w:tc>
              <w:tc>
                <w:tcPr>
                  <w:tcW w:w="1384" w:type="dxa"/>
                  <w:vAlign w:val="center"/>
                </w:tcPr>
                <w:p w14:paraId="3607B76C" w14:textId="77777777" w:rsidR="005101B7" w:rsidRPr="00971EE0" w:rsidRDefault="005101B7" w:rsidP="00971EE0">
                  <w:pPr>
                    <w:spacing w:before="0" w:after="0" w:line="240" w:lineRule="auto"/>
                    <w:ind w:firstLineChars="95" w:firstLine="171"/>
                    <w:jc w:val="center"/>
                    <w:rPr>
                      <w:sz w:val="18"/>
                      <w:szCs w:val="18"/>
                    </w:rPr>
                  </w:pPr>
                  <w:r w:rsidRPr="00971EE0">
                    <w:rPr>
                      <w:sz w:val="18"/>
                      <w:szCs w:val="18"/>
                    </w:rPr>
                    <w:t>0.04</w:t>
                  </w:r>
                </w:p>
              </w:tc>
              <w:tc>
                <w:tcPr>
                  <w:tcW w:w="1418" w:type="dxa"/>
                  <w:vAlign w:val="center"/>
                </w:tcPr>
                <w:p w14:paraId="61148426" w14:textId="77777777" w:rsidR="005101B7" w:rsidRPr="00971EE0" w:rsidRDefault="005101B7" w:rsidP="00971EE0">
                  <w:pPr>
                    <w:spacing w:before="0" w:after="0" w:line="240" w:lineRule="auto"/>
                    <w:ind w:firstLine="420"/>
                    <w:rPr>
                      <w:sz w:val="18"/>
                      <w:szCs w:val="18"/>
                    </w:rPr>
                  </w:pPr>
                  <w:r w:rsidRPr="00971EE0">
                    <w:rPr>
                      <w:sz w:val="18"/>
                      <w:szCs w:val="18"/>
                    </w:rPr>
                    <w:t>0.05</w:t>
                  </w:r>
                </w:p>
              </w:tc>
              <w:tc>
                <w:tcPr>
                  <w:tcW w:w="1093" w:type="dxa"/>
                  <w:vAlign w:val="center"/>
                </w:tcPr>
                <w:p w14:paraId="6B1E7E71" w14:textId="77777777" w:rsidR="005101B7" w:rsidRPr="00971EE0" w:rsidRDefault="005101B7" w:rsidP="00971EE0">
                  <w:pPr>
                    <w:spacing w:before="0" w:after="0" w:line="240" w:lineRule="auto"/>
                    <w:ind w:firstLineChars="133" w:firstLine="239"/>
                    <w:rPr>
                      <w:bCs/>
                      <w:color w:val="323232"/>
                      <w:kern w:val="24"/>
                      <w:sz w:val="18"/>
                      <w:szCs w:val="18"/>
                    </w:rPr>
                  </w:pPr>
                  <w:r w:rsidRPr="00971EE0">
                    <w:rPr>
                      <w:bCs/>
                      <w:color w:val="323232"/>
                      <w:kern w:val="24"/>
                      <w:sz w:val="18"/>
                      <w:szCs w:val="18"/>
                    </w:rPr>
                    <w:t>0.66</w:t>
                  </w:r>
                </w:p>
              </w:tc>
              <w:tc>
                <w:tcPr>
                  <w:tcW w:w="1073" w:type="dxa"/>
                  <w:vAlign w:val="center"/>
                </w:tcPr>
                <w:p w14:paraId="0BE5B0B0" w14:textId="77777777" w:rsidR="005101B7" w:rsidRPr="00971EE0" w:rsidRDefault="005101B7" w:rsidP="00971EE0">
                  <w:pPr>
                    <w:spacing w:before="0" w:after="0" w:line="240" w:lineRule="auto"/>
                    <w:jc w:val="center"/>
                    <w:rPr>
                      <w:bCs/>
                      <w:color w:val="323232"/>
                      <w:kern w:val="24"/>
                      <w:sz w:val="18"/>
                      <w:szCs w:val="18"/>
                    </w:rPr>
                  </w:pPr>
                  <w:r w:rsidRPr="00971EE0">
                    <w:rPr>
                      <w:bCs/>
                      <w:color w:val="323232"/>
                      <w:kern w:val="24"/>
                      <w:sz w:val="18"/>
                      <w:szCs w:val="18"/>
                    </w:rPr>
                    <w:t>0.39</w:t>
                  </w:r>
                </w:p>
              </w:tc>
            </w:tr>
          </w:tbl>
          <w:p w14:paraId="75A8E256" w14:textId="77777777" w:rsidR="005101B7" w:rsidRPr="00747D7C" w:rsidRDefault="005101B7" w:rsidP="00EA20DB">
            <w:pPr>
              <w:spacing w:before="0" w:after="0" w:line="240" w:lineRule="auto"/>
              <w:jc w:val="center"/>
              <w:rPr>
                <w:lang w:eastAsia="zh-CN"/>
              </w:rPr>
            </w:pPr>
            <w:r w:rsidRPr="00747D7C">
              <w:rPr>
                <w:lang w:eastAsia="zh-CN"/>
              </w:rPr>
              <w:t xml:space="preserve">Table 3-3: Part-3: Channel model parameters for the </w:t>
            </w:r>
            <w:proofErr w:type="spellStart"/>
            <w:r w:rsidRPr="00747D7C">
              <w:rPr>
                <w:lang w:eastAsia="zh-CN"/>
              </w:rPr>
              <w:t>UMi</w:t>
            </w:r>
            <w:proofErr w:type="spellEnd"/>
            <w:r w:rsidRPr="00747D7C">
              <w:rPr>
                <w:lang w:eastAsia="zh-CN"/>
              </w:rPr>
              <w:t xml:space="preserve"> scenario.</w:t>
            </w:r>
          </w:p>
          <w:tbl>
            <w:tblPr>
              <w:tblStyle w:val="TableGrid"/>
              <w:tblW w:w="0" w:type="auto"/>
              <w:jc w:val="center"/>
              <w:tblLook w:val="04A0" w:firstRow="1" w:lastRow="0" w:firstColumn="1" w:lastColumn="0" w:noHBand="0" w:noVBand="1"/>
            </w:tblPr>
            <w:tblGrid>
              <w:gridCol w:w="2689"/>
              <w:gridCol w:w="736"/>
              <w:gridCol w:w="1463"/>
              <w:gridCol w:w="1493"/>
              <w:gridCol w:w="1112"/>
              <w:gridCol w:w="1105"/>
            </w:tblGrid>
            <w:tr w:rsidR="005101B7" w:rsidRPr="00971EE0" w14:paraId="76B2D673" w14:textId="77777777" w:rsidTr="00AC58FF">
              <w:trPr>
                <w:jc w:val="center"/>
              </w:trPr>
              <w:tc>
                <w:tcPr>
                  <w:tcW w:w="3425" w:type="dxa"/>
                  <w:gridSpan w:val="2"/>
                  <w:vMerge w:val="restart"/>
                  <w:vAlign w:val="center"/>
                </w:tcPr>
                <w:p w14:paraId="6B00028A" w14:textId="77777777" w:rsidR="005101B7" w:rsidRPr="00971EE0" w:rsidRDefault="005101B7" w:rsidP="00EA20DB">
                  <w:pPr>
                    <w:spacing w:before="0" w:after="0" w:line="240" w:lineRule="auto"/>
                    <w:ind w:firstLine="420"/>
                    <w:jc w:val="center"/>
                    <w:rPr>
                      <w:sz w:val="16"/>
                      <w:szCs w:val="16"/>
                    </w:rPr>
                  </w:pPr>
                  <w:r w:rsidRPr="00971EE0">
                    <w:rPr>
                      <w:sz w:val="16"/>
                      <w:szCs w:val="16"/>
                    </w:rPr>
                    <w:t>Scenarios</w:t>
                  </w:r>
                </w:p>
              </w:tc>
              <w:tc>
                <w:tcPr>
                  <w:tcW w:w="2956" w:type="dxa"/>
                  <w:gridSpan w:val="2"/>
                  <w:vAlign w:val="center"/>
                </w:tcPr>
                <w:p w14:paraId="7A6E475D" w14:textId="77777777" w:rsidR="005101B7" w:rsidRPr="00971EE0" w:rsidRDefault="005101B7" w:rsidP="00EA20DB">
                  <w:pPr>
                    <w:spacing w:before="0" w:after="0" w:line="240" w:lineRule="auto"/>
                    <w:ind w:firstLine="420"/>
                    <w:jc w:val="center"/>
                    <w:rPr>
                      <w:sz w:val="16"/>
                      <w:szCs w:val="16"/>
                    </w:rPr>
                  </w:pPr>
                  <w:proofErr w:type="spellStart"/>
                  <w:r w:rsidRPr="00971EE0">
                    <w:rPr>
                      <w:sz w:val="16"/>
                      <w:szCs w:val="16"/>
                    </w:rPr>
                    <w:t>UMi</w:t>
                  </w:r>
                  <w:proofErr w:type="spellEnd"/>
                </w:p>
              </w:tc>
              <w:tc>
                <w:tcPr>
                  <w:tcW w:w="2217" w:type="dxa"/>
                  <w:gridSpan w:val="2"/>
                </w:tcPr>
                <w:p w14:paraId="73B4B5E4" w14:textId="77777777" w:rsidR="005101B7" w:rsidRPr="00971EE0" w:rsidRDefault="005101B7" w:rsidP="00EA20DB">
                  <w:pPr>
                    <w:spacing w:before="0" w:after="0" w:line="240" w:lineRule="auto"/>
                    <w:ind w:firstLineChars="400" w:firstLine="640"/>
                    <w:rPr>
                      <w:sz w:val="16"/>
                      <w:szCs w:val="16"/>
                    </w:rPr>
                  </w:pPr>
                  <w:r w:rsidRPr="00971EE0">
                    <w:rPr>
                      <w:sz w:val="16"/>
                      <w:szCs w:val="16"/>
                    </w:rPr>
                    <w:t>3GPP</w:t>
                  </w:r>
                </w:p>
              </w:tc>
            </w:tr>
            <w:tr w:rsidR="005101B7" w:rsidRPr="00971EE0" w14:paraId="7AE982D1" w14:textId="77777777" w:rsidTr="00AC58FF">
              <w:trPr>
                <w:jc w:val="center"/>
              </w:trPr>
              <w:tc>
                <w:tcPr>
                  <w:tcW w:w="3425" w:type="dxa"/>
                  <w:gridSpan w:val="2"/>
                  <w:vMerge/>
                  <w:vAlign w:val="center"/>
                </w:tcPr>
                <w:p w14:paraId="45D9E5E6" w14:textId="77777777" w:rsidR="005101B7" w:rsidRPr="00971EE0" w:rsidRDefault="005101B7" w:rsidP="00EA20DB">
                  <w:pPr>
                    <w:spacing w:before="0" w:after="0" w:line="240" w:lineRule="auto"/>
                    <w:ind w:firstLine="420"/>
                    <w:jc w:val="center"/>
                    <w:rPr>
                      <w:sz w:val="16"/>
                      <w:szCs w:val="16"/>
                    </w:rPr>
                  </w:pPr>
                </w:p>
              </w:tc>
              <w:tc>
                <w:tcPr>
                  <w:tcW w:w="1463" w:type="dxa"/>
                  <w:vAlign w:val="center"/>
                </w:tcPr>
                <w:p w14:paraId="53558697" w14:textId="77777777" w:rsidR="005101B7" w:rsidRPr="00971EE0" w:rsidRDefault="005101B7" w:rsidP="00EA20DB">
                  <w:pPr>
                    <w:spacing w:before="0" w:after="0" w:line="240" w:lineRule="auto"/>
                    <w:ind w:firstLine="420"/>
                    <w:jc w:val="center"/>
                    <w:rPr>
                      <w:sz w:val="16"/>
                      <w:szCs w:val="16"/>
                    </w:rPr>
                  </w:pPr>
                  <w:r w:rsidRPr="00971EE0">
                    <w:rPr>
                      <w:sz w:val="16"/>
                      <w:szCs w:val="16"/>
                    </w:rPr>
                    <w:t>LOS</w:t>
                  </w:r>
                </w:p>
              </w:tc>
              <w:tc>
                <w:tcPr>
                  <w:tcW w:w="1493" w:type="dxa"/>
                  <w:vAlign w:val="center"/>
                </w:tcPr>
                <w:p w14:paraId="13192720" w14:textId="77777777" w:rsidR="005101B7" w:rsidRPr="00971EE0" w:rsidRDefault="005101B7" w:rsidP="00EA20DB">
                  <w:pPr>
                    <w:spacing w:before="0" w:after="0" w:line="240" w:lineRule="auto"/>
                    <w:ind w:firstLine="420"/>
                    <w:jc w:val="center"/>
                    <w:rPr>
                      <w:sz w:val="16"/>
                      <w:szCs w:val="16"/>
                    </w:rPr>
                  </w:pPr>
                  <w:r w:rsidRPr="00971EE0">
                    <w:rPr>
                      <w:sz w:val="16"/>
                      <w:szCs w:val="16"/>
                    </w:rPr>
                    <w:t>NLOS</w:t>
                  </w:r>
                </w:p>
              </w:tc>
              <w:tc>
                <w:tcPr>
                  <w:tcW w:w="1112" w:type="dxa"/>
                </w:tcPr>
                <w:p w14:paraId="46FEA90D" w14:textId="77777777" w:rsidR="005101B7" w:rsidRPr="00971EE0" w:rsidRDefault="005101B7" w:rsidP="00EA20DB">
                  <w:pPr>
                    <w:spacing w:before="0" w:after="0" w:line="240" w:lineRule="auto"/>
                    <w:ind w:firstLine="420"/>
                    <w:rPr>
                      <w:sz w:val="16"/>
                      <w:szCs w:val="16"/>
                    </w:rPr>
                  </w:pPr>
                  <w:r w:rsidRPr="00971EE0">
                    <w:rPr>
                      <w:sz w:val="16"/>
                      <w:szCs w:val="16"/>
                    </w:rPr>
                    <w:t>LOS</w:t>
                  </w:r>
                </w:p>
              </w:tc>
              <w:tc>
                <w:tcPr>
                  <w:tcW w:w="1105" w:type="dxa"/>
                </w:tcPr>
                <w:p w14:paraId="32A83AEE" w14:textId="77777777" w:rsidR="005101B7" w:rsidRPr="00971EE0" w:rsidRDefault="005101B7" w:rsidP="00EA20DB">
                  <w:pPr>
                    <w:spacing w:before="0" w:after="0" w:line="240" w:lineRule="auto"/>
                    <w:ind w:firstLineChars="100" w:firstLine="160"/>
                    <w:rPr>
                      <w:sz w:val="16"/>
                      <w:szCs w:val="16"/>
                    </w:rPr>
                  </w:pPr>
                  <w:r w:rsidRPr="00971EE0">
                    <w:rPr>
                      <w:sz w:val="16"/>
                      <w:szCs w:val="16"/>
                    </w:rPr>
                    <w:t>NLOS</w:t>
                  </w:r>
                </w:p>
              </w:tc>
            </w:tr>
            <w:tr w:rsidR="005101B7" w:rsidRPr="00971EE0" w14:paraId="6C5F79FF" w14:textId="77777777" w:rsidTr="00AC58FF">
              <w:trPr>
                <w:jc w:val="center"/>
              </w:trPr>
              <w:tc>
                <w:tcPr>
                  <w:tcW w:w="2689" w:type="dxa"/>
                  <w:vMerge w:val="restart"/>
                  <w:vAlign w:val="center"/>
                </w:tcPr>
                <w:p w14:paraId="6B4C7B44" w14:textId="77777777" w:rsidR="005101B7" w:rsidRPr="00971EE0" w:rsidRDefault="005101B7" w:rsidP="00EA20DB">
                  <w:pPr>
                    <w:spacing w:before="0" w:after="0" w:line="240" w:lineRule="auto"/>
                    <w:ind w:firstLineChars="83" w:firstLine="133"/>
                    <w:rPr>
                      <w:sz w:val="16"/>
                      <w:szCs w:val="16"/>
                    </w:rPr>
                  </w:pPr>
                  <w:r w:rsidRPr="00971EE0">
                    <w:rPr>
                      <w:sz w:val="16"/>
                      <w:szCs w:val="16"/>
                    </w:rPr>
                    <w:t>Delay spread (DS)</w:t>
                  </w:r>
                </w:p>
                <w:p w14:paraId="7021DCE8" w14:textId="77777777" w:rsidR="005101B7" w:rsidRPr="00971EE0" w:rsidRDefault="005101B7" w:rsidP="00EA20DB">
                  <w:pPr>
                    <w:spacing w:before="0" w:after="0" w:line="240" w:lineRule="auto"/>
                    <w:ind w:firstLineChars="83" w:firstLine="133"/>
                    <w:rPr>
                      <w:sz w:val="16"/>
                      <w:szCs w:val="16"/>
                    </w:rPr>
                  </w:pPr>
                  <w:proofErr w:type="spellStart"/>
                  <w:r w:rsidRPr="00971EE0">
                    <w:rPr>
                      <w:sz w:val="16"/>
                      <w:szCs w:val="16"/>
                    </w:rPr>
                    <w:t>lgDS</w:t>
                  </w:r>
                  <w:proofErr w:type="spellEnd"/>
                  <w:r w:rsidRPr="00971EE0">
                    <w:rPr>
                      <w:sz w:val="16"/>
                      <w:szCs w:val="16"/>
                    </w:rPr>
                    <w:t>=log10(DS/1s)</w:t>
                  </w:r>
                </w:p>
              </w:tc>
              <w:tc>
                <w:tcPr>
                  <w:tcW w:w="736" w:type="dxa"/>
                  <w:vAlign w:val="center"/>
                </w:tcPr>
                <w:p w14:paraId="5E249E33" w14:textId="77777777" w:rsidR="005101B7" w:rsidRPr="00971EE0" w:rsidRDefault="008765C9" w:rsidP="00EA20DB">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lgDS</m:t>
                          </m:r>
                        </m:sub>
                      </m:sSub>
                    </m:oMath>
                  </m:oMathPara>
                </w:p>
              </w:tc>
              <w:tc>
                <w:tcPr>
                  <w:tcW w:w="1463" w:type="dxa"/>
                </w:tcPr>
                <w:p w14:paraId="3DD5F65A"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-7.36</w:t>
                  </w:r>
                </w:p>
              </w:tc>
              <w:tc>
                <w:tcPr>
                  <w:tcW w:w="1493" w:type="dxa"/>
                  <w:vAlign w:val="center"/>
                </w:tcPr>
                <w:p w14:paraId="54589CC8"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-7.15</w:t>
                  </w:r>
                </w:p>
              </w:tc>
              <w:tc>
                <w:tcPr>
                  <w:tcW w:w="1112" w:type="dxa"/>
                  <w:vAlign w:val="center"/>
                </w:tcPr>
                <w:p w14:paraId="66838670" w14:textId="77777777" w:rsidR="005101B7" w:rsidRPr="00971EE0" w:rsidRDefault="005101B7" w:rsidP="00EA20DB">
                  <w:pPr>
                    <w:spacing w:before="0" w:after="0" w:line="240" w:lineRule="auto"/>
                    <w:ind w:firstLineChars="50" w:firstLine="80"/>
                    <w:rPr>
                      <w:sz w:val="16"/>
                      <w:szCs w:val="16"/>
                    </w:rPr>
                  </w:pPr>
                  <w:r w:rsidRPr="00971EE0">
                    <w:rPr>
                      <w:sz w:val="16"/>
                      <w:szCs w:val="16"/>
                    </w:rPr>
                    <w:t>-7.415</w:t>
                  </w:r>
                </w:p>
              </w:tc>
              <w:tc>
                <w:tcPr>
                  <w:tcW w:w="1105" w:type="dxa"/>
                  <w:vAlign w:val="center"/>
                </w:tcPr>
                <w:p w14:paraId="5EC95219" w14:textId="77777777" w:rsidR="005101B7" w:rsidRPr="00971EE0" w:rsidRDefault="005101B7" w:rsidP="00EA20DB">
                  <w:pPr>
                    <w:spacing w:before="0" w:after="0" w:line="240" w:lineRule="auto"/>
                    <w:jc w:val="center"/>
                    <w:rPr>
                      <w:bCs/>
                      <w:color w:val="323232"/>
                      <w:kern w:val="24"/>
                      <w:sz w:val="16"/>
                      <w:szCs w:val="16"/>
                    </w:rPr>
                  </w:pPr>
                  <w:r w:rsidRPr="00971EE0">
                    <w:rPr>
                      <w:bCs/>
                      <w:color w:val="323232"/>
                      <w:kern w:val="24"/>
                      <w:sz w:val="16"/>
                      <w:szCs w:val="16"/>
                    </w:rPr>
                    <w:t>-7.105</w:t>
                  </w:r>
                </w:p>
              </w:tc>
            </w:tr>
            <w:tr w:rsidR="005101B7" w:rsidRPr="00971EE0" w14:paraId="558B514C" w14:textId="77777777" w:rsidTr="00AC58FF">
              <w:trPr>
                <w:jc w:val="center"/>
              </w:trPr>
              <w:tc>
                <w:tcPr>
                  <w:tcW w:w="2689" w:type="dxa"/>
                  <w:vMerge/>
                  <w:vAlign w:val="center"/>
                </w:tcPr>
                <w:p w14:paraId="25D82193" w14:textId="77777777" w:rsidR="005101B7" w:rsidRPr="00971EE0" w:rsidRDefault="005101B7" w:rsidP="00EA20DB">
                  <w:pPr>
                    <w:spacing w:before="0" w:after="0" w:line="240" w:lineRule="auto"/>
                    <w:ind w:firstLine="420"/>
                    <w:jc w:val="center"/>
                    <w:rPr>
                      <w:sz w:val="16"/>
                      <w:szCs w:val="16"/>
                    </w:rPr>
                  </w:pPr>
                </w:p>
              </w:tc>
              <w:tc>
                <w:tcPr>
                  <w:tcW w:w="736" w:type="dxa"/>
                  <w:vAlign w:val="center"/>
                </w:tcPr>
                <w:p w14:paraId="6F8CDAA4" w14:textId="77777777" w:rsidR="005101B7" w:rsidRPr="00971EE0" w:rsidRDefault="008765C9" w:rsidP="00EA20DB">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lgDS</m:t>
                          </m:r>
                        </m:sub>
                      </m:sSub>
                    </m:oMath>
                  </m:oMathPara>
                </w:p>
              </w:tc>
              <w:tc>
                <w:tcPr>
                  <w:tcW w:w="1463" w:type="dxa"/>
                </w:tcPr>
                <w:p w14:paraId="09ACC868" w14:textId="77777777" w:rsidR="005101B7" w:rsidRPr="00971EE0" w:rsidRDefault="005101B7" w:rsidP="00EA20DB">
                  <w:pPr>
                    <w:spacing w:before="0" w:after="0" w:line="240" w:lineRule="auto"/>
                    <w:jc w:val="center"/>
                    <w:rPr>
                      <w:sz w:val="16"/>
                      <w:szCs w:val="16"/>
                    </w:rPr>
                  </w:pPr>
                  <w:r w:rsidRPr="00971EE0">
                    <w:rPr>
                      <w:sz w:val="16"/>
                      <w:szCs w:val="16"/>
                    </w:rPr>
                    <w:t>0.36</w:t>
                  </w:r>
                </w:p>
              </w:tc>
              <w:tc>
                <w:tcPr>
                  <w:tcW w:w="1493" w:type="dxa"/>
                  <w:vAlign w:val="center"/>
                </w:tcPr>
                <w:p w14:paraId="4490F6F4" w14:textId="77777777" w:rsidR="005101B7" w:rsidRPr="00971EE0" w:rsidRDefault="005101B7" w:rsidP="00EA20DB">
                  <w:pPr>
                    <w:spacing w:before="0" w:after="0" w:line="240" w:lineRule="auto"/>
                    <w:jc w:val="center"/>
                    <w:rPr>
                      <w:sz w:val="16"/>
                      <w:szCs w:val="16"/>
                    </w:rPr>
                  </w:pPr>
                  <w:r w:rsidRPr="00971EE0">
                    <w:rPr>
                      <w:sz w:val="16"/>
                      <w:szCs w:val="16"/>
                    </w:rPr>
                    <w:t>0.015</w:t>
                  </w:r>
                </w:p>
              </w:tc>
              <w:tc>
                <w:tcPr>
                  <w:tcW w:w="1112" w:type="dxa"/>
                  <w:vAlign w:val="center"/>
                </w:tcPr>
                <w:p w14:paraId="085EB8D3" w14:textId="77777777" w:rsidR="005101B7" w:rsidRPr="00971EE0" w:rsidRDefault="005101B7" w:rsidP="00EA20DB">
                  <w:pPr>
                    <w:spacing w:before="0" w:after="0" w:line="240" w:lineRule="auto"/>
                    <w:ind w:firstLineChars="50" w:firstLine="80"/>
                    <w:jc w:val="center"/>
                    <w:rPr>
                      <w:sz w:val="16"/>
                      <w:szCs w:val="16"/>
                    </w:rPr>
                  </w:pPr>
                  <w:r w:rsidRPr="00971EE0">
                    <w:rPr>
                      <w:sz w:val="16"/>
                      <w:szCs w:val="16"/>
                    </w:rPr>
                    <w:t>0.38</w:t>
                  </w:r>
                </w:p>
              </w:tc>
              <w:tc>
                <w:tcPr>
                  <w:tcW w:w="1105" w:type="dxa"/>
                  <w:vAlign w:val="center"/>
                </w:tcPr>
                <w:p w14:paraId="34E52363" w14:textId="77777777" w:rsidR="005101B7" w:rsidRPr="00971EE0" w:rsidRDefault="005101B7" w:rsidP="00EA20DB">
                  <w:pPr>
                    <w:spacing w:before="0" w:after="0" w:line="240" w:lineRule="auto"/>
                    <w:jc w:val="center"/>
                    <w:rPr>
                      <w:bCs/>
                      <w:color w:val="323232"/>
                      <w:kern w:val="24"/>
                      <w:sz w:val="16"/>
                      <w:szCs w:val="16"/>
                    </w:rPr>
                  </w:pPr>
                  <w:r w:rsidRPr="00971EE0">
                    <w:rPr>
                      <w:bCs/>
                      <w:color w:val="323232"/>
                      <w:kern w:val="24"/>
                      <w:sz w:val="16"/>
                      <w:szCs w:val="16"/>
                    </w:rPr>
                    <w:t>0.463</w:t>
                  </w:r>
                </w:p>
              </w:tc>
            </w:tr>
          </w:tbl>
          <w:p w14:paraId="684719F0" w14:textId="77777777" w:rsidR="005101B7" w:rsidRPr="00747D7C" w:rsidRDefault="005101B7" w:rsidP="00EA20DB">
            <w:pPr>
              <w:spacing w:before="0" w:after="0" w:line="240" w:lineRule="auto"/>
              <w:rPr>
                <w:lang w:eastAsia="zh-CN"/>
              </w:rPr>
            </w:pPr>
          </w:p>
          <w:p w14:paraId="088ECA55" w14:textId="77777777" w:rsidR="005101B7" w:rsidRDefault="005101B7" w:rsidP="00EA20DB">
            <w:pPr>
              <w:pStyle w:val="NormalWeb"/>
              <w:spacing w:before="0" w:beforeAutospacing="0" w:after="0" w:afterAutospacing="0" w:line="240" w:lineRule="auto"/>
              <w:rPr>
                <w:rFonts w:eastAsia="DengXian"/>
                <w:color w:val="000000"/>
                <w:sz w:val="20"/>
                <w:szCs w:val="20"/>
              </w:rPr>
            </w:pPr>
            <w:r w:rsidRPr="00747D7C">
              <w:rPr>
                <w:b/>
                <w:bCs/>
                <w:sz w:val="20"/>
                <w:szCs w:val="20"/>
              </w:rPr>
              <w:t>Observation 2</w:t>
            </w:r>
            <w:r w:rsidRPr="00747D7C">
              <w:rPr>
                <w:sz w:val="20"/>
                <w:szCs w:val="20"/>
              </w:rPr>
              <w:t>: The measurements reveal that the actual number of clusters is generally smaller than the 3GPP model in</w:t>
            </w:r>
            <w:r w:rsidRPr="00747D7C">
              <w:rPr>
                <w:rFonts w:eastAsia="DengXian"/>
                <w:color w:val="000000"/>
                <w:sz w:val="20"/>
                <w:szCs w:val="20"/>
              </w:rPr>
              <w:t xml:space="preserve"> the </w:t>
            </w:r>
            <w:proofErr w:type="spellStart"/>
            <w:r w:rsidRPr="00747D7C">
              <w:rPr>
                <w:sz w:val="20"/>
                <w:szCs w:val="20"/>
              </w:rPr>
              <w:t>UMa</w:t>
            </w:r>
            <w:proofErr w:type="spellEnd"/>
            <w:r w:rsidRPr="00747D7C">
              <w:rPr>
                <w:sz w:val="20"/>
                <w:szCs w:val="20"/>
              </w:rPr>
              <w:t xml:space="preserve">, </w:t>
            </w:r>
            <w:proofErr w:type="spellStart"/>
            <w:r w:rsidRPr="00747D7C">
              <w:rPr>
                <w:sz w:val="20"/>
                <w:szCs w:val="20"/>
              </w:rPr>
              <w:t>UMi</w:t>
            </w:r>
            <w:proofErr w:type="spellEnd"/>
            <w:r w:rsidRPr="00747D7C">
              <w:rPr>
                <w:sz w:val="20"/>
                <w:szCs w:val="20"/>
              </w:rPr>
              <w:t>, and Indoor-Office</w:t>
            </w:r>
            <w:r w:rsidRPr="00747D7C">
              <w:rPr>
                <w:rFonts w:eastAsia="DengXian"/>
                <w:color w:val="000000"/>
                <w:sz w:val="20"/>
                <w:szCs w:val="20"/>
              </w:rPr>
              <w:t xml:space="preserve"> scenarios</w:t>
            </w:r>
            <w:r w:rsidRPr="00747D7C">
              <w:rPr>
                <w:sz w:val="20"/>
                <w:szCs w:val="20"/>
              </w:rPr>
              <w:t>.</w:t>
            </w:r>
            <w:r w:rsidRPr="00747D7C">
              <w:rPr>
                <w:rFonts w:eastAsia="DengXian"/>
                <w:color w:val="000000"/>
                <w:sz w:val="20"/>
                <w:szCs w:val="20"/>
              </w:rPr>
              <w:t xml:space="preserve"> The typical values for the number of clusters are provided in a bandwidth of 400 </w:t>
            </w:r>
            <w:proofErr w:type="spellStart"/>
            <w:r w:rsidRPr="00747D7C">
              <w:rPr>
                <w:rFonts w:eastAsia="DengXian"/>
                <w:color w:val="000000"/>
                <w:sz w:val="20"/>
                <w:szCs w:val="20"/>
              </w:rPr>
              <w:t>MHz.</w:t>
            </w:r>
            <w:proofErr w:type="spellEnd"/>
            <w:r w:rsidRPr="00747D7C">
              <w:rPr>
                <w:rFonts w:eastAsia="DengXian"/>
                <w:color w:val="000000"/>
                <w:sz w:val="20"/>
                <w:szCs w:val="20"/>
              </w:rPr>
              <w:t xml:space="preserve"> In the LOS condition of </w:t>
            </w:r>
            <w:r w:rsidRPr="00747D7C">
              <w:rPr>
                <w:sz w:val="20"/>
                <w:szCs w:val="20"/>
              </w:rPr>
              <w:t>Indoor-Office</w:t>
            </w:r>
            <w:r w:rsidRPr="00747D7C">
              <w:rPr>
                <w:rFonts w:eastAsia="DengXian"/>
                <w:color w:val="000000"/>
                <w:sz w:val="20"/>
                <w:szCs w:val="20"/>
              </w:rPr>
              <w:t xml:space="preserve"> scenario at 13 GHz, the cluster number is 13. In the LOS and NLOS condition of </w:t>
            </w:r>
            <w:proofErr w:type="spellStart"/>
            <w:r w:rsidRPr="00747D7C">
              <w:rPr>
                <w:sz w:val="20"/>
                <w:szCs w:val="20"/>
              </w:rPr>
              <w:t>UMa</w:t>
            </w:r>
            <w:proofErr w:type="spellEnd"/>
            <w:r w:rsidRPr="00747D7C">
              <w:rPr>
                <w:rFonts w:eastAsia="DengXian"/>
                <w:color w:val="000000"/>
                <w:sz w:val="20"/>
                <w:szCs w:val="20"/>
              </w:rPr>
              <w:t xml:space="preserve"> scenario at 13 GHz, the cluster number is 9 and 14, respectively. In the LOS and NLOS condition of </w:t>
            </w:r>
            <w:proofErr w:type="spellStart"/>
            <w:r w:rsidRPr="00747D7C">
              <w:rPr>
                <w:sz w:val="20"/>
                <w:szCs w:val="20"/>
              </w:rPr>
              <w:t>UMi</w:t>
            </w:r>
            <w:proofErr w:type="spellEnd"/>
            <w:r w:rsidRPr="00747D7C">
              <w:rPr>
                <w:rFonts w:eastAsia="DengXian"/>
                <w:color w:val="000000"/>
                <w:sz w:val="20"/>
                <w:szCs w:val="20"/>
              </w:rPr>
              <w:t xml:space="preserve"> scenario at 13 GHz, the cluster number is 11 and 12, respectively. These results indicate that the real channel is sparse</w:t>
            </w:r>
            <w:r w:rsidRPr="00747D7C">
              <w:rPr>
                <w:sz w:val="20"/>
                <w:szCs w:val="20"/>
              </w:rPr>
              <w:t xml:space="preserve"> in</w:t>
            </w:r>
            <w:r w:rsidRPr="00747D7C">
              <w:rPr>
                <w:rFonts w:eastAsia="DengXian"/>
                <w:color w:val="000000"/>
                <w:sz w:val="20"/>
                <w:szCs w:val="20"/>
              </w:rPr>
              <w:t xml:space="preserve"> the </w:t>
            </w:r>
            <w:proofErr w:type="spellStart"/>
            <w:r w:rsidRPr="00747D7C">
              <w:rPr>
                <w:sz w:val="20"/>
                <w:szCs w:val="20"/>
              </w:rPr>
              <w:t>UMa</w:t>
            </w:r>
            <w:proofErr w:type="spellEnd"/>
            <w:r w:rsidRPr="00747D7C">
              <w:rPr>
                <w:sz w:val="20"/>
                <w:szCs w:val="20"/>
              </w:rPr>
              <w:t xml:space="preserve">, </w:t>
            </w:r>
            <w:proofErr w:type="spellStart"/>
            <w:r w:rsidRPr="00747D7C">
              <w:rPr>
                <w:sz w:val="20"/>
                <w:szCs w:val="20"/>
              </w:rPr>
              <w:t>UMi</w:t>
            </w:r>
            <w:proofErr w:type="spellEnd"/>
            <w:r w:rsidRPr="00747D7C">
              <w:rPr>
                <w:sz w:val="20"/>
                <w:szCs w:val="20"/>
              </w:rPr>
              <w:t>, and Indoor-Office</w:t>
            </w:r>
            <w:r w:rsidRPr="00747D7C">
              <w:rPr>
                <w:rFonts w:eastAsia="DengXian"/>
                <w:color w:val="000000"/>
                <w:sz w:val="20"/>
                <w:szCs w:val="20"/>
              </w:rPr>
              <w:t xml:space="preserve"> scenarios, but the present parameters cannot characterize it.</w:t>
            </w:r>
          </w:p>
          <w:p w14:paraId="72795C4C" w14:textId="77777777" w:rsidR="00971EE0" w:rsidRPr="00747D7C" w:rsidRDefault="00971EE0" w:rsidP="00EA20DB">
            <w:pPr>
              <w:pStyle w:val="NormalWeb"/>
              <w:spacing w:before="0" w:beforeAutospacing="0" w:after="0" w:afterAutospacing="0" w:line="240" w:lineRule="auto"/>
              <w:rPr>
                <w:rFonts w:eastAsia="DengXian"/>
                <w:color w:val="000000"/>
                <w:sz w:val="20"/>
                <w:szCs w:val="20"/>
              </w:rPr>
            </w:pPr>
          </w:p>
          <w:p w14:paraId="02DA03E3" w14:textId="6067D202" w:rsidR="0061388A" w:rsidRPr="00971EE0" w:rsidRDefault="005101B7" w:rsidP="00971EE0">
            <w:pPr>
              <w:pStyle w:val="NormalWeb"/>
              <w:spacing w:before="0" w:beforeAutospacing="0" w:after="0" w:afterAutospacing="0" w:line="240" w:lineRule="auto"/>
              <w:rPr>
                <w:rFonts w:eastAsia="DengXian"/>
                <w:color w:val="000000"/>
                <w:sz w:val="20"/>
                <w:szCs w:val="20"/>
              </w:rPr>
            </w:pPr>
            <w:r w:rsidRPr="00747D7C">
              <w:rPr>
                <w:rFonts w:eastAsia="DengXian"/>
                <w:b/>
                <w:bCs/>
                <w:color w:val="000000"/>
                <w:sz w:val="20"/>
                <w:szCs w:val="20"/>
              </w:rPr>
              <w:t>Proposal 2</w:t>
            </w:r>
            <w:r w:rsidRPr="00747D7C">
              <w:rPr>
                <w:rFonts w:eastAsia="DengXian"/>
                <w:color w:val="000000"/>
                <w:sz w:val="20"/>
                <w:szCs w:val="20"/>
              </w:rPr>
              <w:t>: The number of clusters in TR38901 needs to be improved to characterize channel sparsity based on the measurement.</w:t>
            </w:r>
          </w:p>
        </w:tc>
      </w:tr>
      <w:tr w:rsidR="0061388A" w:rsidRPr="00747D7C" w14:paraId="27DCA99F" w14:textId="77777777">
        <w:tc>
          <w:tcPr>
            <w:tcW w:w="1885" w:type="dxa"/>
            <w:vAlign w:val="center"/>
          </w:tcPr>
          <w:p w14:paraId="59CAB8CF" w14:textId="1199771B" w:rsidR="0061388A" w:rsidRPr="00747D7C" w:rsidRDefault="00883886" w:rsidP="00747D7C">
            <w:pPr>
              <w:spacing w:before="0" w:after="0" w:line="240" w:lineRule="auto"/>
            </w:pPr>
            <w:r w:rsidRPr="00747D7C">
              <w:lastRenderedPageBreak/>
              <w:t>[8] Sharp</w:t>
            </w:r>
          </w:p>
        </w:tc>
        <w:tc>
          <w:tcPr>
            <w:tcW w:w="8730" w:type="dxa"/>
            <w:vAlign w:val="center"/>
          </w:tcPr>
          <w:p w14:paraId="477B1316" w14:textId="77777777" w:rsidR="00883886" w:rsidRPr="00747D7C" w:rsidRDefault="00883886" w:rsidP="00971EE0">
            <w:pPr>
              <w:spacing w:before="0" w:after="0" w:line="240" w:lineRule="auto"/>
            </w:pPr>
            <w:r w:rsidRPr="00747D7C">
              <w:rPr>
                <w:b/>
                <w:bCs/>
              </w:rPr>
              <w:t>Observation 10:</w:t>
            </w:r>
            <w:r w:rsidRPr="00747D7C">
              <w:t xml:space="preserve"> Consistent with our previous analysis in [9], we observed a dependency of the standard deviation of delay spread on frequency in the InH-Office LOS scenario. The difference in the standard deviation of delay spread between 6.75 GHz and 16.95 GHz in the LOS channel condition for InH-Office scenario is 6 ns based on measured data, whereas TR 38.901 predicts a difference of only 0.1 ns.</w:t>
            </w:r>
          </w:p>
          <w:p w14:paraId="57980962" w14:textId="77777777" w:rsidR="00883886" w:rsidRPr="00747D7C" w:rsidRDefault="00883886" w:rsidP="00971EE0">
            <w:pPr>
              <w:spacing w:before="0" w:after="0" w:line="240" w:lineRule="auto"/>
            </w:pPr>
          </w:p>
          <w:p w14:paraId="7EACDEFF" w14:textId="77777777" w:rsidR="00883886" w:rsidRPr="00747D7C" w:rsidRDefault="00883886" w:rsidP="00971EE0">
            <w:pPr>
              <w:spacing w:before="0" w:after="0" w:line="240" w:lineRule="auto"/>
            </w:pPr>
            <w:r w:rsidRPr="00971EE0">
              <w:rPr>
                <w:b/>
                <w:bCs/>
                <w:lang w:val="en-GB" w:eastAsia="zh-CN"/>
              </w:rPr>
              <w:t>Proposal 12:</w:t>
            </w:r>
            <w:r w:rsidRPr="00747D7C">
              <w:t xml:space="preserve"> Further investigation may be necessary to determine whether the standard deviation of delay spread in the LOS channel condition needs to be updated and made frequency-dependent in TR 38.901 for InH-Office scenario. For the study of frequency dependency of standard deviation of delay spread in InH LOS the following key points are to be noted [2, 4]:</w:t>
            </w:r>
          </w:p>
          <w:p w14:paraId="48F3DA24"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 xml:space="preserve">The dynamic range/maximum measurable path loss of the channel sounder used at 6.75 GHz is 142.7 dB [2] and 16.95 GHz is 143.8 [2]. </w:t>
            </w:r>
          </w:p>
          <w:p w14:paraId="4E047A82"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The EIRP used in the measurements at 6.75 GHz and 16.95 GHz is ~31 dBm EIRP [2].</w:t>
            </w:r>
          </w:p>
          <w:p w14:paraId="1CDCA87E" w14:textId="77777777" w:rsidR="00883886" w:rsidRPr="00747D7C" w:rsidRDefault="00883886">
            <w:pPr>
              <w:pStyle w:val="ListParagraph"/>
              <w:numPr>
                <w:ilvl w:val="0"/>
                <w:numId w:val="35"/>
              </w:numPr>
              <w:suppressAutoHyphens w:val="0"/>
              <w:overflowPunct/>
              <w:snapToGrid w:val="0"/>
              <w:spacing w:before="0" w:line="240" w:lineRule="auto"/>
              <w:rPr>
                <w:szCs w:val="20"/>
              </w:rPr>
            </w:pPr>
            <w:r w:rsidRPr="00747D7C">
              <w:rPr>
                <w:szCs w:val="20"/>
              </w:rPr>
              <w:t>The same TX-RX locations were used for measurements at both 6.75 GHz and 16.95 GHz [2].</w:t>
            </w:r>
          </w:p>
          <w:p w14:paraId="5838A664" w14:textId="77777777" w:rsidR="00883886" w:rsidRDefault="00883886">
            <w:pPr>
              <w:pStyle w:val="ListParagraph"/>
              <w:numPr>
                <w:ilvl w:val="0"/>
                <w:numId w:val="35"/>
              </w:numPr>
              <w:suppressAutoHyphens w:val="0"/>
              <w:overflowPunct/>
              <w:snapToGrid w:val="0"/>
              <w:spacing w:before="0" w:line="240" w:lineRule="auto"/>
              <w:rPr>
                <w:szCs w:val="20"/>
              </w:rPr>
            </w:pPr>
            <w:r w:rsidRPr="00747D7C">
              <w:rPr>
                <w:szCs w:val="20"/>
              </w:rPr>
              <w:t xml:space="preserve">The omnidirectional PDPs obtained at each location at both frequencies used the same threshold [2] in post processing to eliminate weak multi paths for the analysis of delay spread. </w:t>
            </w:r>
          </w:p>
          <w:p w14:paraId="6ADB7CA9" w14:textId="77777777" w:rsidR="00971EE0" w:rsidRPr="00971EE0" w:rsidRDefault="00971EE0" w:rsidP="00971EE0">
            <w:pPr>
              <w:suppressAutoHyphens w:val="0"/>
              <w:snapToGrid w:val="0"/>
              <w:spacing w:before="0" w:after="0" w:line="240" w:lineRule="auto"/>
            </w:pPr>
          </w:p>
          <w:p w14:paraId="10542226" w14:textId="77777777" w:rsidR="00883886" w:rsidRPr="00747D7C" w:rsidRDefault="00883886" w:rsidP="00971EE0">
            <w:pPr>
              <w:spacing w:before="0" w:after="0" w:line="240" w:lineRule="auto"/>
            </w:pPr>
            <w:r w:rsidRPr="00971EE0">
              <w:rPr>
                <w:b/>
                <w:bCs/>
                <w:lang w:val="en-GB" w:eastAsia="zh-CN"/>
              </w:rPr>
              <w:t>Proposal 13:</w:t>
            </w:r>
            <w:r w:rsidRPr="00747D7C">
              <w:t xml:space="preserve"> No adjustment may be necessary for the mean delay spread values in the LOS channel condition for InH-Office scenario based on measurements conducted at 6.75 GHz and 16.95 GHz. </w:t>
            </w:r>
          </w:p>
          <w:p w14:paraId="06AEBACA" w14:textId="77777777" w:rsidR="00883886" w:rsidRPr="00747D7C" w:rsidRDefault="00883886" w:rsidP="00971EE0">
            <w:pPr>
              <w:spacing w:before="0" w:after="0" w:line="240" w:lineRule="auto"/>
            </w:pPr>
          </w:p>
          <w:p w14:paraId="778AEE16" w14:textId="2BC7A537" w:rsidR="0061388A" w:rsidRPr="00747D7C" w:rsidRDefault="00883886" w:rsidP="00971EE0">
            <w:pPr>
              <w:spacing w:before="0" w:after="0" w:line="240" w:lineRule="auto"/>
              <w:rPr>
                <w:lang w:val="en-GB" w:eastAsia="zh-CN"/>
              </w:rPr>
            </w:pPr>
            <w:r w:rsidRPr="00971EE0">
              <w:rPr>
                <w:b/>
                <w:bCs/>
                <w:lang w:val="en-GB" w:eastAsia="zh-CN"/>
              </w:rPr>
              <w:t>Proposal 14:</w:t>
            </w:r>
            <w:r w:rsidRPr="00747D7C">
              <w:rPr>
                <w:lang w:val="en-GB" w:eastAsia="zh-CN"/>
              </w:rPr>
              <w:t xml:space="preserve"> </w:t>
            </w:r>
            <w:r w:rsidRPr="00747D7C">
              <w:t>No adjustment may be necessary in TR 38.901 for the mean delay spread and standard deviation of delay spread in the NLOS channel condition for InH-Office scenario based on measurements conducted at 6.75 GHz and 16.95 GHz.</w:t>
            </w:r>
          </w:p>
        </w:tc>
      </w:tr>
      <w:tr w:rsidR="0061388A" w:rsidRPr="00747D7C" w14:paraId="1371FAEB" w14:textId="77777777">
        <w:tc>
          <w:tcPr>
            <w:tcW w:w="1885" w:type="dxa"/>
            <w:vAlign w:val="center"/>
          </w:tcPr>
          <w:p w14:paraId="5763F454" w14:textId="1DBA4A83" w:rsidR="0061388A" w:rsidRPr="00747D7C" w:rsidRDefault="00356589" w:rsidP="00747D7C">
            <w:pPr>
              <w:spacing w:before="0" w:after="0" w:line="240" w:lineRule="auto"/>
            </w:pPr>
            <w:r w:rsidRPr="00747D7C">
              <w:t>[10] Intel</w:t>
            </w:r>
          </w:p>
        </w:tc>
        <w:tc>
          <w:tcPr>
            <w:tcW w:w="8730" w:type="dxa"/>
            <w:vAlign w:val="center"/>
          </w:tcPr>
          <w:p w14:paraId="0EC93712" w14:textId="77777777" w:rsidR="00356589" w:rsidRPr="00747D7C" w:rsidRDefault="00356589" w:rsidP="00EA20DB">
            <w:pPr>
              <w:snapToGrid w:val="0"/>
              <w:spacing w:before="0" w:after="0" w:line="240" w:lineRule="auto"/>
              <w:rPr>
                <w:b/>
              </w:rPr>
            </w:pPr>
            <w:r w:rsidRPr="00747D7C">
              <w:rPr>
                <w:b/>
              </w:rPr>
              <w:t xml:space="preserve">Proposal 3: </w:t>
            </w:r>
          </w:p>
          <w:p w14:paraId="585258D9" w14:textId="77777777" w:rsidR="00356589" w:rsidRPr="00747D7C" w:rsidRDefault="00356589" w:rsidP="00EA20DB">
            <w:pPr>
              <w:pStyle w:val="BodyText"/>
              <w:numPr>
                <w:ilvl w:val="0"/>
                <w:numId w:val="11"/>
              </w:numPr>
              <w:spacing w:before="0" w:after="0" w:line="240" w:lineRule="auto"/>
              <w:rPr>
                <w:rFonts w:ascii="Times New Roman" w:hAnsi="Times New Roman"/>
                <w:szCs w:val="20"/>
                <w:lang w:eastAsia="zh-CN"/>
              </w:rPr>
            </w:pPr>
            <w:r w:rsidRPr="00747D7C">
              <w:rPr>
                <w:rFonts w:ascii="Times New Roman" w:hAnsi="Times New Roman"/>
                <w:szCs w:val="20"/>
                <w:lang w:eastAsia="zh-CN"/>
              </w:rPr>
              <w:t xml:space="preserve">Update the delay spread of </w:t>
            </w:r>
            <w:proofErr w:type="spellStart"/>
            <w:r w:rsidRPr="00747D7C">
              <w:rPr>
                <w:rFonts w:ascii="Times New Roman" w:hAnsi="Times New Roman"/>
                <w:szCs w:val="20"/>
                <w:lang w:eastAsia="zh-CN"/>
              </w:rPr>
              <w:t>UMa</w:t>
            </w:r>
            <w:proofErr w:type="spellEnd"/>
            <w:r w:rsidRPr="00747D7C">
              <w:rPr>
                <w:rFonts w:ascii="Times New Roman" w:hAnsi="Times New Roman"/>
                <w:szCs w:val="20"/>
                <w:lang w:eastAsia="zh-CN"/>
              </w:rPr>
              <w:t xml:space="preserve"> LOS and NLOS scenarios for 7 to 24 GHz based on measurements provided in R1-2407251.</w:t>
            </w:r>
          </w:p>
          <w:p w14:paraId="30CF1554" w14:textId="4E2EAD7D" w:rsidR="0061388A" w:rsidRPr="00971EE0" w:rsidRDefault="00356589" w:rsidP="00971EE0">
            <w:pPr>
              <w:pStyle w:val="BodyText"/>
              <w:numPr>
                <w:ilvl w:val="1"/>
                <w:numId w:val="11"/>
              </w:numPr>
              <w:spacing w:before="0" w:after="0" w:line="240" w:lineRule="auto"/>
              <w:rPr>
                <w:rFonts w:ascii="Times New Roman" w:hAnsi="Times New Roman"/>
                <w:szCs w:val="20"/>
                <w:lang w:eastAsia="zh-CN"/>
              </w:rPr>
            </w:pPr>
            <w:r w:rsidRPr="00747D7C">
              <w:rPr>
                <w:rFonts w:ascii="Times New Roman" w:hAnsi="Times New Roman"/>
                <w:szCs w:val="20"/>
                <w:lang w:eastAsia="zh-CN"/>
              </w:rPr>
              <w:t>FFS how to handle the frequency continuity beyond the 7 to 24 GHz</w:t>
            </w:r>
          </w:p>
        </w:tc>
      </w:tr>
      <w:tr w:rsidR="0061388A" w:rsidRPr="00747D7C" w14:paraId="49924BCF" w14:textId="77777777">
        <w:tc>
          <w:tcPr>
            <w:tcW w:w="1885" w:type="dxa"/>
            <w:vAlign w:val="center"/>
          </w:tcPr>
          <w:p w14:paraId="16B3B877" w14:textId="3DFFD28A" w:rsidR="0061388A" w:rsidRPr="00747D7C" w:rsidRDefault="00D9024D" w:rsidP="00747D7C">
            <w:pPr>
              <w:spacing w:before="0" w:after="0" w:line="240" w:lineRule="auto"/>
            </w:pPr>
            <w:r w:rsidRPr="00747D7C">
              <w:t>[12] Sony</w:t>
            </w:r>
          </w:p>
        </w:tc>
        <w:tc>
          <w:tcPr>
            <w:tcW w:w="8730" w:type="dxa"/>
            <w:vAlign w:val="center"/>
          </w:tcPr>
          <w:p w14:paraId="1A3CC17E" w14:textId="77777777" w:rsidR="00D9024D" w:rsidRDefault="00D9024D" w:rsidP="00EA20DB">
            <w:pPr>
              <w:spacing w:before="0" w:after="0" w:line="240" w:lineRule="auto"/>
              <w:rPr>
                <w:bCs/>
              </w:rPr>
            </w:pPr>
            <w:r w:rsidRPr="00747D7C">
              <w:rPr>
                <w:b/>
              </w:rPr>
              <w:t>Observation 3:</w:t>
            </w:r>
            <w:r w:rsidRPr="00747D7C">
              <w:rPr>
                <w:b/>
              </w:rPr>
              <w:tab/>
            </w:r>
            <w:r w:rsidRPr="00AA5CC9">
              <w:rPr>
                <w:bCs/>
              </w:rPr>
              <w:t xml:space="preserve"> For an indoor scenario, ray-tracing simulations could predict the stronger scattering, which reflects the multiplexing richness of the environment, reasonably well. However, ray-tracing did not predict well lower-level scattering.</w:t>
            </w:r>
          </w:p>
          <w:p w14:paraId="39B916AE" w14:textId="77777777" w:rsidR="00A424C2" w:rsidRPr="00AA5CC9" w:rsidRDefault="00A424C2" w:rsidP="00EA20DB">
            <w:pPr>
              <w:spacing w:before="0" w:after="0" w:line="240" w:lineRule="auto"/>
              <w:rPr>
                <w:bCs/>
              </w:rPr>
            </w:pPr>
          </w:p>
          <w:p w14:paraId="27D7AB95" w14:textId="77777777" w:rsidR="00D9024D" w:rsidRPr="00AA5CC9" w:rsidRDefault="00D9024D" w:rsidP="00EA20DB">
            <w:pPr>
              <w:spacing w:before="0" w:after="0" w:line="240" w:lineRule="auto"/>
            </w:pPr>
            <w:r w:rsidRPr="00747D7C">
              <w:rPr>
                <w:b/>
                <w:bCs/>
              </w:rPr>
              <w:t>Proposal 3:</w:t>
            </w:r>
            <w:r w:rsidRPr="00747D7C">
              <w:rPr>
                <w:b/>
                <w:bCs/>
              </w:rPr>
              <w:tab/>
              <w:t xml:space="preserve"> </w:t>
            </w:r>
            <w:r w:rsidRPr="00AA5CC9">
              <w:t>Continue to study the delay spread for the other applicable scenarios in the 7–24 GHz frequency range.</w:t>
            </w:r>
          </w:p>
          <w:p w14:paraId="1B81F6F7" w14:textId="77777777" w:rsidR="00910659" w:rsidRPr="00AA5CC9" w:rsidRDefault="00910659" w:rsidP="00AA5CC9">
            <w:pPr>
              <w:pStyle w:val="Caption"/>
              <w:keepNext/>
              <w:spacing w:before="0" w:after="0" w:line="240" w:lineRule="auto"/>
              <w:jc w:val="center"/>
              <w:rPr>
                <w:b w:val="0"/>
                <w:bCs w:val="0"/>
                <w:sz w:val="20"/>
                <w:szCs w:val="20"/>
              </w:rPr>
            </w:pPr>
            <w:bookmarkStart w:id="23" w:name="_Ref178854911"/>
            <w:r w:rsidRPr="00AA5CC9">
              <w:rPr>
                <w:b w:val="0"/>
                <w:bCs w:val="0"/>
                <w:sz w:val="20"/>
                <w:szCs w:val="20"/>
              </w:rPr>
              <w:t xml:space="preserve">Table </w:t>
            </w:r>
            <w:r w:rsidRPr="00AA5CC9">
              <w:rPr>
                <w:b w:val="0"/>
                <w:bCs w:val="0"/>
                <w:sz w:val="20"/>
                <w:szCs w:val="20"/>
              </w:rPr>
              <w:fldChar w:fldCharType="begin"/>
            </w:r>
            <w:r w:rsidRPr="00AA5CC9">
              <w:rPr>
                <w:b w:val="0"/>
                <w:bCs w:val="0"/>
                <w:sz w:val="20"/>
                <w:szCs w:val="20"/>
              </w:rPr>
              <w:instrText xml:space="preserve"> SEQ Table \* ARABIC </w:instrText>
            </w:r>
            <w:r w:rsidRPr="00AA5CC9">
              <w:rPr>
                <w:b w:val="0"/>
                <w:bCs w:val="0"/>
                <w:sz w:val="20"/>
                <w:szCs w:val="20"/>
              </w:rPr>
              <w:fldChar w:fldCharType="separate"/>
            </w:r>
            <w:r w:rsidRPr="00AA5CC9">
              <w:rPr>
                <w:b w:val="0"/>
                <w:bCs w:val="0"/>
                <w:noProof/>
                <w:sz w:val="20"/>
                <w:szCs w:val="20"/>
              </w:rPr>
              <w:t>2</w:t>
            </w:r>
            <w:r w:rsidRPr="00AA5CC9">
              <w:rPr>
                <w:b w:val="0"/>
                <w:bCs w:val="0"/>
                <w:sz w:val="20"/>
                <w:szCs w:val="20"/>
              </w:rPr>
              <w:fldChar w:fldCharType="end"/>
            </w:r>
            <w:bookmarkEnd w:id="23"/>
            <w:r w:rsidRPr="00AA5CC9">
              <w:rPr>
                <w:b w:val="0"/>
                <w:bCs w:val="0"/>
                <w:sz w:val="20"/>
                <w:szCs w:val="20"/>
              </w:rPr>
              <w:t xml:space="preserve">. </w:t>
            </w:r>
            <w:r w:rsidRPr="00AA5CC9">
              <w:rPr>
                <w:rFonts w:eastAsia="Times New Roman"/>
                <w:b w:val="0"/>
                <w:bCs w:val="0"/>
                <w:sz w:val="20"/>
                <w:szCs w:val="20"/>
                <w:lang w:val="en-GB"/>
              </w:rPr>
              <w:t>Delay-spread scaling factors.</w:t>
            </w:r>
          </w:p>
          <w:tbl>
            <w:tblPr>
              <w:tblStyle w:val="TableGrid"/>
              <w:tblW w:w="8029" w:type="dxa"/>
              <w:jc w:val="center"/>
              <w:tblLayout w:type="fixed"/>
              <w:tblLook w:val="06A0" w:firstRow="1" w:lastRow="0" w:firstColumn="1" w:lastColumn="0" w:noHBand="1" w:noVBand="1"/>
            </w:tblPr>
            <w:tblGrid>
              <w:gridCol w:w="1829"/>
              <w:gridCol w:w="1466"/>
              <w:gridCol w:w="1522"/>
              <w:gridCol w:w="1606"/>
              <w:gridCol w:w="1606"/>
            </w:tblGrid>
            <w:tr w:rsidR="00910659" w:rsidRPr="00AA5CC9" w14:paraId="46C854A9" w14:textId="77777777" w:rsidTr="00AA5CC9">
              <w:trPr>
                <w:trHeight w:val="260"/>
                <w:jc w:val="center"/>
              </w:trPr>
              <w:tc>
                <w:tcPr>
                  <w:tcW w:w="1829" w:type="dxa"/>
                </w:tcPr>
                <w:p w14:paraId="63EC3247" w14:textId="77777777" w:rsidR="00910659" w:rsidRPr="00AA5CC9" w:rsidRDefault="00910659" w:rsidP="00EA20DB">
                  <w:pPr>
                    <w:spacing w:before="0" w:after="0" w:line="240" w:lineRule="auto"/>
                    <w:rPr>
                      <w:sz w:val="16"/>
                      <w:szCs w:val="16"/>
                    </w:rPr>
                  </w:pPr>
                  <w:r w:rsidRPr="00AA5CC9">
                    <w:rPr>
                      <w:rFonts w:eastAsia="Times New Roman"/>
                      <w:sz w:val="16"/>
                      <w:szCs w:val="16"/>
                      <w:lang w:val="en-GB"/>
                    </w:rPr>
                    <w:t xml:space="preserve"> Delay in [ns]</w:t>
                  </w:r>
                </w:p>
              </w:tc>
              <w:tc>
                <w:tcPr>
                  <w:tcW w:w="1466" w:type="dxa"/>
                </w:tcPr>
                <w:p w14:paraId="7751B1BF"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TR-38901 model</w:t>
                  </w:r>
                </w:p>
              </w:tc>
              <w:tc>
                <w:tcPr>
                  <w:tcW w:w="1522" w:type="dxa"/>
                </w:tcPr>
                <w:p w14:paraId="141CD21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 xml:space="preserve">Measurements </w:t>
                  </w:r>
                </w:p>
              </w:tc>
              <w:tc>
                <w:tcPr>
                  <w:tcW w:w="1606" w:type="dxa"/>
                </w:tcPr>
                <w:p w14:paraId="30B39C63"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Ray-tracing detail model</w:t>
                  </w:r>
                </w:p>
              </w:tc>
              <w:tc>
                <w:tcPr>
                  <w:tcW w:w="1606" w:type="dxa"/>
                </w:tcPr>
                <w:p w14:paraId="75833D0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Ray-tracing simple model</w:t>
                  </w:r>
                </w:p>
              </w:tc>
            </w:tr>
            <w:tr w:rsidR="00910659" w:rsidRPr="00AA5CC9" w14:paraId="3246EAD1" w14:textId="77777777" w:rsidTr="00AA5CC9">
              <w:trPr>
                <w:trHeight w:val="260"/>
                <w:jc w:val="center"/>
              </w:trPr>
              <w:tc>
                <w:tcPr>
                  <w:tcW w:w="1829" w:type="dxa"/>
                </w:tcPr>
                <w:p w14:paraId="0E64B6A2"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Short-delay profile</w:t>
                  </w:r>
                </w:p>
              </w:tc>
              <w:tc>
                <w:tcPr>
                  <w:tcW w:w="1466" w:type="dxa"/>
                </w:tcPr>
                <w:p w14:paraId="48BF1328"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16</w:t>
                  </w:r>
                </w:p>
              </w:tc>
              <w:tc>
                <w:tcPr>
                  <w:tcW w:w="1522" w:type="dxa"/>
                </w:tcPr>
                <w:p w14:paraId="654EC91C"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c>
                <w:tcPr>
                  <w:tcW w:w="1606" w:type="dxa"/>
                </w:tcPr>
                <w:p w14:paraId="1A862060"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c>
                <w:tcPr>
                  <w:tcW w:w="1606" w:type="dxa"/>
                </w:tcPr>
                <w:p w14:paraId="2694B740"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15</w:t>
                  </w:r>
                </w:p>
              </w:tc>
            </w:tr>
            <w:tr w:rsidR="00910659" w:rsidRPr="00AA5CC9" w14:paraId="726B6DE7" w14:textId="77777777" w:rsidTr="00AA5CC9">
              <w:trPr>
                <w:trHeight w:val="260"/>
                <w:jc w:val="center"/>
              </w:trPr>
              <w:tc>
                <w:tcPr>
                  <w:tcW w:w="1829" w:type="dxa"/>
                </w:tcPr>
                <w:p w14:paraId="65AB2239"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Normal-delay profile</w:t>
                  </w:r>
                </w:p>
              </w:tc>
              <w:tc>
                <w:tcPr>
                  <w:tcW w:w="1466" w:type="dxa"/>
                </w:tcPr>
                <w:p w14:paraId="714CDDCA"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24</w:t>
                  </w:r>
                </w:p>
              </w:tc>
              <w:tc>
                <w:tcPr>
                  <w:tcW w:w="1522" w:type="dxa"/>
                </w:tcPr>
                <w:p w14:paraId="2CE57C9B"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40</w:t>
                  </w:r>
                </w:p>
              </w:tc>
              <w:tc>
                <w:tcPr>
                  <w:tcW w:w="1606" w:type="dxa"/>
                </w:tcPr>
                <w:p w14:paraId="7AEA0146"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38</w:t>
                  </w:r>
                </w:p>
              </w:tc>
              <w:tc>
                <w:tcPr>
                  <w:tcW w:w="1606" w:type="dxa"/>
                </w:tcPr>
                <w:p w14:paraId="7E3FD8C1"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38</w:t>
                  </w:r>
                </w:p>
              </w:tc>
            </w:tr>
            <w:tr w:rsidR="00910659" w:rsidRPr="00AA5CC9" w14:paraId="1D4DD234" w14:textId="77777777" w:rsidTr="00AA5CC9">
              <w:trPr>
                <w:trHeight w:val="260"/>
                <w:jc w:val="center"/>
              </w:trPr>
              <w:tc>
                <w:tcPr>
                  <w:tcW w:w="1829" w:type="dxa"/>
                </w:tcPr>
                <w:p w14:paraId="1E64389F"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Long-delay profile</w:t>
                  </w:r>
                </w:p>
              </w:tc>
              <w:tc>
                <w:tcPr>
                  <w:tcW w:w="1466" w:type="dxa"/>
                </w:tcPr>
                <w:p w14:paraId="05DCEF6D"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47</w:t>
                  </w:r>
                </w:p>
              </w:tc>
              <w:tc>
                <w:tcPr>
                  <w:tcW w:w="1522" w:type="dxa"/>
                </w:tcPr>
                <w:p w14:paraId="07D9DCE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55</w:t>
                  </w:r>
                </w:p>
              </w:tc>
              <w:tc>
                <w:tcPr>
                  <w:tcW w:w="1606" w:type="dxa"/>
                </w:tcPr>
                <w:p w14:paraId="4BFC352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55</w:t>
                  </w:r>
                </w:p>
              </w:tc>
              <w:tc>
                <w:tcPr>
                  <w:tcW w:w="1606" w:type="dxa"/>
                </w:tcPr>
                <w:p w14:paraId="258FEB97" w14:textId="77777777" w:rsidR="00910659" w:rsidRPr="00AA5CC9" w:rsidRDefault="00910659" w:rsidP="00EA20DB">
                  <w:pPr>
                    <w:spacing w:before="0" w:after="0" w:line="240" w:lineRule="auto"/>
                    <w:rPr>
                      <w:rFonts w:eastAsia="Times New Roman"/>
                      <w:sz w:val="16"/>
                      <w:szCs w:val="16"/>
                      <w:lang w:val="en-GB"/>
                    </w:rPr>
                  </w:pPr>
                  <w:r w:rsidRPr="00AA5CC9">
                    <w:rPr>
                      <w:rFonts w:eastAsia="Times New Roman"/>
                      <w:sz w:val="16"/>
                      <w:szCs w:val="16"/>
                      <w:lang w:val="en-GB"/>
                    </w:rPr>
                    <w:t>58</w:t>
                  </w:r>
                </w:p>
              </w:tc>
            </w:tr>
          </w:tbl>
          <w:p w14:paraId="62FB6D5E" w14:textId="77777777" w:rsidR="00905E0F" w:rsidRDefault="00905E0F" w:rsidP="00EA20DB">
            <w:pPr>
              <w:spacing w:before="0" w:after="0" w:line="240" w:lineRule="auto"/>
              <w:rPr>
                <w:b/>
              </w:rPr>
            </w:pPr>
          </w:p>
          <w:p w14:paraId="4D85E045" w14:textId="30EF2F6E" w:rsidR="00910659" w:rsidRDefault="00910659" w:rsidP="00EA20DB">
            <w:pPr>
              <w:spacing w:before="0" w:after="0" w:line="240" w:lineRule="auto"/>
              <w:rPr>
                <w:bCs/>
              </w:rPr>
            </w:pPr>
            <w:r w:rsidRPr="00747D7C">
              <w:rPr>
                <w:b/>
              </w:rPr>
              <w:t>Observation 4:</w:t>
            </w:r>
            <w:r w:rsidRPr="00747D7C">
              <w:rPr>
                <w:b/>
              </w:rPr>
              <w:tab/>
              <w:t xml:space="preserve"> </w:t>
            </w:r>
            <w:r w:rsidRPr="00AA5CC9">
              <w:rPr>
                <w:bCs/>
              </w:rPr>
              <w:t xml:space="preserve">The 3GPP TR 38.901 delay profile mode is valid in the 7–24 GHz frequency for the InH office scenario. </w:t>
            </w:r>
          </w:p>
          <w:p w14:paraId="6043C588" w14:textId="77777777" w:rsidR="00AA5CC9" w:rsidRPr="00AA5CC9" w:rsidRDefault="00AA5CC9" w:rsidP="00EA20DB">
            <w:pPr>
              <w:spacing w:before="0" w:after="0" w:line="240" w:lineRule="auto"/>
              <w:rPr>
                <w:bCs/>
              </w:rPr>
            </w:pPr>
          </w:p>
          <w:p w14:paraId="23F98691" w14:textId="77777777" w:rsidR="00910659" w:rsidRDefault="00910659" w:rsidP="00EA20DB">
            <w:pPr>
              <w:spacing w:before="0" w:after="0" w:line="240" w:lineRule="auto"/>
              <w:rPr>
                <w:bCs/>
              </w:rPr>
            </w:pPr>
            <w:r w:rsidRPr="00747D7C">
              <w:rPr>
                <w:b/>
              </w:rPr>
              <w:t xml:space="preserve">Observation 5: </w:t>
            </w:r>
            <w:r w:rsidRPr="00AA5CC9">
              <w:rPr>
                <w:bCs/>
              </w:rPr>
              <w:t>Ray-tracing simulations could predict the major features of the power delay profile of InH office channels well.</w:t>
            </w:r>
          </w:p>
          <w:p w14:paraId="6D94CB8D" w14:textId="77777777" w:rsidR="00AA5CC9" w:rsidRPr="00747D7C" w:rsidRDefault="00AA5CC9" w:rsidP="00EA20DB">
            <w:pPr>
              <w:spacing w:before="0" w:after="0" w:line="240" w:lineRule="auto"/>
              <w:rPr>
                <w:b/>
              </w:rPr>
            </w:pPr>
          </w:p>
          <w:p w14:paraId="55EB93CF" w14:textId="7FBA750B" w:rsidR="00910659" w:rsidRPr="002A084F" w:rsidRDefault="00910659" w:rsidP="00EA20DB">
            <w:pPr>
              <w:spacing w:before="0" w:after="0" w:line="240" w:lineRule="auto"/>
              <w:rPr>
                <w:bCs/>
              </w:rPr>
            </w:pPr>
            <w:r w:rsidRPr="00747D7C">
              <w:rPr>
                <w:b/>
              </w:rPr>
              <w:t>Proposal 4:</w:t>
            </w:r>
            <w:r w:rsidRPr="00747D7C">
              <w:rPr>
                <w:b/>
              </w:rPr>
              <w:tab/>
              <w:t xml:space="preserve"> </w:t>
            </w:r>
            <w:r w:rsidRPr="00AA5CC9">
              <w:rPr>
                <w:bCs/>
              </w:rPr>
              <w:t>Continue to study at least the delay profile for the other applicable scenarios in the 7–24 GHz frequency range.</w:t>
            </w:r>
          </w:p>
        </w:tc>
      </w:tr>
      <w:tr w:rsidR="00910659" w:rsidRPr="00747D7C" w14:paraId="69C0F973" w14:textId="77777777">
        <w:tc>
          <w:tcPr>
            <w:tcW w:w="1885" w:type="dxa"/>
            <w:vAlign w:val="center"/>
          </w:tcPr>
          <w:p w14:paraId="2E438629" w14:textId="543C3251" w:rsidR="00910659" w:rsidRPr="00747D7C" w:rsidRDefault="00910659" w:rsidP="00747D7C">
            <w:pPr>
              <w:spacing w:before="0" w:after="0" w:line="240" w:lineRule="auto"/>
            </w:pPr>
            <w:r w:rsidRPr="00747D7C">
              <w:t>[13] Apple</w:t>
            </w:r>
          </w:p>
        </w:tc>
        <w:tc>
          <w:tcPr>
            <w:tcW w:w="8730" w:type="dxa"/>
            <w:vAlign w:val="center"/>
          </w:tcPr>
          <w:p w14:paraId="24633175" w14:textId="77777777" w:rsidR="00910659" w:rsidRDefault="00910659" w:rsidP="00EA20DB">
            <w:pPr>
              <w:spacing w:before="0" w:after="0" w:line="240" w:lineRule="auto"/>
            </w:pPr>
            <w:r w:rsidRPr="002A084F">
              <w:rPr>
                <w:b/>
                <w:bCs/>
              </w:rPr>
              <w:t>Observation 12:</w:t>
            </w:r>
            <w:r w:rsidRPr="002A084F">
              <w:t xml:space="preserve"> For </w:t>
            </w:r>
            <w:proofErr w:type="spellStart"/>
            <w:r w:rsidRPr="002A084F">
              <w:t>UMa</w:t>
            </w:r>
            <w:proofErr w:type="spellEnd"/>
            <w:r w:rsidRPr="002A084F">
              <w:t xml:space="preserve"> NLOS scenario at 8 GHz, the delay spread in logarithm has mean of -7 and standard deviation is 0.5.</w:t>
            </w:r>
          </w:p>
          <w:p w14:paraId="6B3C37D4" w14:textId="77777777" w:rsidR="002A084F" w:rsidRPr="002A084F" w:rsidRDefault="002A084F" w:rsidP="00EA20DB">
            <w:pPr>
              <w:spacing w:before="0" w:after="0" w:line="240" w:lineRule="auto"/>
            </w:pPr>
          </w:p>
          <w:p w14:paraId="21D105C8" w14:textId="77777777" w:rsidR="00910659" w:rsidRPr="002A084F" w:rsidRDefault="00910659" w:rsidP="002A084F">
            <w:pPr>
              <w:pStyle w:val="Caption"/>
              <w:keepNext/>
              <w:spacing w:before="0" w:after="0" w:line="240" w:lineRule="auto"/>
              <w:jc w:val="center"/>
              <w:rPr>
                <w:b w:val="0"/>
                <w:bCs w:val="0"/>
                <w:sz w:val="20"/>
                <w:szCs w:val="20"/>
              </w:rPr>
            </w:pPr>
            <w:bookmarkStart w:id="24" w:name="_Ref178613749"/>
            <w:r w:rsidRPr="002A084F">
              <w:rPr>
                <w:b w:val="0"/>
                <w:bCs w:val="0"/>
                <w:sz w:val="20"/>
                <w:szCs w:val="20"/>
              </w:rPr>
              <w:lastRenderedPageBreak/>
              <w:t xml:space="preserve">Table </w:t>
            </w:r>
            <w:r w:rsidRPr="002A084F">
              <w:rPr>
                <w:b w:val="0"/>
                <w:bCs w:val="0"/>
                <w:sz w:val="20"/>
                <w:szCs w:val="20"/>
              </w:rPr>
              <w:fldChar w:fldCharType="begin"/>
            </w:r>
            <w:r w:rsidRPr="002A084F">
              <w:rPr>
                <w:b w:val="0"/>
                <w:bCs w:val="0"/>
                <w:sz w:val="20"/>
                <w:szCs w:val="20"/>
              </w:rPr>
              <w:instrText xml:space="preserve"> SEQ Table \* ARABIC </w:instrText>
            </w:r>
            <w:r w:rsidRPr="002A084F">
              <w:rPr>
                <w:b w:val="0"/>
                <w:bCs w:val="0"/>
                <w:sz w:val="20"/>
                <w:szCs w:val="20"/>
              </w:rPr>
              <w:fldChar w:fldCharType="separate"/>
            </w:r>
            <w:r w:rsidRPr="002A084F">
              <w:rPr>
                <w:b w:val="0"/>
                <w:bCs w:val="0"/>
                <w:noProof/>
                <w:sz w:val="20"/>
                <w:szCs w:val="20"/>
              </w:rPr>
              <w:t>4</w:t>
            </w:r>
            <w:r w:rsidRPr="002A084F">
              <w:rPr>
                <w:b w:val="0"/>
                <w:bCs w:val="0"/>
                <w:noProof/>
                <w:sz w:val="20"/>
                <w:szCs w:val="20"/>
              </w:rPr>
              <w:fldChar w:fldCharType="end"/>
            </w:r>
            <w:bookmarkEnd w:id="24"/>
            <w:r w:rsidRPr="002A084F">
              <w:rPr>
                <w:b w:val="0"/>
                <w:bCs w:val="0"/>
                <w:sz w:val="20"/>
                <w:szCs w:val="20"/>
              </w:rPr>
              <w:t xml:space="preserve">: Comparison of delay spread for </w:t>
            </w:r>
            <w:proofErr w:type="spellStart"/>
            <w:r w:rsidRPr="002A084F">
              <w:rPr>
                <w:b w:val="0"/>
                <w:bCs w:val="0"/>
                <w:sz w:val="20"/>
                <w:szCs w:val="20"/>
              </w:rPr>
              <w:t>UMa</w:t>
            </w:r>
            <w:proofErr w:type="spellEnd"/>
            <w:r w:rsidRPr="002A084F">
              <w:rPr>
                <w:b w:val="0"/>
                <w:bCs w:val="0"/>
                <w:sz w:val="20"/>
                <w:szCs w:val="20"/>
              </w:rPr>
              <w:t xml:space="preserve"> NLOS at 8 GHz</w:t>
            </w:r>
          </w:p>
          <w:tbl>
            <w:tblPr>
              <w:tblStyle w:val="TableGrid"/>
              <w:tblW w:w="7521" w:type="dxa"/>
              <w:jc w:val="center"/>
              <w:tblLook w:val="04A0" w:firstRow="1" w:lastRow="0" w:firstColumn="1" w:lastColumn="0" w:noHBand="0" w:noVBand="1"/>
            </w:tblPr>
            <w:tblGrid>
              <w:gridCol w:w="2694"/>
              <w:gridCol w:w="2342"/>
              <w:gridCol w:w="2485"/>
            </w:tblGrid>
            <w:tr w:rsidR="00910659" w:rsidRPr="00747D7C" w14:paraId="7C762473" w14:textId="77777777" w:rsidTr="00910659">
              <w:trPr>
                <w:trHeight w:val="261"/>
                <w:jc w:val="center"/>
              </w:trPr>
              <w:tc>
                <w:tcPr>
                  <w:tcW w:w="2694" w:type="dxa"/>
                </w:tcPr>
                <w:p w14:paraId="6AD785BF" w14:textId="77777777" w:rsidR="00910659" w:rsidRPr="00747D7C" w:rsidRDefault="00910659" w:rsidP="00EA20DB">
                  <w:pPr>
                    <w:spacing w:before="0" w:after="0" w:line="240" w:lineRule="auto"/>
                    <w:jc w:val="center"/>
                  </w:pPr>
                </w:p>
              </w:tc>
              <w:tc>
                <w:tcPr>
                  <w:tcW w:w="2342" w:type="dxa"/>
                </w:tcPr>
                <w:p w14:paraId="6932E426" w14:textId="77777777" w:rsidR="00910659" w:rsidRPr="00747D7C" w:rsidRDefault="00910659" w:rsidP="00EA20DB">
                  <w:pPr>
                    <w:spacing w:before="0" w:after="0" w:line="240" w:lineRule="auto"/>
                    <w:jc w:val="center"/>
                  </w:pPr>
                  <w:r w:rsidRPr="00747D7C">
                    <w:t>Ray tracing simulations</w:t>
                  </w:r>
                </w:p>
              </w:tc>
              <w:tc>
                <w:tcPr>
                  <w:tcW w:w="2485" w:type="dxa"/>
                </w:tcPr>
                <w:p w14:paraId="60677812" w14:textId="77777777" w:rsidR="00910659" w:rsidRPr="00747D7C" w:rsidRDefault="00910659" w:rsidP="00EA20DB">
                  <w:pPr>
                    <w:spacing w:before="0" w:after="0" w:line="240" w:lineRule="auto"/>
                    <w:jc w:val="center"/>
                  </w:pPr>
                  <w:proofErr w:type="spellStart"/>
                  <w:r w:rsidRPr="00747D7C">
                    <w:t>UMa</w:t>
                  </w:r>
                  <w:proofErr w:type="spellEnd"/>
                  <w:r w:rsidRPr="00747D7C">
                    <w:t xml:space="preserve"> NLOS in TR 38.901</w:t>
                  </w:r>
                </w:p>
              </w:tc>
            </w:tr>
            <w:tr w:rsidR="00910659" w:rsidRPr="00747D7C" w14:paraId="0EF24A27" w14:textId="77777777" w:rsidTr="00910659">
              <w:trPr>
                <w:trHeight w:val="261"/>
                <w:jc w:val="center"/>
              </w:trPr>
              <w:tc>
                <w:tcPr>
                  <w:tcW w:w="2694" w:type="dxa"/>
                </w:tcPr>
                <w:p w14:paraId="5B614EC8" w14:textId="77777777" w:rsidR="00910659" w:rsidRPr="00747D7C" w:rsidRDefault="00910659" w:rsidP="00EA20DB">
                  <w:pPr>
                    <w:spacing w:before="0" w:after="0" w:line="240" w:lineRule="auto"/>
                    <w:jc w:val="center"/>
                  </w:pPr>
                  <w:r w:rsidRPr="00747D7C">
                    <w:t>Delay spread mean</w:t>
                  </w:r>
                </w:p>
              </w:tc>
              <w:tc>
                <w:tcPr>
                  <w:tcW w:w="2342" w:type="dxa"/>
                  <w:vAlign w:val="center"/>
                </w:tcPr>
                <w:p w14:paraId="3F182400" w14:textId="77777777" w:rsidR="00910659" w:rsidRPr="00747D7C" w:rsidRDefault="00910659" w:rsidP="00EA20DB">
                  <w:pPr>
                    <w:spacing w:before="0" w:after="0" w:line="240" w:lineRule="auto"/>
                    <w:jc w:val="center"/>
                  </w:pPr>
                  <w:r w:rsidRPr="00747D7C">
                    <w:rPr>
                      <w:color w:val="000000"/>
                    </w:rPr>
                    <w:t>-7</w:t>
                  </w:r>
                </w:p>
              </w:tc>
              <w:tc>
                <w:tcPr>
                  <w:tcW w:w="2485" w:type="dxa"/>
                  <w:vAlign w:val="center"/>
                </w:tcPr>
                <w:p w14:paraId="1C29E992" w14:textId="77777777" w:rsidR="00910659" w:rsidRPr="00747D7C" w:rsidRDefault="00910659" w:rsidP="00EA20DB">
                  <w:pPr>
                    <w:spacing w:before="0" w:after="0" w:line="240" w:lineRule="auto"/>
                    <w:jc w:val="center"/>
                  </w:pPr>
                  <w:r w:rsidRPr="00747D7C">
                    <w:rPr>
                      <w:color w:val="000000"/>
                    </w:rPr>
                    <w:t>-6.46</w:t>
                  </w:r>
                </w:p>
              </w:tc>
            </w:tr>
            <w:tr w:rsidR="00910659" w:rsidRPr="00747D7C" w14:paraId="5B343109" w14:textId="77777777" w:rsidTr="00910659">
              <w:trPr>
                <w:trHeight w:val="261"/>
                <w:jc w:val="center"/>
              </w:trPr>
              <w:tc>
                <w:tcPr>
                  <w:tcW w:w="2694" w:type="dxa"/>
                </w:tcPr>
                <w:p w14:paraId="001371EB" w14:textId="77777777" w:rsidR="00910659" w:rsidRPr="00747D7C" w:rsidRDefault="00910659" w:rsidP="00EA20DB">
                  <w:pPr>
                    <w:spacing w:before="0" w:after="0" w:line="240" w:lineRule="auto"/>
                    <w:jc w:val="center"/>
                  </w:pPr>
                  <w:r w:rsidRPr="00747D7C">
                    <w:t xml:space="preserve">Delay spread standards deviation </w:t>
                  </w:r>
                </w:p>
              </w:tc>
              <w:tc>
                <w:tcPr>
                  <w:tcW w:w="2342" w:type="dxa"/>
                  <w:vAlign w:val="center"/>
                </w:tcPr>
                <w:p w14:paraId="0505FD3F" w14:textId="77777777" w:rsidR="00910659" w:rsidRPr="00747D7C" w:rsidRDefault="00910659" w:rsidP="00EA20DB">
                  <w:pPr>
                    <w:spacing w:before="0" w:after="0" w:line="240" w:lineRule="auto"/>
                    <w:jc w:val="center"/>
                  </w:pPr>
                  <w:r w:rsidRPr="00747D7C">
                    <w:t>0.5</w:t>
                  </w:r>
                </w:p>
              </w:tc>
              <w:tc>
                <w:tcPr>
                  <w:tcW w:w="2485" w:type="dxa"/>
                  <w:vAlign w:val="center"/>
                </w:tcPr>
                <w:p w14:paraId="51D10831" w14:textId="77777777" w:rsidR="00910659" w:rsidRPr="00747D7C" w:rsidRDefault="00910659" w:rsidP="00EA20DB">
                  <w:pPr>
                    <w:spacing w:before="0" w:after="0" w:line="240" w:lineRule="auto"/>
                    <w:jc w:val="center"/>
                  </w:pPr>
                  <w:r w:rsidRPr="00747D7C">
                    <w:rPr>
                      <w:color w:val="000000"/>
                    </w:rPr>
                    <w:t>0.39</w:t>
                  </w:r>
                </w:p>
              </w:tc>
            </w:tr>
          </w:tbl>
          <w:p w14:paraId="7C4A09D9" w14:textId="77777777" w:rsidR="00910659" w:rsidRPr="00747D7C" w:rsidRDefault="00910659" w:rsidP="00EA20DB">
            <w:pPr>
              <w:spacing w:before="0" w:after="0" w:line="240" w:lineRule="auto"/>
            </w:pPr>
          </w:p>
          <w:p w14:paraId="3F68B308" w14:textId="77777777" w:rsidR="00910659" w:rsidRPr="002A084F" w:rsidRDefault="00910659" w:rsidP="00EA20DB">
            <w:pPr>
              <w:spacing w:before="0" w:after="0" w:line="240" w:lineRule="auto"/>
            </w:pPr>
            <w:r w:rsidRPr="002A084F">
              <w:rPr>
                <w:b/>
                <w:bCs/>
              </w:rPr>
              <w:t>Proposal 5:</w:t>
            </w:r>
            <w:r w:rsidRPr="002A084F">
              <w:t xml:space="preserve"> RAN1 to consider reducing the delay spread mean value for </w:t>
            </w:r>
            <w:proofErr w:type="spellStart"/>
            <w:r w:rsidRPr="002A084F">
              <w:t>UMa</w:t>
            </w:r>
            <w:proofErr w:type="spellEnd"/>
            <w:r w:rsidRPr="002A084F">
              <w:t xml:space="preserve"> NLOS scenario in FR3. </w:t>
            </w:r>
          </w:p>
          <w:p w14:paraId="55C7B6A1" w14:textId="77777777" w:rsidR="00910659" w:rsidRPr="002A084F" w:rsidRDefault="00910659" w:rsidP="00EA20DB">
            <w:pPr>
              <w:spacing w:before="0" w:after="0" w:line="240" w:lineRule="auto"/>
              <w:rPr>
                <w:b/>
              </w:rPr>
            </w:pPr>
          </w:p>
          <w:p w14:paraId="69B622E4" w14:textId="77777777" w:rsidR="00B743C7" w:rsidRPr="002A084F" w:rsidRDefault="00B743C7" w:rsidP="00EA20DB">
            <w:pPr>
              <w:spacing w:before="0" w:after="0" w:line="240" w:lineRule="auto"/>
            </w:pPr>
            <w:r w:rsidRPr="002A084F">
              <w:rPr>
                <w:b/>
                <w:bCs/>
              </w:rPr>
              <w:t>Observation 18:</w:t>
            </w:r>
            <w:r w:rsidRPr="002A084F">
              <w:t xml:space="preserve"> For </w:t>
            </w:r>
            <w:proofErr w:type="spellStart"/>
            <w:r w:rsidRPr="002A084F">
              <w:t>SMa</w:t>
            </w:r>
            <w:proofErr w:type="spellEnd"/>
            <w:r w:rsidRPr="002A084F">
              <w:t xml:space="preserve"> NLOS scenario at 8 GHz, the delay spread in logarithm has mean of -6.98 and standard deviation is 0.74.</w:t>
            </w:r>
          </w:p>
          <w:p w14:paraId="3B579F98" w14:textId="77777777" w:rsidR="00B743C7" w:rsidRPr="002A084F" w:rsidRDefault="00B743C7" w:rsidP="002A084F">
            <w:pPr>
              <w:pStyle w:val="Caption"/>
              <w:keepNext/>
              <w:spacing w:before="0" w:after="0" w:line="240" w:lineRule="auto"/>
              <w:jc w:val="center"/>
              <w:rPr>
                <w:b w:val="0"/>
                <w:bCs w:val="0"/>
                <w:sz w:val="20"/>
                <w:szCs w:val="20"/>
              </w:rPr>
            </w:pPr>
            <w:bookmarkStart w:id="25" w:name="_Ref178859266"/>
            <w:r w:rsidRPr="002A084F">
              <w:rPr>
                <w:b w:val="0"/>
                <w:bCs w:val="0"/>
                <w:sz w:val="20"/>
                <w:szCs w:val="20"/>
              </w:rPr>
              <w:t xml:space="preserve">Table </w:t>
            </w:r>
            <w:r w:rsidRPr="002A084F">
              <w:rPr>
                <w:b w:val="0"/>
                <w:bCs w:val="0"/>
                <w:sz w:val="20"/>
                <w:szCs w:val="20"/>
              </w:rPr>
              <w:fldChar w:fldCharType="begin"/>
            </w:r>
            <w:r w:rsidRPr="002A084F">
              <w:rPr>
                <w:b w:val="0"/>
                <w:bCs w:val="0"/>
                <w:sz w:val="20"/>
                <w:szCs w:val="20"/>
              </w:rPr>
              <w:instrText xml:space="preserve"> SEQ Table \* ARABIC </w:instrText>
            </w:r>
            <w:r w:rsidRPr="002A084F">
              <w:rPr>
                <w:b w:val="0"/>
                <w:bCs w:val="0"/>
                <w:sz w:val="20"/>
                <w:szCs w:val="20"/>
              </w:rPr>
              <w:fldChar w:fldCharType="separate"/>
            </w:r>
            <w:r w:rsidRPr="002A084F">
              <w:rPr>
                <w:b w:val="0"/>
                <w:bCs w:val="0"/>
                <w:noProof/>
                <w:sz w:val="20"/>
                <w:szCs w:val="20"/>
              </w:rPr>
              <w:t>6</w:t>
            </w:r>
            <w:r w:rsidRPr="002A084F">
              <w:rPr>
                <w:b w:val="0"/>
                <w:bCs w:val="0"/>
                <w:noProof/>
                <w:sz w:val="20"/>
                <w:szCs w:val="20"/>
              </w:rPr>
              <w:fldChar w:fldCharType="end"/>
            </w:r>
            <w:bookmarkEnd w:id="25"/>
            <w:r w:rsidRPr="002A084F">
              <w:rPr>
                <w:b w:val="0"/>
                <w:bCs w:val="0"/>
                <w:sz w:val="20"/>
                <w:szCs w:val="20"/>
              </w:rPr>
              <w:t xml:space="preserve">: Comparison of delay spread for </w:t>
            </w:r>
            <w:proofErr w:type="spellStart"/>
            <w:r w:rsidRPr="002A084F">
              <w:rPr>
                <w:b w:val="0"/>
                <w:bCs w:val="0"/>
                <w:sz w:val="20"/>
                <w:szCs w:val="20"/>
              </w:rPr>
              <w:t>SMa</w:t>
            </w:r>
            <w:proofErr w:type="spellEnd"/>
            <w:r w:rsidRPr="002A084F">
              <w:rPr>
                <w:b w:val="0"/>
                <w:bCs w:val="0"/>
                <w:sz w:val="20"/>
                <w:szCs w:val="20"/>
              </w:rPr>
              <w:t xml:space="preserve"> NLOS at 8 GHz</w:t>
            </w:r>
          </w:p>
          <w:tbl>
            <w:tblPr>
              <w:tblStyle w:val="TableGrid"/>
              <w:tblW w:w="7221" w:type="dxa"/>
              <w:jc w:val="center"/>
              <w:tblLook w:val="04A0" w:firstRow="1" w:lastRow="0" w:firstColumn="1" w:lastColumn="0" w:noHBand="0" w:noVBand="1"/>
            </w:tblPr>
            <w:tblGrid>
              <w:gridCol w:w="2586"/>
              <w:gridCol w:w="2249"/>
              <w:gridCol w:w="2386"/>
            </w:tblGrid>
            <w:tr w:rsidR="00B743C7" w:rsidRPr="00747D7C" w14:paraId="6CD60B81" w14:textId="77777777" w:rsidTr="00B743C7">
              <w:trPr>
                <w:trHeight w:val="326"/>
                <w:jc w:val="center"/>
              </w:trPr>
              <w:tc>
                <w:tcPr>
                  <w:tcW w:w="2586" w:type="dxa"/>
                </w:tcPr>
                <w:p w14:paraId="2B925992" w14:textId="77777777" w:rsidR="00B743C7" w:rsidRPr="00747D7C" w:rsidRDefault="00B743C7" w:rsidP="00EA20DB">
                  <w:pPr>
                    <w:spacing w:before="0" w:after="0" w:line="240" w:lineRule="auto"/>
                    <w:jc w:val="center"/>
                  </w:pPr>
                </w:p>
              </w:tc>
              <w:tc>
                <w:tcPr>
                  <w:tcW w:w="2249" w:type="dxa"/>
                </w:tcPr>
                <w:p w14:paraId="2882F73A" w14:textId="77777777" w:rsidR="00B743C7" w:rsidRPr="00747D7C" w:rsidRDefault="00B743C7" w:rsidP="00EA20DB">
                  <w:pPr>
                    <w:spacing w:before="0" w:after="0" w:line="240" w:lineRule="auto"/>
                    <w:jc w:val="center"/>
                  </w:pPr>
                  <w:r w:rsidRPr="00747D7C">
                    <w:t>Ray tracing simulations</w:t>
                  </w:r>
                </w:p>
              </w:tc>
              <w:tc>
                <w:tcPr>
                  <w:tcW w:w="2386" w:type="dxa"/>
                </w:tcPr>
                <w:p w14:paraId="435346F5" w14:textId="77777777" w:rsidR="00B743C7" w:rsidRPr="00747D7C" w:rsidRDefault="00B743C7" w:rsidP="00EA20DB">
                  <w:pPr>
                    <w:spacing w:before="0" w:after="0" w:line="240" w:lineRule="auto"/>
                    <w:jc w:val="center"/>
                  </w:pPr>
                  <w:proofErr w:type="spellStart"/>
                  <w:r w:rsidRPr="00747D7C">
                    <w:t>UMa</w:t>
                  </w:r>
                  <w:proofErr w:type="spellEnd"/>
                  <w:r w:rsidRPr="00747D7C">
                    <w:t xml:space="preserve"> NLOS in TR 38.901</w:t>
                  </w:r>
                </w:p>
              </w:tc>
            </w:tr>
            <w:tr w:rsidR="00B743C7" w:rsidRPr="00747D7C" w14:paraId="6A06DC71" w14:textId="77777777" w:rsidTr="00B743C7">
              <w:trPr>
                <w:trHeight w:val="326"/>
                <w:jc w:val="center"/>
              </w:trPr>
              <w:tc>
                <w:tcPr>
                  <w:tcW w:w="2586" w:type="dxa"/>
                </w:tcPr>
                <w:p w14:paraId="6A844048" w14:textId="77777777" w:rsidR="00B743C7" w:rsidRPr="00747D7C" w:rsidRDefault="00B743C7" w:rsidP="00EA20DB">
                  <w:pPr>
                    <w:spacing w:before="0" w:after="0" w:line="240" w:lineRule="auto"/>
                    <w:jc w:val="center"/>
                  </w:pPr>
                  <w:r w:rsidRPr="00747D7C">
                    <w:t>Delay spread mean</w:t>
                  </w:r>
                </w:p>
              </w:tc>
              <w:tc>
                <w:tcPr>
                  <w:tcW w:w="2249" w:type="dxa"/>
                  <w:vAlign w:val="center"/>
                </w:tcPr>
                <w:p w14:paraId="6EA30410" w14:textId="77777777" w:rsidR="00B743C7" w:rsidRPr="00747D7C" w:rsidRDefault="00B743C7" w:rsidP="00EA20DB">
                  <w:pPr>
                    <w:spacing w:before="0" w:after="0" w:line="240" w:lineRule="auto"/>
                    <w:jc w:val="center"/>
                  </w:pPr>
                  <w:r w:rsidRPr="00747D7C">
                    <w:rPr>
                      <w:color w:val="000000"/>
                    </w:rPr>
                    <w:t>-6.98</w:t>
                  </w:r>
                </w:p>
              </w:tc>
              <w:tc>
                <w:tcPr>
                  <w:tcW w:w="2386" w:type="dxa"/>
                  <w:vAlign w:val="center"/>
                </w:tcPr>
                <w:p w14:paraId="7EDFC7F4" w14:textId="77777777" w:rsidR="00B743C7" w:rsidRPr="00747D7C" w:rsidRDefault="00B743C7" w:rsidP="00EA20DB">
                  <w:pPr>
                    <w:spacing w:before="0" w:after="0" w:line="240" w:lineRule="auto"/>
                    <w:jc w:val="center"/>
                  </w:pPr>
                  <w:r w:rsidRPr="00747D7C">
                    <w:rPr>
                      <w:color w:val="000000"/>
                    </w:rPr>
                    <w:t>-6.46</w:t>
                  </w:r>
                </w:p>
              </w:tc>
            </w:tr>
            <w:tr w:rsidR="00B743C7" w:rsidRPr="00747D7C" w14:paraId="51B4BD32" w14:textId="77777777" w:rsidTr="00B743C7">
              <w:trPr>
                <w:trHeight w:val="326"/>
                <w:jc w:val="center"/>
              </w:trPr>
              <w:tc>
                <w:tcPr>
                  <w:tcW w:w="2586" w:type="dxa"/>
                </w:tcPr>
                <w:p w14:paraId="2443BE2F" w14:textId="77777777" w:rsidR="00B743C7" w:rsidRPr="00747D7C" w:rsidRDefault="00B743C7" w:rsidP="00EA20DB">
                  <w:pPr>
                    <w:spacing w:before="0" w:after="0" w:line="240" w:lineRule="auto"/>
                    <w:jc w:val="center"/>
                  </w:pPr>
                  <w:r w:rsidRPr="00747D7C">
                    <w:t xml:space="preserve">Delay spread standards deviation </w:t>
                  </w:r>
                </w:p>
              </w:tc>
              <w:tc>
                <w:tcPr>
                  <w:tcW w:w="2249" w:type="dxa"/>
                  <w:vAlign w:val="center"/>
                </w:tcPr>
                <w:p w14:paraId="55E3D076" w14:textId="77777777" w:rsidR="00B743C7" w:rsidRPr="00747D7C" w:rsidRDefault="00B743C7" w:rsidP="00EA20DB">
                  <w:pPr>
                    <w:spacing w:before="0" w:after="0" w:line="240" w:lineRule="auto"/>
                    <w:jc w:val="center"/>
                  </w:pPr>
                  <w:r w:rsidRPr="00747D7C">
                    <w:t>0.74</w:t>
                  </w:r>
                </w:p>
              </w:tc>
              <w:tc>
                <w:tcPr>
                  <w:tcW w:w="2386" w:type="dxa"/>
                  <w:vAlign w:val="center"/>
                </w:tcPr>
                <w:p w14:paraId="1FC13255" w14:textId="77777777" w:rsidR="00B743C7" w:rsidRPr="00747D7C" w:rsidRDefault="00B743C7" w:rsidP="00EA20DB">
                  <w:pPr>
                    <w:spacing w:before="0" w:after="0" w:line="240" w:lineRule="auto"/>
                    <w:jc w:val="center"/>
                  </w:pPr>
                  <w:r w:rsidRPr="00747D7C">
                    <w:rPr>
                      <w:color w:val="000000"/>
                    </w:rPr>
                    <w:t>0.39</w:t>
                  </w:r>
                </w:p>
              </w:tc>
            </w:tr>
          </w:tbl>
          <w:p w14:paraId="1DCB0A99" w14:textId="77777777" w:rsidR="00B743C7" w:rsidRPr="00747D7C" w:rsidRDefault="00B743C7" w:rsidP="00EA20DB">
            <w:pPr>
              <w:spacing w:before="0" w:after="0" w:line="240" w:lineRule="auto"/>
            </w:pPr>
          </w:p>
          <w:p w14:paraId="1162447C" w14:textId="77777777" w:rsidR="00B743C7" w:rsidRPr="002A084F" w:rsidRDefault="00B743C7" w:rsidP="00EA20DB">
            <w:pPr>
              <w:spacing w:before="0" w:after="0" w:line="240" w:lineRule="auto"/>
            </w:pPr>
            <w:r w:rsidRPr="002A084F">
              <w:rPr>
                <w:b/>
                <w:bCs/>
              </w:rPr>
              <w:t>Proposal 7:</w:t>
            </w:r>
            <w:r w:rsidRPr="00747D7C">
              <w:rPr>
                <w:i/>
                <w:iCs/>
              </w:rPr>
              <w:t xml:space="preserve"> </w:t>
            </w:r>
            <w:r w:rsidRPr="002A084F">
              <w:t xml:space="preserve">RAN1 to consider the delay spread mean value for </w:t>
            </w:r>
            <w:proofErr w:type="spellStart"/>
            <w:r w:rsidRPr="002A084F">
              <w:t>SMa</w:t>
            </w:r>
            <w:proofErr w:type="spellEnd"/>
            <w:r w:rsidRPr="002A084F">
              <w:t xml:space="preserve"> NLOS is smaller than that for </w:t>
            </w:r>
            <w:proofErr w:type="spellStart"/>
            <w:r w:rsidRPr="002A084F">
              <w:t>UMa</w:t>
            </w:r>
            <w:proofErr w:type="spellEnd"/>
            <w:r w:rsidRPr="002A084F">
              <w:t xml:space="preserve"> NLOS scenario in TR 38.901 in FR3. </w:t>
            </w:r>
          </w:p>
          <w:p w14:paraId="6F7EAD08" w14:textId="77777777" w:rsidR="00B743C7" w:rsidRPr="00747D7C" w:rsidRDefault="00B743C7" w:rsidP="00EA20DB">
            <w:pPr>
              <w:spacing w:before="0" w:after="0" w:line="240" w:lineRule="auto"/>
              <w:rPr>
                <w:b/>
              </w:rPr>
            </w:pPr>
          </w:p>
        </w:tc>
      </w:tr>
      <w:tr w:rsidR="00910659" w:rsidRPr="00747D7C" w14:paraId="02CB55F7" w14:textId="77777777">
        <w:tc>
          <w:tcPr>
            <w:tcW w:w="1885" w:type="dxa"/>
            <w:vAlign w:val="center"/>
          </w:tcPr>
          <w:p w14:paraId="2ACF2971" w14:textId="5B47B872" w:rsidR="00910659" w:rsidRPr="00747D7C" w:rsidRDefault="00303623" w:rsidP="00747D7C">
            <w:pPr>
              <w:spacing w:before="0" w:after="0" w:line="240" w:lineRule="auto"/>
            </w:pPr>
            <w:r w:rsidRPr="00747D7C">
              <w:lastRenderedPageBreak/>
              <w:t>[15] Samsung</w:t>
            </w:r>
          </w:p>
        </w:tc>
        <w:tc>
          <w:tcPr>
            <w:tcW w:w="873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0"/>
              <w:gridCol w:w="4519"/>
            </w:tblGrid>
            <w:tr w:rsidR="00303623" w:rsidRPr="00747D7C" w14:paraId="21A6B737" w14:textId="77777777" w:rsidTr="00AC58FF">
              <w:tc>
                <w:tcPr>
                  <w:tcW w:w="4535" w:type="dxa"/>
                </w:tcPr>
                <w:p w14:paraId="697BD410" w14:textId="77777777" w:rsidR="00303623" w:rsidRPr="00747D7C" w:rsidRDefault="00303623" w:rsidP="00EA20DB">
                  <w:pPr>
                    <w:spacing w:before="0" w:after="0" w:line="240" w:lineRule="auto"/>
                    <w:jc w:val="center"/>
                    <w:rPr>
                      <w:lang w:eastAsia="ko-KR"/>
                    </w:rPr>
                  </w:pPr>
                  <w:r w:rsidRPr="00747D7C">
                    <w:rPr>
                      <w:noProof/>
                      <w:lang w:eastAsia="ko-KR"/>
                    </w:rPr>
                    <w:drawing>
                      <wp:inline distT="0" distB="0" distL="0" distR="0" wp14:anchorId="608D1696" wp14:editId="1FA86BBC">
                        <wp:extent cx="2041534" cy="169200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4E83642B" w14:textId="77777777" w:rsidR="00303623" w:rsidRPr="00747D7C" w:rsidRDefault="00303623" w:rsidP="00EA20DB">
                  <w:pPr>
                    <w:spacing w:before="0" w:after="0" w:line="240" w:lineRule="auto"/>
                    <w:jc w:val="center"/>
                    <w:rPr>
                      <w:lang w:eastAsia="ko-KR"/>
                    </w:rPr>
                  </w:pPr>
                  <w:r w:rsidRPr="00747D7C">
                    <w:rPr>
                      <w:noProof/>
                      <w:lang w:eastAsia="ko-KR"/>
                    </w:rPr>
                    <w:drawing>
                      <wp:inline distT="0" distB="0" distL="0" distR="0" wp14:anchorId="1B39CCB6" wp14:editId="136F2B8D">
                        <wp:extent cx="2041534" cy="169200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747D7C" w14:paraId="36C3D92F" w14:textId="77777777" w:rsidTr="00AC58FF">
              <w:tc>
                <w:tcPr>
                  <w:tcW w:w="4535" w:type="dxa"/>
                </w:tcPr>
                <w:p w14:paraId="13CF7A8C" w14:textId="77777777" w:rsidR="00303623" w:rsidRPr="00747D7C" w:rsidRDefault="00303623" w:rsidP="00EA20DB">
                  <w:pPr>
                    <w:spacing w:before="0" w:after="0" w:line="240" w:lineRule="auto"/>
                    <w:jc w:val="center"/>
                    <w:rPr>
                      <w:lang w:eastAsia="ko-KR"/>
                    </w:rPr>
                  </w:pPr>
                  <w:r w:rsidRPr="00747D7C">
                    <w:rPr>
                      <w:lang w:eastAsia="ko-KR"/>
                    </w:rPr>
                    <w:t xml:space="preserve">    (a)</w:t>
                  </w:r>
                </w:p>
              </w:tc>
              <w:tc>
                <w:tcPr>
                  <w:tcW w:w="4535" w:type="dxa"/>
                </w:tcPr>
                <w:p w14:paraId="199CFDDD" w14:textId="77777777" w:rsidR="00303623" w:rsidRPr="00747D7C" w:rsidRDefault="00303623" w:rsidP="00EA20DB">
                  <w:pPr>
                    <w:spacing w:before="0" w:after="0" w:line="240" w:lineRule="auto"/>
                    <w:jc w:val="center"/>
                    <w:rPr>
                      <w:lang w:eastAsia="ko-KR"/>
                    </w:rPr>
                  </w:pPr>
                  <w:r w:rsidRPr="00747D7C">
                    <w:rPr>
                      <w:lang w:eastAsia="ko-KR"/>
                    </w:rPr>
                    <w:t xml:space="preserve">    (b)</w:t>
                  </w:r>
                </w:p>
              </w:tc>
            </w:tr>
          </w:tbl>
          <w:p w14:paraId="126FA802" w14:textId="77777777" w:rsidR="00303623" w:rsidRPr="00DA3530" w:rsidRDefault="00303623" w:rsidP="00EA20DB">
            <w:pPr>
              <w:spacing w:before="0" w:after="0" w:line="240" w:lineRule="auto"/>
              <w:jc w:val="center"/>
              <w:rPr>
                <w:rFonts w:eastAsia="BatangChe"/>
                <w:bCs/>
                <w:lang w:eastAsia="ko-KR"/>
              </w:rPr>
            </w:pPr>
            <w:r w:rsidRPr="00DA3530">
              <w:rPr>
                <w:rFonts w:eastAsia="BatangChe"/>
                <w:bCs/>
                <w:lang w:eastAsia="ko-KR"/>
              </w:rPr>
              <w:t>Figure 3. Delay spread: (a) 6.5 GHz and (b) 13.5 GHz</w:t>
            </w:r>
          </w:p>
          <w:p w14:paraId="27217668" w14:textId="77777777" w:rsidR="00910659" w:rsidRPr="00747D7C" w:rsidRDefault="00303623" w:rsidP="00EA20DB">
            <w:pPr>
              <w:spacing w:before="0" w:after="0" w:line="240" w:lineRule="auto"/>
              <w:rPr>
                <w:b/>
                <w:lang w:val="en-GB"/>
              </w:rPr>
            </w:pPr>
            <w:r w:rsidRPr="00747D7C">
              <w:rPr>
                <w:b/>
                <w:lang w:val="en-GB"/>
              </w:rPr>
              <w:t>Observation 2</w:t>
            </w:r>
            <w:r w:rsidRPr="00747D7C">
              <w:rPr>
                <w:b/>
                <w:lang w:val="en-GB"/>
              </w:rPr>
              <w:tab/>
            </w:r>
            <w:r w:rsidRPr="00DA3530">
              <w:rPr>
                <w:bCs/>
                <w:lang w:val="en-GB"/>
              </w:rPr>
              <w:t xml:space="preserve">As shown in below table, in the </w:t>
            </w:r>
            <w:proofErr w:type="spellStart"/>
            <w:r w:rsidRPr="00DA3530">
              <w:rPr>
                <w:bCs/>
                <w:lang w:val="en-GB"/>
              </w:rPr>
              <w:t>UMi</w:t>
            </w:r>
            <w:proofErr w:type="spellEnd"/>
            <w:r w:rsidRPr="00DA3530">
              <w:rPr>
                <w:bCs/>
                <w:lang w:val="en-GB"/>
              </w:rPr>
              <w:t xml:space="preserve">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24"/>
              <w:gridCol w:w="1612"/>
              <w:gridCol w:w="1593"/>
              <w:gridCol w:w="1595"/>
              <w:gridCol w:w="1593"/>
            </w:tblGrid>
            <w:tr w:rsidR="00303623" w:rsidRPr="00DA3530" w14:paraId="2598E572" w14:textId="77777777" w:rsidTr="00DA3530">
              <w:trPr>
                <w:trHeight w:val="429"/>
                <w:jc w:val="center"/>
              </w:trPr>
              <w:tc>
                <w:tcPr>
                  <w:tcW w:w="1624" w:type="dxa"/>
                  <w:tcBorders>
                    <w:right w:val="double" w:sz="4" w:space="0" w:color="auto"/>
                  </w:tcBorders>
                  <w:vAlign w:val="center"/>
                </w:tcPr>
                <w:p w14:paraId="49C84A2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Delay spread</w:t>
                  </w:r>
                </w:p>
              </w:tc>
              <w:tc>
                <w:tcPr>
                  <w:tcW w:w="1612" w:type="dxa"/>
                  <w:tcBorders>
                    <w:left w:val="double" w:sz="4" w:space="0" w:color="auto"/>
                  </w:tcBorders>
                  <w:shd w:val="clear" w:color="auto" w:fill="D9E2F3" w:themeFill="accent1" w:themeFillTint="33"/>
                  <w:vAlign w:val="center"/>
                </w:tcPr>
                <w:p w14:paraId="23D26462" w14:textId="77777777" w:rsidR="00303623" w:rsidRPr="00DA3530" w:rsidRDefault="00303623" w:rsidP="00EA20DB">
                  <w:pPr>
                    <w:spacing w:before="0" w:after="0" w:line="240" w:lineRule="auto"/>
                    <w:jc w:val="center"/>
                    <w:rPr>
                      <w:sz w:val="16"/>
                      <w:szCs w:val="16"/>
                      <w:lang w:eastAsia="ko-KR"/>
                    </w:rPr>
                  </w:pPr>
                  <w:proofErr w:type="spellStart"/>
                  <w:r w:rsidRPr="00DA3530">
                    <w:rPr>
                      <w:sz w:val="16"/>
                      <w:szCs w:val="16"/>
                      <w:lang w:eastAsia="ko-KR"/>
                    </w:rPr>
                    <w:t>UMi_LOS</w:t>
                  </w:r>
                  <w:proofErr w:type="spellEnd"/>
                  <w:r w:rsidRPr="00DA3530">
                    <w:rPr>
                      <w:sz w:val="16"/>
                      <w:szCs w:val="16"/>
                      <w:lang w:eastAsia="ko-KR"/>
                    </w:rPr>
                    <w:t xml:space="preserve"> (TR38.901)</w:t>
                  </w:r>
                </w:p>
                <w:p w14:paraId="5961DABE"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6.5 GHz</w:t>
                  </w:r>
                </w:p>
              </w:tc>
              <w:tc>
                <w:tcPr>
                  <w:tcW w:w="1593" w:type="dxa"/>
                  <w:tcBorders>
                    <w:right w:val="double" w:sz="4" w:space="0" w:color="auto"/>
                  </w:tcBorders>
                  <w:shd w:val="clear" w:color="auto" w:fill="FBE4D5" w:themeFill="accent2" w:themeFillTint="33"/>
                  <w:vAlign w:val="center"/>
                </w:tcPr>
                <w:p w14:paraId="1A118E6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Measured DS</w:t>
                  </w:r>
                </w:p>
                <w:p w14:paraId="2E8FF38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6.5 GHz</w:t>
                  </w:r>
                </w:p>
              </w:tc>
              <w:tc>
                <w:tcPr>
                  <w:tcW w:w="1595" w:type="dxa"/>
                  <w:tcBorders>
                    <w:left w:val="double" w:sz="4" w:space="0" w:color="auto"/>
                  </w:tcBorders>
                  <w:shd w:val="clear" w:color="auto" w:fill="D9E2F3" w:themeFill="accent1" w:themeFillTint="33"/>
                  <w:vAlign w:val="center"/>
                </w:tcPr>
                <w:p w14:paraId="637E8F81"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TR38.901</w:t>
                  </w:r>
                </w:p>
                <w:p w14:paraId="095445A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13.5 GHz</w:t>
                  </w:r>
                </w:p>
              </w:tc>
              <w:tc>
                <w:tcPr>
                  <w:tcW w:w="1593" w:type="dxa"/>
                  <w:shd w:val="clear" w:color="auto" w:fill="FBE4D5" w:themeFill="accent2" w:themeFillTint="33"/>
                  <w:vAlign w:val="center"/>
                </w:tcPr>
                <w:p w14:paraId="010189FD"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Measured DS</w:t>
                  </w:r>
                </w:p>
                <w:p w14:paraId="331772B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 13.5 GHz</w:t>
                  </w:r>
                </w:p>
              </w:tc>
            </w:tr>
            <w:tr w:rsidR="00303623" w:rsidRPr="00DA3530" w14:paraId="65085400" w14:textId="77777777" w:rsidTr="00DA3530">
              <w:trPr>
                <w:trHeight w:val="195"/>
                <w:jc w:val="center"/>
              </w:trPr>
              <w:tc>
                <w:tcPr>
                  <w:tcW w:w="1624" w:type="dxa"/>
                  <w:tcBorders>
                    <w:right w:val="double" w:sz="4" w:space="0" w:color="auto"/>
                  </w:tcBorders>
                </w:tcPr>
                <w:p w14:paraId="75A71B44" w14:textId="77777777" w:rsidR="00303623" w:rsidRPr="00DA3530" w:rsidRDefault="008765C9" w:rsidP="00EA20DB">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303623" w:rsidRPr="00DA3530">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12" w:type="dxa"/>
                  <w:tcBorders>
                    <w:left w:val="double" w:sz="4" w:space="0" w:color="auto"/>
                  </w:tcBorders>
                </w:tcPr>
                <w:p w14:paraId="26CE07E3"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-7.35</w:t>
                  </w:r>
                </w:p>
              </w:tc>
              <w:tc>
                <w:tcPr>
                  <w:tcW w:w="1593" w:type="dxa"/>
                  <w:tcBorders>
                    <w:right w:val="double" w:sz="4" w:space="0" w:color="auto"/>
                  </w:tcBorders>
                </w:tcPr>
                <w:p w14:paraId="49115B38"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-8.16</w:t>
                  </w:r>
                </w:p>
              </w:tc>
              <w:tc>
                <w:tcPr>
                  <w:tcW w:w="1595" w:type="dxa"/>
                  <w:tcBorders>
                    <w:left w:val="double" w:sz="4" w:space="0" w:color="auto"/>
                  </w:tcBorders>
                </w:tcPr>
                <w:p w14:paraId="39E53F52"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-7.41</w:t>
                  </w:r>
                </w:p>
              </w:tc>
              <w:tc>
                <w:tcPr>
                  <w:tcW w:w="1593" w:type="dxa"/>
                </w:tcPr>
                <w:p w14:paraId="2ABB0DAC"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-8.19</w:t>
                  </w:r>
                </w:p>
              </w:tc>
            </w:tr>
            <w:tr w:rsidR="00303623" w:rsidRPr="00DA3530" w14:paraId="3F0A3E8D" w14:textId="77777777" w:rsidTr="00DA3530">
              <w:trPr>
                <w:trHeight w:val="195"/>
                <w:jc w:val="center"/>
              </w:trPr>
              <w:tc>
                <w:tcPr>
                  <w:tcW w:w="1624" w:type="dxa"/>
                  <w:tcBorders>
                    <w:right w:val="double" w:sz="4" w:space="0" w:color="auto"/>
                  </w:tcBorders>
                </w:tcPr>
                <w:p w14:paraId="0B8B8003" w14:textId="77777777" w:rsidR="00303623" w:rsidRPr="00DA3530" w:rsidRDefault="00303623" w:rsidP="00EA20DB">
                  <w:pPr>
                    <w:spacing w:before="0" w:after="0" w:line="240" w:lineRule="auto"/>
                    <w:jc w:val="center"/>
                    <w:rPr>
                      <w:rFonts w:eastAsia="Malgun Gothic"/>
                      <w:sz w:val="16"/>
                      <w:szCs w:val="16"/>
                      <w:lang w:eastAsia="ko-KR"/>
                    </w:rPr>
                  </w:pPr>
                  <w:r w:rsidRPr="00DA3530">
                    <w:rPr>
                      <w:rFonts w:eastAsia="Malgun Gothic"/>
                      <w:sz w:val="16"/>
                      <w:szCs w:val="16"/>
                      <w:lang w:eastAsia="ko-KR"/>
                    </w:rPr>
                    <w:t>(ns)</w:t>
                  </w:r>
                </w:p>
              </w:tc>
              <w:tc>
                <w:tcPr>
                  <w:tcW w:w="1612" w:type="dxa"/>
                  <w:tcBorders>
                    <w:left w:val="double" w:sz="4" w:space="0" w:color="auto"/>
                  </w:tcBorders>
                </w:tcPr>
                <w:p w14:paraId="01BA97CF"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44.67</w:t>
                  </w:r>
                </w:p>
              </w:tc>
              <w:tc>
                <w:tcPr>
                  <w:tcW w:w="1593" w:type="dxa"/>
                  <w:tcBorders>
                    <w:right w:val="double" w:sz="4" w:space="0" w:color="auto"/>
                  </w:tcBorders>
                </w:tcPr>
                <w:p w14:paraId="6E5E93D3"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6.91</w:t>
                  </w:r>
                </w:p>
              </w:tc>
              <w:tc>
                <w:tcPr>
                  <w:tcW w:w="1595" w:type="dxa"/>
                  <w:tcBorders>
                    <w:left w:val="double" w:sz="4" w:space="0" w:color="auto"/>
                  </w:tcBorders>
                </w:tcPr>
                <w:p w14:paraId="3D59E544"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38.13</w:t>
                  </w:r>
                </w:p>
              </w:tc>
              <w:tc>
                <w:tcPr>
                  <w:tcW w:w="1593" w:type="dxa"/>
                </w:tcPr>
                <w:p w14:paraId="3CBD2391"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6.32</w:t>
                  </w:r>
                </w:p>
              </w:tc>
            </w:tr>
            <w:tr w:rsidR="00303623" w:rsidRPr="00DA3530" w14:paraId="6FBDCD6A" w14:textId="77777777" w:rsidTr="00DA3530">
              <w:trPr>
                <w:trHeight w:val="195"/>
                <w:jc w:val="center"/>
              </w:trPr>
              <w:tc>
                <w:tcPr>
                  <w:tcW w:w="1624" w:type="dxa"/>
                  <w:tcBorders>
                    <w:right w:val="double" w:sz="4" w:space="0" w:color="auto"/>
                  </w:tcBorders>
                </w:tcPr>
                <w:p w14:paraId="070E8F01" w14:textId="77777777" w:rsidR="00303623" w:rsidRPr="00DA3530" w:rsidRDefault="008765C9" w:rsidP="00EA20DB">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612" w:type="dxa"/>
                  <w:tcBorders>
                    <w:left w:val="double" w:sz="4" w:space="0" w:color="auto"/>
                  </w:tcBorders>
                </w:tcPr>
                <w:p w14:paraId="5490BC6E"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0.38</w:t>
                  </w:r>
                </w:p>
              </w:tc>
              <w:tc>
                <w:tcPr>
                  <w:tcW w:w="1593" w:type="dxa"/>
                  <w:tcBorders>
                    <w:right w:val="double" w:sz="4" w:space="0" w:color="auto"/>
                  </w:tcBorders>
                </w:tcPr>
                <w:p w14:paraId="4F99A219"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0.83</w:t>
                  </w:r>
                </w:p>
              </w:tc>
              <w:tc>
                <w:tcPr>
                  <w:tcW w:w="1595" w:type="dxa"/>
                  <w:tcBorders>
                    <w:left w:val="double" w:sz="4" w:space="0" w:color="auto"/>
                  </w:tcBorders>
                </w:tcPr>
                <w:p w14:paraId="53EC86A0"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0.38</w:t>
                  </w:r>
                </w:p>
              </w:tc>
              <w:tc>
                <w:tcPr>
                  <w:tcW w:w="1593" w:type="dxa"/>
                </w:tcPr>
                <w:p w14:paraId="33F59765" w14:textId="77777777" w:rsidR="00303623" w:rsidRPr="00DA3530" w:rsidRDefault="00303623" w:rsidP="00EA20DB">
                  <w:pPr>
                    <w:spacing w:before="0" w:after="0" w:line="240" w:lineRule="auto"/>
                    <w:jc w:val="center"/>
                    <w:rPr>
                      <w:sz w:val="16"/>
                      <w:szCs w:val="16"/>
                      <w:lang w:eastAsia="ko-KR"/>
                    </w:rPr>
                  </w:pPr>
                  <w:r w:rsidRPr="00DA3530">
                    <w:rPr>
                      <w:sz w:val="16"/>
                      <w:szCs w:val="16"/>
                      <w:lang w:eastAsia="ko-KR"/>
                    </w:rPr>
                    <w:t>0.91</w:t>
                  </w:r>
                </w:p>
              </w:tc>
            </w:tr>
          </w:tbl>
          <w:p w14:paraId="48BE6589" w14:textId="77777777" w:rsidR="00303623" w:rsidRDefault="00303623" w:rsidP="00EA20DB">
            <w:pPr>
              <w:spacing w:before="0" w:after="0" w:line="240" w:lineRule="auto"/>
              <w:rPr>
                <w:bCs/>
              </w:rPr>
            </w:pPr>
            <w:r w:rsidRPr="00747D7C">
              <w:rPr>
                <w:b/>
              </w:rPr>
              <w:t>Observation 3</w:t>
            </w:r>
            <w:r w:rsidRPr="00747D7C">
              <w:rPr>
                <w:b/>
              </w:rPr>
              <w:tab/>
            </w:r>
            <w:r w:rsidRPr="00DA3530">
              <w:rPr>
                <w:bCs/>
              </w:rPr>
              <w:t xml:space="preserve">Even in a visually LOS environment between Tx and Rx, the delay spread can vary depending on the surrounding environment. </w:t>
            </w:r>
            <w:proofErr w:type="gramStart"/>
            <w:r w:rsidRPr="00DA3530">
              <w:rPr>
                <w:bCs/>
              </w:rPr>
              <w:t>In particular, if</w:t>
            </w:r>
            <w:proofErr w:type="gramEnd"/>
            <w:r w:rsidRPr="00DA3530">
              <w:rPr>
                <w:bCs/>
              </w:rPr>
              <w:t xml:space="preserve"> an update of delay spread in the LOS environment is required, it will be necessary to collect and analyze sufficient measurement data from various LOS environment to reflect actual conditions</w:t>
            </w:r>
          </w:p>
          <w:p w14:paraId="2BC024B2" w14:textId="77777777" w:rsidR="00DA3530" w:rsidRPr="00DA3530" w:rsidRDefault="00DA3530" w:rsidP="00EA20DB">
            <w:pPr>
              <w:spacing w:before="0" w:after="0" w:line="240" w:lineRule="auto"/>
              <w:rPr>
                <w:bCs/>
              </w:rPr>
            </w:pPr>
          </w:p>
          <w:p w14:paraId="57B7C5C7" w14:textId="4B4A190D" w:rsidR="00303623" w:rsidRPr="00747D7C" w:rsidRDefault="00303623" w:rsidP="00EA20DB">
            <w:pPr>
              <w:spacing w:before="0" w:after="0" w:line="240" w:lineRule="auto"/>
              <w:rPr>
                <w:b/>
              </w:rPr>
            </w:pPr>
            <w:r w:rsidRPr="00747D7C">
              <w:rPr>
                <w:b/>
              </w:rPr>
              <w:t>Proposal 2</w:t>
            </w:r>
            <w:r w:rsidRPr="00747D7C">
              <w:rPr>
                <w:b/>
              </w:rPr>
              <w:tab/>
            </w:r>
            <w:r w:rsidRPr="00DA3530">
              <w:rPr>
                <w:bCs/>
              </w:rPr>
              <w:t xml:space="preserve"> RAN1 discuss whether the updates of delay spread in </w:t>
            </w:r>
            <w:proofErr w:type="spellStart"/>
            <w:r w:rsidRPr="00DA3530">
              <w:rPr>
                <w:bCs/>
              </w:rPr>
              <w:t>UMi</w:t>
            </w:r>
            <w:proofErr w:type="spellEnd"/>
            <w:r w:rsidRPr="00DA3530">
              <w:rPr>
                <w:bCs/>
              </w:rPr>
              <w:t xml:space="preserve"> LOS scenario is needed</w:t>
            </w:r>
          </w:p>
          <w:p w14:paraId="56F1A638" w14:textId="77777777" w:rsidR="00303623" w:rsidRPr="00747D7C" w:rsidRDefault="00303623" w:rsidP="00EA20DB">
            <w:pPr>
              <w:spacing w:before="0" w:after="0" w:line="240" w:lineRule="auto"/>
              <w:rPr>
                <w:b/>
                <w:lang w:val="en-GB"/>
              </w:rPr>
            </w:pPr>
          </w:p>
          <w:p w14:paraId="20510157" w14:textId="77777777" w:rsidR="00303623" w:rsidRPr="00747D7C" w:rsidRDefault="00303623" w:rsidP="00EA20DB">
            <w:pPr>
              <w:spacing w:before="0" w:after="0" w:line="240" w:lineRule="auto"/>
              <w:rPr>
                <w:b/>
                <w:lang w:val="en-GB"/>
              </w:rPr>
            </w:pPr>
          </w:p>
          <w:p w14:paraId="68759B15" w14:textId="20E7A7D6" w:rsidR="00303623" w:rsidRPr="00747D7C" w:rsidRDefault="00303623" w:rsidP="00EA20DB">
            <w:pPr>
              <w:spacing w:before="0" w:after="0" w:line="240" w:lineRule="auto"/>
              <w:rPr>
                <w:b/>
                <w:lang w:val="en-GB"/>
              </w:rPr>
            </w:pPr>
          </w:p>
        </w:tc>
      </w:tr>
      <w:tr w:rsidR="00910659" w:rsidRPr="00747D7C" w14:paraId="1526D92E" w14:textId="77777777">
        <w:tc>
          <w:tcPr>
            <w:tcW w:w="1885" w:type="dxa"/>
            <w:vAlign w:val="center"/>
          </w:tcPr>
          <w:p w14:paraId="502AEF39" w14:textId="0FEEBB90" w:rsidR="00910659" w:rsidRPr="00747D7C" w:rsidRDefault="007F4B5D" w:rsidP="00747D7C">
            <w:pPr>
              <w:spacing w:before="0" w:after="0" w:line="240" w:lineRule="auto"/>
            </w:pPr>
            <w:r w:rsidRPr="00747D7C">
              <w:lastRenderedPageBreak/>
              <w:t>[16] AT&amp;T</w:t>
            </w:r>
          </w:p>
        </w:tc>
        <w:tc>
          <w:tcPr>
            <w:tcW w:w="8730" w:type="dxa"/>
            <w:vAlign w:val="center"/>
          </w:tcPr>
          <w:p w14:paraId="549E3A3C" w14:textId="77777777" w:rsidR="007F4B5D" w:rsidRPr="00747D7C" w:rsidRDefault="007F4B5D" w:rsidP="00EA20DB">
            <w:pPr>
              <w:keepNext/>
              <w:spacing w:before="0" w:after="0" w:line="240" w:lineRule="auto"/>
              <w:jc w:val="center"/>
            </w:pPr>
            <w:r w:rsidRPr="00747D7C">
              <w:rPr>
                <w:noProof/>
              </w:rPr>
              <w:drawing>
                <wp:inline distT="0" distB="0" distL="0" distR="0" wp14:anchorId="37DDBA72" wp14:editId="25E04FC4">
                  <wp:extent cx="3096618" cy="2492607"/>
                  <wp:effectExtent l="0" t="0" r="8890" b="3175"/>
                  <wp:docPr id="16502172" name="Picture 13">
                    <a:extLst xmlns:a="http://schemas.openxmlformats.org/drawingml/2006/main">
                      <a:ext uri="{FF2B5EF4-FFF2-40B4-BE49-F238E27FC236}">
                        <a16:creationId xmlns:a16="http://schemas.microsoft.com/office/drawing/2014/main" id="{34787BBE-229B-8A47-4304-BB42C178F3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4787BBE-229B-8A47-4304-BB42C178F39C}"/>
                              </a:ext>
                            </a:extLst>
                          </pic:cNvPr>
                          <pic:cNvPicPr>
                            <a:picLocks noChangeAspect="1"/>
                          </pic:cNvPicPr>
                        </pic:nvPicPr>
                        <pic:blipFill>
                          <a:blip r:embed="rId55"/>
                          <a:stretch>
                            <a:fillRect/>
                          </a:stretch>
                        </pic:blipFill>
                        <pic:spPr>
                          <a:xfrm>
                            <a:off x="0" y="0"/>
                            <a:ext cx="3113355" cy="2506079"/>
                          </a:xfrm>
                          <a:prstGeom prst="rect">
                            <a:avLst/>
                          </a:prstGeom>
                        </pic:spPr>
                      </pic:pic>
                    </a:graphicData>
                  </a:graphic>
                </wp:inline>
              </w:drawing>
            </w:r>
          </w:p>
          <w:p w14:paraId="552CEF1B" w14:textId="77777777" w:rsidR="007F4B5D" w:rsidRPr="000F727E" w:rsidRDefault="007F4B5D" w:rsidP="00EA20DB">
            <w:pPr>
              <w:pStyle w:val="Caption"/>
              <w:spacing w:before="0" w:after="0" w:line="240" w:lineRule="auto"/>
              <w:rPr>
                <w:b w:val="0"/>
                <w:bCs w:val="0"/>
                <w:sz w:val="20"/>
                <w:szCs w:val="20"/>
              </w:rPr>
            </w:pPr>
            <w:bookmarkStart w:id="26" w:name="_Ref167118652"/>
            <w:r w:rsidRPr="000F727E">
              <w:rPr>
                <w:b w:val="0"/>
                <w:bCs w:val="0"/>
                <w:sz w:val="20"/>
                <w:szCs w:val="20"/>
              </w:rPr>
              <w:t xml:space="preserve">Figure </w:t>
            </w:r>
            <w:bookmarkEnd w:id="26"/>
            <w:r w:rsidRPr="000F727E">
              <w:rPr>
                <w:b w:val="0"/>
                <w:bCs w:val="0"/>
                <w:sz w:val="20"/>
                <w:szCs w:val="20"/>
              </w:rPr>
              <w:t>9: CDF of delay spread in LOS and NLOS environments.</w:t>
            </w:r>
          </w:p>
          <w:p w14:paraId="063254D6" w14:textId="77777777" w:rsidR="000F727E" w:rsidRDefault="000F727E" w:rsidP="00EA20DB">
            <w:pPr>
              <w:spacing w:before="0" w:after="0" w:line="240" w:lineRule="auto"/>
              <w:rPr>
                <w:rStyle w:val="ui-provider"/>
              </w:rPr>
            </w:pPr>
          </w:p>
          <w:p w14:paraId="6655C7B8" w14:textId="2960EB5F" w:rsidR="007F4B5D" w:rsidRPr="00747D7C" w:rsidRDefault="007F4B5D" w:rsidP="00EA20DB">
            <w:pPr>
              <w:spacing w:before="0" w:after="0" w:line="240" w:lineRule="auto"/>
              <w:rPr>
                <w:rStyle w:val="ui-provider"/>
                <w:b/>
                <w:bCs/>
              </w:rPr>
            </w:pPr>
            <w:r w:rsidRPr="000F727E">
              <w:rPr>
                <w:rStyle w:val="ui-provider"/>
                <w:b/>
                <w:bCs/>
              </w:rPr>
              <w:t>Observation 9:</w:t>
            </w:r>
            <w:r w:rsidRPr="00747D7C">
              <w:rPr>
                <w:rStyle w:val="ui-provider"/>
              </w:rPr>
              <w:t xml:space="preserve"> Measurements conducted at 15 GHz over 650 RX locations on floors of an office building show that the mean delay spread for </w:t>
            </w:r>
            <w:proofErr w:type="spellStart"/>
            <w:r w:rsidRPr="00747D7C">
              <w:rPr>
                <w:rStyle w:val="ui-provider"/>
              </w:rPr>
              <w:t>LoS</w:t>
            </w:r>
            <w:proofErr w:type="spellEnd"/>
            <w:r w:rsidRPr="00747D7C">
              <w:rPr>
                <w:rStyle w:val="ui-provider"/>
              </w:rPr>
              <w:t xml:space="preserve"> and </w:t>
            </w:r>
            <w:proofErr w:type="spellStart"/>
            <w:r w:rsidRPr="00747D7C">
              <w:rPr>
                <w:rStyle w:val="ui-provider"/>
              </w:rPr>
              <w:t>NLoS</w:t>
            </w:r>
            <w:proofErr w:type="spellEnd"/>
            <w:r w:rsidRPr="00747D7C">
              <w:rPr>
                <w:rStyle w:val="ui-provider"/>
              </w:rPr>
              <w:t xml:space="preserve"> environments agree with the 3GPP SCM InH channel model. </w:t>
            </w:r>
          </w:p>
          <w:p w14:paraId="03DBD7FB" w14:textId="77777777" w:rsidR="007F4B5D" w:rsidRDefault="007F4B5D" w:rsidP="00EA20DB">
            <w:pPr>
              <w:spacing w:before="0" w:after="0" w:line="240" w:lineRule="auto"/>
              <w:rPr>
                <w:lang w:val="en-GB" w:eastAsia="zh-CN"/>
              </w:rPr>
            </w:pPr>
            <w:r w:rsidRPr="00747D7C">
              <w:rPr>
                <w:b/>
                <w:bCs/>
                <w:lang w:val="en-GB" w:eastAsia="zh-CN"/>
              </w:rPr>
              <w:t xml:space="preserve">Observation 10: </w:t>
            </w:r>
            <w:r w:rsidRPr="000F727E">
              <w:rPr>
                <w:lang w:val="en-GB" w:eastAsia="zh-CN"/>
              </w:rPr>
              <w:t xml:space="preserve">Measurements at 8GHz and 11GHz (same locations) are ongoing and needed to draw the conclusion over FR3 for </w:t>
            </w:r>
            <w:proofErr w:type="gramStart"/>
            <w:r w:rsidRPr="000F727E">
              <w:rPr>
                <w:lang w:val="en-GB" w:eastAsia="zh-CN"/>
              </w:rPr>
              <w:t>InH  delay</w:t>
            </w:r>
            <w:proofErr w:type="gramEnd"/>
            <w:r w:rsidRPr="000F727E">
              <w:rPr>
                <w:lang w:val="en-GB" w:eastAsia="zh-CN"/>
              </w:rPr>
              <w:t xml:space="preserve"> spread mean and standard deviation</w:t>
            </w:r>
          </w:p>
          <w:p w14:paraId="50DC9DFD" w14:textId="77777777" w:rsidR="000F727E" w:rsidRPr="000F727E" w:rsidRDefault="000F727E" w:rsidP="00EA20DB">
            <w:pPr>
              <w:spacing w:before="0" w:after="0" w:line="240" w:lineRule="auto"/>
              <w:rPr>
                <w:lang w:val="en-GB" w:eastAsia="zh-CN"/>
              </w:rPr>
            </w:pPr>
          </w:p>
          <w:p w14:paraId="4B5CA192" w14:textId="77777777" w:rsidR="007F4B5D" w:rsidRPr="000F727E" w:rsidRDefault="007F4B5D" w:rsidP="00EA20DB">
            <w:pPr>
              <w:pStyle w:val="Caption"/>
              <w:keepNext/>
              <w:spacing w:before="0" w:after="0" w:line="240" w:lineRule="auto"/>
              <w:rPr>
                <w:b w:val="0"/>
                <w:bCs w:val="0"/>
                <w:sz w:val="20"/>
                <w:szCs w:val="20"/>
              </w:rPr>
            </w:pPr>
            <w:r w:rsidRPr="000F727E">
              <w:rPr>
                <w:b w:val="0"/>
                <w:bCs w:val="0"/>
                <w:sz w:val="20"/>
                <w:szCs w:val="20"/>
              </w:rPr>
              <w:t>Table 1: Channel parameters comparison between AT&amp;T indoor measurements at 15GHz and 3GPP InH model in TR38.901</w:t>
            </w:r>
          </w:p>
          <w:tbl>
            <w:tblPr>
              <w:tblStyle w:val="TableGrid"/>
              <w:tblW w:w="8132" w:type="dxa"/>
              <w:jc w:val="center"/>
              <w:tblLook w:val="0420" w:firstRow="1" w:lastRow="0" w:firstColumn="0" w:lastColumn="0" w:noHBand="0" w:noVBand="1"/>
            </w:tblPr>
            <w:tblGrid>
              <w:gridCol w:w="1266"/>
              <w:gridCol w:w="775"/>
              <w:gridCol w:w="1429"/>
              <w:gridCol w:w="1601"/>
              <w:gridCol w:w="1424"/>
              <w:gridCol w:w="1637"/>
            </w:tblGrid>
            <w:tr w:rsidR="007F4B5D" w:rsidRPr="00985853" w14:paraId="55B4B015" w14:textId="77777777" w:rsidTr="00985853">
              <w:trPr>
                <w:trHeight w:val="168"/>
                <w:jc w:val="center"/>
              </w:trPr>
              <w:tc>
                <w:tcPr>
                  <w:tcW w:w="2041" w:type="dxa"/>
                  <w:gridSpan w:val="2"/>
                  <w:vMerge w:val="restart"/>
                  <w:hideMark/>
                </w:tcPr>
                <w:p w14:paraId="3BAF3FAC" w14:textId="77777777" w:rsidR="007F4B5D" w:rsidRPr="00985853" w:rsidRDefault="007F4B5D" w:rsidP="00EA20DB">
                  <w:pPr>
                    <w:tabs>
                      <w:tab w:val="left" w:pos="3376"/>
                    </w:tabs>
                    <w:spacing w:before="0" w:after="0" w:line="240" w:lineRule="auto"/>
                    <w:rPr>
                      <w:sz w:val="16"/>
                      <w:szCs w:val="16"/>
                    </w:rPr>
                  </w:pPr>
                  <w:r w:rsidRPr="00985853">
                    <w:rPr>
                      <w:sz w:val="16"/>
                      <w:szCs w:val="16"/>
                    </w:rPr>
                    <w:t>Parameter</w:t>
                  </w:r>
                </w:p>
              </w:tc>
              <w:tc>
                <w:tcPr>
                  <w:tcW w:w="3030" w:type="dxa"/>
                  <w:gridSpan w:val="2"/>
                  <w:hideMark/>
                </w:tcPr>
                <w:p w14:paraId="4D2A76F6" w14:textId="77777777" w:rsidR="007F4B5D" w:rsidRPr="00985853" w:rsidRDefault="007F4B5D" w:rsidP="00EA20DB">
                  <w:pPr>
                    <w:tabs>
                      <w:tab w:val="left" w:pos="3376"/>
                    </w:tabs>
                    <w:spacing w:before="0" w:after="0" w:line="240" w:lineRule="auto"/>
                    <w:jc w:val="center"/>
                    <w:rPr>
                      <w:sz w:val="16"/>
                      <w:szCs w:val="16"/>
                    </w:rPr>
                  </w:pPr>
                  <w:r w:rsidRPr="00985853">
                    <w:rPr>
                      <w:sz w:val="16"/>
                      <w:szCs w:val="16"/>
                    </w:rPr>
                    <w:t>LOS</w:t>
                  </w:r>
                </w:p>
              </w:tc>
              <w:tc>
                <w:tcPr>
                  <w:tcW w:w="3061" w:type="dxa"/>
                  <w:gridSpan w:val="2"/>
                  <w:hideMark/>
                </w:tcPr>
                <w:p w14:paraId="71228E29" w14:textId="77777777" w:rsidR="007F4B5D" w:rsidRPr="00985853" w:rsidRDefault="007F4B5D" w:rsidP="00EA20DB">
                  <w:pPr>
                    <w:tabs>
                      <w:tab w:val="left" w:pos="3376"/>
                    </w:tabs>
                    <w:spacing w:before="0" w:after="0" w:line="240" w:lineRule="auto"/>
                    <w:jc w:val="center"/>
                    <w:rPr>
                      <w:sz w:val="16"/>
                      <w:szCs w:val="16"/>
                    </w:rPr>
                  </w:pPr>
                  <w:r w:rsidRPr="00985853">
                    <w:rPr>
                      <w:sz w:val="16"/>
                      <w:szCs w:val="16"/>
                    </w:rPr>
                    <w:t>NLOS</w:t>
                  </w:r>
                </w:p>
              </w:tc>
            </w:tr>
            <w:tr w:rsidR="007F4B5D" w:rsidRPr="00985853" w14:paraId="559046FB" w14:textId="77777777" w:rsidTr="00985853">
              <w:trPr>
                <w:trHeight w:val="294"/>
                <w:jc w:val="center"/>
              </w:trPr>
              <w:tc>
                <w:tcPr>
                  <w:tcW w:w="2041" w:type="dxa"/>
                  <w:gridSpan w:val="2"/>
                  <w:vMerge/>
                  <w:hideMark/>
                </w:tcPr>
                <w:p w14:paraId="0FD3F2C5" w14:textId="77777777" w:rsidR="007F4B5D" w:rsidRPr="00985853" w:rsidRDefault="007F4B5D" w:rsidP="00EA20DB">
                  <w:pPr>
                    <w:tabs>
                      <w:tab w:val="left" w:pos="3376"/>
                    </w:tabs>
                    <w:spacing w:before="0" w:after="0" w:line="240" w:lineRule="auto"/>
                    <w:rPr>
                      <w:sz w:val="16"/>
                      <w:szCs w:val="16"/>
                    </w:rPr>
                  </w:pPr>
                </w:p>
              </w:tc>
              <w:tc>
                <w:tcPr>
                  <w:tcW w:w="1429" w:type="dxa"/>
                  <w:hideMark/>
                </w:tcPr>
                <w:p w14:paraId="51151A93" w14:textId="77777777" w:rsidR="007F4B5D" w:rsidRPr="00985853" w:rsidRDefault="007F4B5D" w:rsidP="00EA20DB">
                  <w:pPr>
                    <w:tabs>
                      <w:tab w:val="left" w:pos="3376"/>
                    </w:tabs>
                    <w:spacing w:before="0" w:after="0" w:line="240" w:lineRule="auto"/>
                    <w:rPr>
                      <w:sz w:val="16"/>
                      <w:szCs w:val="16"/>
                    </w:rPr>
                  </w:pPr>
                  <w:r w:rsidRPr="00985853">
                    <w:rPr>
                      <w:sz w:val="16"/>
                      <w:szCs w:val="16"/>
                    </w:rPr>
                    <w:t>3GPP Model</w:t>
                  </w:r>
                </w:p>
              </w:tc>
              <w:tc>
                <w:tcPr>
                  <w:tcW w:w="1600" w:type="dxa"/>
                  <w:hideMark/>
                </w:tcPr>
                <w:p w14:paraId="31A95D48" w14:textId="77777777" w:rsidR="007F4B5D" w:rsidRPr="00985853" w:rsidRDefault="007F4B5D" w:rsidP="00EA20DB">
                  <w:pPr>
                    <w:tabs>
                      <w:tab w:val="left" w:pos="3376"/>
                    </w:tabs>
                    <w:spacing w:before="0" w:after="0" w:line="240" w:lineRule="auto"/>
                    <w:rPr>
                      <w:sz w:val="16"/>
                      <w:szCs w:val="16"/>
                    </w:rPr>
                  </w:pPr>
                  <w:r w:rsidRPr="00985853">
                    <w:rPr>
                      <w:sz w:val="16"/>
                      <w:szCs w:val="16"/>
                    </w:rPr>
                    <w:t>AT&amp;T Measurements</w:t>
                  </w:r>
                </w:p>
              </w:tc>
              <w:tc>
                <w:tcPr>
                  <w:tcW w:w="1424" w:type="dxa"/>
                  <w:hideMark/>
                </w:tcPr>
                <w:p w14:paraId="496C71DE" w14:textId="77777777" w:rsidR="007F4B5D" w:rsidRPr="00985853" w:rsidRDefault="007F4B5D" w:rsidP="00EA20DB">
                  <w:pPr>
                    <w:tabs>
                      <w:tab w:val="left" w:pos="3376"/>
                    </w:tabs>
                    <w:spacing w:before="0" w:after="0" w:line="240" w:lineRule="auto"/>
                    <w:rPr>
                      <w:sz w:val="16"/>
                      <w:szCs w:val="16"/>
                    </w:rPr>
                  </w:pPr>
                  <w:r w:rsidRPr="00985853">
                    <w:rPr>
                      <w:sz w:val="16"/>
                      <w:szCs w:val="16"/>
                    </w:rPr>
                    <w:t>3GPP Model</w:t>
                  </w:r>
                </w:p>
              </w:tc>
              <w:tc>
                <w:tcPr>
                  <w:tcW w:w="1636" w:type="dxa"/>
                  <w:hideMark/>
                </w:tcPr>
                <w:p w14:paraId="60591BE7" w14:textId="77777777" w:rsidR="007F4B5D" w:rsidRPr="00985853" w:rsidRDefault="007F4B5D" w:rsidP="00EA20DB">
                  <w:pPr>
                    <w:tabs>
                      <w:tab w:val="left" w:pos="3376"/>
                    </w:tabs>
                    <w:spacing w:before="0" w:after="0" w:line="240" w:lineRule="auto"/>
                    <w:rPr>
                      <w:sz w:val="16"/>
                      <w:szCs w:val="16"/>
                    </w:rPr>
                  </w:pPr>
                  <w:r w:rsidRPr="00985853">
                    <w:rPr>
                      <w:sz w:val="16"/>
                      <w:szCs w:val="16"/>
                    </w:rPr>
                    <w:t>AT&amp;T Measurements</w:t>
                  </w:r>
                </w:p>
              </w:tc>
            </w:tr>
            <w:tr w:rsidR="007F4B5D" w:rsidRPr="00985853" w14:paraId="0C6FD1A8" w14:textId="77777777" w:rsidTr="00985853">
              <w:trPr>
                <w:trHeight w:val="221"/>
                <w:jc w:val="center"/>
              </w:trPr>
              <w:tc>
                <w:tcPr>
                  <w:tcW w:w="2041" w:type="dxa"/>
                  <w:gridSpan w:val="2"/>
                  <w:hideMark/>
                </w:tcPr>
                <w:p w14:paraId="1AFFF1C3" w14:textId="77777777" w:rsidR="007F4B5D" w:rsidRPr="00985853" w:rsidRDefault="007F4B5D" w:rsidP="00EA20DB">
                  <w:pPr>
                    <w:tabs>
                      <w:tab w:val="left" w:pos="3376"/>
                    </w:tabs>
                    <w:spacing w:before="0" w:after="0" w:line="240" w:lineRule="auto"/>
                    <w:rPr>
                      <w:sz w:val="16"/>
                      <w:szCs w:val="16"/>
                    </w:rPr>
                  </w:pPr>
                  <w:r w:rsidRPr="00985853">
                    <w:rPr>
                      <w:sz w:val="16"/>
                      <w:szCs w:val="16"/>
                    </w:rPr>
                    <w:t>PLE</w:t>
                  </w:r>
                </w:p>
              </w:tc>
              <w:tc>
                <w:tcPr>
                  <w:tcW w:w="1429" w:type="dxa"/>
                  <w:hideMark/>
                </w:tcPr>
                <w:p w14:paraId="67EA92DD" w14:textId="77777777" w:rsidR="007F4B5D" w:rsidRPr="00985853" w:rsidRDefault="007F4B5D" w:rsidP="00EA20DB">
                  <w:pPr>
                    <w:tabs>
                      <w:tab w:val="left" w:pos="3376"/>
                    </w:tabs>
                    <w:spacing w:before="0" w:after="0" w:line="240" w:lineRule="auto"/>
                    <w:rPr>
                      <w:sz w:val="16"/>
                      <w:szCs w:val="16"/>
                    </w:rPr>
                  </w:pPr>
                  <w:r w:rsidRPr="00985853">
                    <w:rPr>
                      <w:sz w:val="16"/>
                      <w:szCs w:val="16"/>
                    </w:rPr>
                    <w:t>1.7</w:t>
                  </w:r>
                </w:p>
              </w:tc>
              <w:tc>
                <w:tcPr>
                  <w:tcW w:w="1600" w:type="dxa"/>
                  <w:hideMark/>
                </w:tcPr>
                <w:p w14:paraId="2D111E00" w14:textId="77777777" w:rsidR="007F4B5D" w:rsidRPr="00985853" w:rsidRDefault="007F4B5D" w:rsidP="00EA20DB">
                  <w:pPr>
                    <w:tabs>
                      <w:tab w:val="left" w:pos="3376"/>
                    </w:tabs>
                    <w:spacing w:before="0" w:after="0" w:line="240" w:lineRule="auto"/>
                    <w:rPr>
                      <w:sz w:val="16"/>
                      <w:szCs w:val="16"/>
                    </w:rPr>
                  </w:pPr>
                  <w:r w:rsidRPr="00985853">
                    <w:rPr>
                      <w:sz w:val="16"/>
                      <w:szCs w:val="16"/>
                    </w:rPr>
                    <w:t>1.5</w:t>
                  </w:r>
                </w:p>
              </w:tc>
              <w:tc>
                <w:tcPr>
                  <w:tcW w:w="1424" w:type="dxa"/>
                  <w:hideMark/>
                </w:tcPr>
                <w:p w14:paraId="04B8A731" w14:textId="77777777" w:rsidR="007F4B5D" w:rsidRPr="00985853" w:rsidRDefault="007F4B5D" w:rsidP="00EA20DB">
                  <w:pPr>
                    <w:tabs>
                      <w:tab w:val="left" w:pos="3376"/>
                    </w:tabs>
                    <w:spacing w:before="0" w:after="0" w:line="240" w:lineRule="auto"/>
                    <w:rPr>
                      <w:sz w:val="16"/>
                      <w:szCs w:val="16"/>
                    </w:rPr>
                  </w:pPr>
                  <w:r w:rsidRPr="00985853">
                    <w:rPr>
                      <w:sz w:val="16"/>
                      <w:szCs w:val="16"/>
                    </w:rPr>
                    <w:t>3.8</w:t>
                  </w:r>
                </w:p>
              </w:tc>
              <w:tc>
                <w:tcPr>
                  <w:tcW w:w="1636" w:type="dxa"/>
                  <w:hideMark/>
                </w:tcPr>
                <w:p w14:paraId="3AF2B753" w14:textId="77777777" w:rsidR="007F4B5D" w:rsidRPr="00985853" w:rsidRDefault="007F4B5D" w:rsidP="00EA20DB">
                  <w:pPr>
                    <w:tabs>
                      <w:tab w:val="left" w:pos="3376"/>
                    </w:tabs>
                    <w:spacing w:before="0" w:after="0" w:line="240" w:lineRule="auto"/>
                    <w:rPr>
                      <w:sz w:val="16"/>
                      <w:szCs w:val="16"/>
                    </w:rPr>
                  </w:pPr>
                  <w:r w:rsidRPr="00985853">
                    <w:rPr>
                      <w:sz w:val="16"/>
                      <w:szCs w:val="16"/>
                    </w:rPr>
                    <w:t>3.4</w:t>
                  </w:r>
                </w:p>
              </w:tc>
            </w:tr>
            <w:tr w:rsidR="007F4B5D" w:rsidRPr="00985853" w14:paraId="33747F28" w14:textId="77777777" w:rsidTr="00985853">
              <w:trPr>
                <w:trHeight w:val="194"/>
                <w:jc w:val="center"/>
              </w:trPr>
              <w:tc>
                <w:tcPr>
                  <w:tcW w:w="2041" w:type="dxa"/>
                  <w:gridSpan w:val="2"/>
                  <w:hideMark/>
                </w:tcPr>
                <w:p w14:paraId="38CAE017" w14:textId="77777777" w:rsidR="007F4B5D" w:rsidRPr="00985853" w:rsidRDefault="007F4B5D" w:rsidP="00EA20DB">
                  <w:pPr>
                    <w:tabs>
                      <w:tab w:val="left" w:pos="3376"/>
                    </w:tabs>
                    <w:spacing w:before="0" w:after="0" w:line="240" w:lineRule="auto"/>
                    <w:rPr>
                      <w:sz w:val="16"/>
                      <w:szCs w:val="16"/>
                    </w:rPr>
                  </w:pPr>
                  <w:r w:rsidRPr="00985853">
                    <w:rPr>
                      <w:sz w:val="16"/>
                      <w:szCs w:val="16"/>
                    </w:rPr>
                    <w:t>Shadow Fading</w:t>
                  </w:r>
                </w:p>
              </w:tc>
              <w:tc>
                <w:tcPr>
                  <w:tcW w:w="1429" w:type="dxa"/>
                  <w:hideMark/>
                </w:tcPr>
                <w:p w14:paraId="5A03A5D3" w14:textId="77777777" w:rsidR="007F4B5D" w:rsidRPr="00985853" w:rsidRDefault="007F4B5D" w:rsidP="00EA20DB">
                  <w:pPr>
                    <w:tabs>
                      <w:tab w:val="left" w:pos="3376"/>
                    </w:tabs>
                    <w:spacing w:before="0" w:after="0" w:line="240" w:lineRule="auto"/>
                    <w:rPr>
                      <w:sz w:val="16"/>
                      <w:szCs w:val="16"/>
                    </w:rPr>
                  </w:pPr>
                  <w:r w:rsidRPr="00985853">
                    <w:rPr>
                      <w:sz w:val="16"/>
                      <w:szCs w:val="16"/>
                    </w:rPr>
                    <w:t>3.0</w:t>
                  </w:r>
                </w:p>
              </w:tc>
              <w:tc>
                <w:tcPr>
                  <w:tcW w:w="1600" w:type="dxa"/>
                  <w:hideMark/>
                </w:tcPr>
                <w:p w14:paraId="58FD76D4" w14:textId="77777777" w:rsidR="007F4B5D" w:rsidRPr="00985853" w:rsidRDefault="007F4B5D" w:rsidP="00EA20DB">
                  <w:pPr>
                    <w:tabs>
                      <w:tab w:val="left" w:pos="3376"/>
                    </w:tabs>
                    <w:spacing w:before="0" w:after="0" w:line="240" w:lineRule="auto"/>
                    <w:rPr>
                      <w:sz w:val="16"/>
                      <w:szCs w:val="16"/>
                    </w:rPr>
                  </w:pPr>
                  <w:r w:rsidRPr="00985853">
                    <w:rPr>
                      <w:sz w:val="16"/>
                      <w:szCs w:val="16"/>
                    </w:rPr>
                    <w:t>2.4</w:t>
                  </w:r>
                </w:p>
              </w:tc>
              <w:tc>
                <w:tcPr>
                  <w:tcW w:w="1424" w:type="dxa"/>
                  <w:hideMark/>
                </w:tcPr>
                <w:p w14:paraId="0EC4816E" w14:textId="77777777" w:rsidR="007F4B5D" w:rsidRPr="00985853" w:rsidRDefault="007F4B5D" w:rsidP="00EA20DB">
                  <w:pPr>
                    <w:tabs>
                      <w:tab w:val="left" w:pos="3376"/>
                    </w:tabs>
                    <w:spacing w:before="0" w:after="0" w:line="240" w:lineRule="auto"/>
                    <w:rPr>
                      <w:sz w:val="16"/>
                      <w:szCs w:val="16"/>
                    </w:rPr>
                  </w:pPr>
                  <w:r w:rsidRPr="00985853">
                    <w:rPr>
                      <w:sz w:val="16"/>
                      <w:szCs w:val="16"/>
                    </w:rPr>
                    <w:t>8.0</w:t>
                  </w:r>
                </w:p>
              </w:tc>
              <w:tc>
                <w:tcPr>
                  <w:tcW w:w="1636" w:type="dxa"/>
                  <w:hideMark/>
                </w:tcPr>
                <w:p w14:paraId="23A60758" w14:textId="77777777" w:rsidR="007F4B5D" w:rsidRPr="00985853" w:rsidRDefault="007F4B5D" w:rsidP="00EA20DB">
                  <w:pPr>
                    <w:tabs>
                      <w:tab w:val="left" w:pos="3376"/>
                    </w:tabs>
                    <w:spacing w:before="0" w:after="0" w:line="240" w:lineRule="auto"/>
                    <w:rPr>
                      <w:sz w:val="16"/>
                      <w:szCs w:val="16"/>
                    </w:rPr>
                  </w:pPr>
                  <w:r w:rsidRPr="00985853">
                    <w:rPr>
                      <w:sz w:val="16"/>
                      <w:szCs w:val="16"/>
                    </w:rPr>
                    <w:t>7.3</w:t>
                  </w:r>
                </w:p>
              </w:tc>
            </w:tr>
            <w:tr w:rsidR="007F4B5D" w:rsidRPr="00985853" w14:paraId="5E3CEC7B" w14:textId="77777777" w:rsidTr="00985853">
              <w:trPr>
                <w:trHeight w:val="369"/>
                <w:jc w:val="center"/>
              </w:trPr>
              <w:tc>
                <w:tcPr>
                  <w:tcW w:w="1266" w:type="dxa"/>
                  <w:hideMark/>
                </w:tcPr>
                <w:p w14:paraId="173EE040" w14:textId="77777777" w:rsidR="007F4B5D" w:rsidRPr="00985853" w:rsidRDefault="007F4B5D" w:rsidP="00EA20DB">
                  <w:pPr>
                    <w:tabs>
                      <w:tab w:val="left" w:pos="3376"/>
                    </w:tabs>
                    <w:spacing w:before="0" w:after="0" w:line="240" w:lineRule="auto"/>
                    <w:rPr>
                      <w:sz w:val="16"/>
                      <w:szCs w:val="16"/>
                    </w:rPr>
                  </w:pPr>
                  <w:proofErr w:type="gramStart"/>
                  <w:r w:rsidRPr="00985853">
                    <w:rPr>
                      <w:sz w:val="16"/>
                      <w:szCs w:val="16"/>
                    </w:rPr>
                    <w:t>log(</w:t>
                  </w:r>
                  <w:proofErr w:type="gramEnd"/>
                  <w:r w:rsidRPr="00985853">
                    <w:rPr>
                      <w:sz w:val="16"/>
                      <w:szCs w:val="16"/>
                    </w:rPr>
                    <w:t>Delay Spread/1s)</w:t>
                  </w:r>
                </w:p>
              </w:tc>
              <w:tc>
                <w:tcPr>
                  <w:tcW w:w="774" w:type="dxa"/>
                  <w:hideMark/>
                </w:tcPr>
                <w:p w14:paraId="622DABFF" w14:textId="4935E2CF"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0D2C510C"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-7.70</w:t>
                  </w:r>
                </w:p>
              </w:tc>
              <w:tc>
                <w:tcPr>
                  <w:tcW w:w="1600" w:type="dxa"/>
                  <w:hideMark/>
                </w:tcPr>
                <w:p w14:paraId="782DF30D" w14:textId="77777777" w:rsidR="007F4B5D" w:rsidRPr="00985853" w:rsidRDefault="007F4B5D" w:rsidP="00EA20DB">
                  <w:pPr>
                    <w:tabs>
                      <w:tab w:val="left" w:pos="3376"/>
                    </w:tabs>
                    <w:spacing w:before="0" w:after="0" w:line="240" w:lineRule="auto"/>
                    <w:rPr>
                      <w:sz w:val="16"/>
                      <w:szCs w:val="16"/>
                    </w:rPr>
                  </w:pPr>
                  <w:r w:rsidRPr="00985853">
                    <w:rPr>
                      <w:sz w:val="16"/>
                      <w:szCs w:val="16"/>
                    </w:rPr>
                    <w:t>-7.94</w:t>
                  </w:r>
                </w:p>
              </w:tc>
              <w:tc>
                <w:tcPr>
                  <w:tcW w:w="1424" w:type="dxa"/>
                  <w:hideMark/>
                </w:tcPr>
                <w:p w14:paraId="15D234AF" w14:textId="77777777" w:rsidR="007F4B5D" w:rsidRPr="00985853" w:rsidRDefault="007F4B5D" w:rsidP="00EA20DB">
                  <w:pPr>
                    <w:tabs>
                      <w:tab w:val="left" w:pos="3376"/>
                    </w:tabs>
                    <w:spacing w:before="0" w:after="0" w:line="240" w:lineRule="auto"/>
                    <w:rPr>
                      <w:sz w:val="16"/>
                      <w:szCs w:val="16"/>
                    </w:rPr>
                  </w:pPr>
                  <w:r w:rsidRPr="00985853">
                    <w:rPr>
                      <w:sz w:val="16"/>
                      <w:szCs w:val="16"/>
                    </w:rPr>
                    <w:t>-7.51</w:t>
                  </w:r>
                </w:p>
              </w:tc>
              <w:tc>
                <w:tcPr>
                  <w:tcW w:w="1636" w:type="dxa"/>
                  <w:hideMark/>
                </w:tcPr>
                <w:p w14:paraId="3C3BD3E6" w14:textId="77777777" w:rsidR="007F4B5D" w:rsidRPr="00985853" w:rsidRDefault="007F4B5D" w:rsidP="00EA20DB">
                  <w:pPr>
                    <w:tabs>
                      <w:tab w:val="left" w:pos="3376"/>
                    </w:tabs>
                    <w:spacing w:before="0" w:after="0" w:line="240" w:lineRule="auto"/>
                    <w:rPr>
                      <w:sz w:val="16"/>
                      <w:szCs w:val="16"/>
                    </w:rPr>
                  </w:pPr>
                  <w:r w:rsidRPr="00985853">
                    <w:rPr>
                      <w:sz w:val="16"/>
                      <w:szCs w:val="16"/>
                    </w:rPr>
                    <w:t>-7.57</w:t>
                  </w:r>
                </w:p>
              </w:tc>
            </w:tr>
            <w:tr w:rsidR="007F4B5D" w:rsidRPr="00985853" w14:paraId="265B51EB" w14:textId="77777777" w:rsidTr="00985853">
              <w:trPr>
                <w:trHeight w:val="258"/>
                <w:jc w:val="center"/>
              </w:trPr>
              <w:tc>
                <w:tcPr>
                  <w:tcW w:w="1266" w:type="dxa"/>
                  <w:hideMark/>
                </w:tcPr>
                <w:p w14:paraId="624900ED"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25B56090" w14:textId="5F043D82"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3A462D55" w14:textId="77777777" w:rsidR="007F4B5D" w:rsidRPr="00985853" w:rsidRDefault="007F4B5D" w:rsidP="00EA20DB">
                  <w:pPr>
                    <w:tabs>
                      <w:tab w:val="left" w:pos="3376"/>
                    </w:tabs>
                    <w:spacing w:before="0" w:after="0" w:line="240" w:lineRule="auto"/>
                    <w:rPr>
                      <w:sz w:val="16"/>
                      <w:szCs w:val="16"/>
                    </w:rPr>
                  </w:pPr>
                  <w:r w:rsidRPr="00985853">
                    <w:rPr>
                      <w:sz w:val="16"/>
                      <w:szCs w:val="16"/>
                    </w:rPr>
                    <w:t>0.18</w:t>
                  </w:r>
                </w:p>
              </w:tc>
              <w:tc>
                <w:tcPr>
                  <w:tcW w:w="1600" w:type="dxa"/>
                  <w:hideMark/>
                </w:tcPr>
                <w:p w14:paraId="3145F87C"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0.34</w:t>
                  </w:r>
                </w:p>
              </w:tc>
              <w:tc>
                <w:tcPr>
                  <w:tcW w:w="1424" w:type="dxa"/>
                  <w:hideMark/>
                </w:tcPr>
                <w:p w14:paraId="645A8862" w14:textId="77777777" w:rsidR="007F4B5D" w:rsidRPr="00985853" w:rsidRDefault="007F4B5D" w:rsidP="00EA20DB">
                  <w:pPr>
                    <w:tabs>
                      <w:tab w:val="left" w:pos="3376"/>
                    </w:tabs>
                    <w:spacing w:before="0" w:after="0" w:line="240" w:lineRule="auto"/>
                    <w:rPr>
                      <w:sz w:val="16"/>
                      <w:szCs w:val="16"/>
                    </w:rPr>
                  </w:pPr>
                  <w:r w:rsidRPr="00985853">
                    <w:rPr>
                      <w:sz w:val="16"/>
                      <w:szCs w:val="16"/>
                    </w:rPr>
                    <w:t>0.17</w:t>
                  </w:r>
                </w:p>
              </w:tc>
              <w:tc>
                <w:tcPr>
                  <w:tcW w:w="1636" w:type="dxa"/>
                  <w:hideMark/>
                </w:tcPr>
                <w:p w14:paraId="002F018E" w14:textId="77777777" w:rsidR="007F4B5D" w:rsidRPr="00985853" w:rsidRDefault="007F4B5D" w:rsidP="00EA20DB">
                  <w:pPr>
                    <w:tabs>
                      <w:tab w:val="left" w:pos="3376"/>
                    </w:tabs>
                    <w:spacing w:before="0" w:after="0" w:line="240" w:lineRule="auto"/>
                    <w:rPr>
                      <w:sz w:val="16"/>
                      <w:szCs w:val="16"/>
                    </w:rPr>
                  </w:pPr>
                  <w:r w:rsidRPr="00985853">
                    <w:rPr>
                      <w:sz w:val="16"/>
                      <w:szCs w:val="16"/>
                    </w:rPr>
                    <w:t xml:space="preserve"> 0.22</w:t>
                  </w:r>
                </w:p>
              </w:tc>
            </w:tr>
            <w:tr w:rsidR="007F4B5D" w:rsidRPr="00985853" w14:paraId="09482110" w14:textId="77777777" w:rsidTr="00985853">
              <w:trPr>
                <w:trHeight w:val="134"/>
                <w:jc w:val="center"/>
              </w:trPr>
              <w:tc>
                <w:tcPr>
                  <w:tcW w:w="1266" w:type="dxa"/>
                  <w:hideMark/>
                </w:tcPr>
                <w:p w14:paraId="18627A18" w14:textId="77777777" w:rsidR="007F4B5D" w:rsidRPr="00985853" w:rsidRDefault="007F4B5D" w:rsidP="00EA20DB">
                  <w:pPr>
                    <w:tabs>
                      <w:tab w:val="left" w:pos="3376"/>
                    </w:tabs>
                    <w:spacing w:before="0" w:after="0" w:line="240" w:lineRule="auto"/>
                    <w:rPr>
                      <w:sz w:val="16"/>
                      <w:szCs w:val="16"/>
                    </w:rPr>
                  </w:pPr>
                  <w:proofErr w:type="gramStart"/>
                  <w:r w:rsidRPr="00985853">
                    <w:rPr>
                      <w:sz w:val="16"/>
                      <w:szCs w:val="16"/>
                    </w:rPr>
                    <w:t>log(</w:t>
                  </w:r>
                  <w:proofErr w:type="gramEnd"/>
                  <w:r w:rsidRPr="00985853">
                    <w:rPr>
                      <w:sz w:val="16"/>
                      <w:szCs w:val="16"/>
                    </w:rPr>
                    <w:t>ASA/1</w:t>
                  </w:r>
                  <w:r w:rsidRPr="00985853">
                    <w:rPr>
                      <w:sz w:val="16"/>
                      <w:szCs w:val="16"/>
                      <w:vertAlign w:val="superscript"/>
                    </w:rPr>
                    <w:t>o</w:t>
                  </w:r>
                  <w:r w:rsidRPr="00985853">
                    <w:rPr>
                      <w:sz w:val="16"/>
                      <w:szCs w:val="16"/>
                    </w:rPr>
                    <w:t>)</w:t>
                  </w:r>
                </w:p>
              </w:tc>
              <w:tc>
                <w:tcPr>
                  <w:tcW w:w="774" w:type="dxa"/>
                  <w:hideMark/>
                </w:tcPr>
                <w:p w14:paraId="14F2A4CB" w14:textId="04B7369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3BA8AA75" w14:textId="77777777" w:rsidR="007F4B5D" w:rsidRPr="00985853" w:rsidRDefault="007F4B5D" w:rsidP="00EA20DB">
                  <w:pPr>
                    <w:tabs>
                      <w:tab w:val="left" w:pos="3376"/>
                    </w:tabs>
                    <w:spacing w:before="0" w:after="0" w:line="240" w:lineRule="auto"/>
                    <w:rPr>
                      <w:sz w:val="16"/>
                      <w:szCs w:val="16"/>
                    </w:rPr>
                  </w:pPr>
                  <w:r w:rsidRPr="00985853">
                    <w:rPr>
                      <w:sz w:val="16"/>
                      <w:szCs w:val="16"/>
                    </w:rPr>
                    <w:t>1.55</w:t>
                  </w:r>
                </w:p>
              </w:tc>
              <w:tc>
                <w:tcPr>
                  <w:tcW w:w="1600" w:type="dxa"/>
                  <w:hideMark/>
                </w:tcPr>
                <w:p w14:paraId="50A01282" w14:textId="77777777" w:rsidR="007F4B5D" w:rsidRPr="00985853" w:rsidRDefault="007F4B5D" w:rsidP="00EA20DB">
                  <w:pPr>
                    <w:tabs>
                      <w:tab w:val="left" w:pos="3376"/>
                    </w:tabs>
                    <w:spacing w:before="0" w:after="0" w:line="240" w:lineRule="auto"/>
                    <w:rPr>
                      <w:sz w:val="16"/>
                      <w:szCs w:val="16"/>
                    </w:rPr>
                  </w:pPr>
                  <w:r w:rsidRPr="00985853">
                    <w:rPr>
                      <w:sz w:val="16"/>
                      <w:szCs w:val="16"/>
                    </w:rPr>
                    <w:t>1.57</w:t>
                  </w:r>
                </w:p>
              </w:tc>
              <w:tc>
                <w:tcPr>
                  <w:tcW w:w="1424" w:type="dxa"/>
                  <w:hideMark/>
                </w:tcPr>
                <w:p w14:paraId="27F2F46C" w14:textId="77777777" w:rsidR="007F4B5D" w:rsidRPr="00985853" w:rsidRDefault="007F4B5D" w:rsidP="00EA20DB">
                  <w:pPr>
                    <w:tabs>
                      <w:tab w:val="left" w:pos="3376"/>
                    </w:tabs>
                    <w:spacing w:before="0" w:after="0" w:line="240" w:lineRule="auto"/>
                    <w:rPr>
                      <w:sz w:val="16"/>
                      <w:szCs w:val="16"/>
                    </w:rPr>
                  </w:pPr>
                  <w:r w:rsidRPr="00985853">
                    <w:rPr>
                      <w:sz w:val="16"/>
                      <w:szCs w:val="16"/>
                    </w:rPr>
                    <w:t>1.73</w:t>
                  </w:r>
                </w:p>
              </w:tc>
              <w:tc>
                <w:tcPr>
                  <w:tcW w:w="1636" w:type="dxa"/>
                  <w:hideMark/>
                </w:tcPr>
                <w:p w14:paraId="2E979BFE" w14:textId="77777777" w:rsidR="007F4B5D" w:rsidRPr="00985853" w:rsidRDefault="007F4B5D" w:rsidP="00EA20DB">
                  <w:pPr>
                    <w:tabs>
                      <w:tab w:val="left" w:pos="3376"/>
                    </w:tabs>
                    <w:spacing w:before="0" w:after="0" w:line="240" w:lineRule="auto"/>
                    <w:rPr>
                      <w:sz w:val="16"/>
                      <w:szCs w:val="16"/>
                    </w:rPr>
                  </w:pPr>
                  <w:r w:rsidRPr="00985853">
                    <w:rPr>
                      <w:sz w:val="16"/>
                      <w:szCs w:val="16"/>
                    </w:rPr>
                    <w:t>1.78</w:t>
                  </w:r>
                </w:p>
              </w:tc>
            </w:tr>
            <w:tr w:rsidR="007F4B5D" w:rsidRPr="00985853" w14:paraId="7B54FB77" w14:textId="77777777" w:rsidTr="00985853">
              <w:trPr>
                <w:trHeight w:val="45"/>
                <w:jc w:val="center"/>
              </w:trPr>
              <w:tc>
                <w:tcPr>
                  <w:tcW w:w="1266" w:type="dxa"/>
                  <w:hideMark/>
                </w:tcPr>
                <w:p w14:paraId="2F2928B9"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590C06BD" w14:textId="729DA0E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3D6B7014" w14:textId="77777777" w:rsidR="007F4B5D" w:rsidRPr="00985853" w:rsidRDefault="007F4B5D" w:rsidP="00EA20DB">
                  <w:pPr>
                    <w:tabs>
                      <w:tab w:val="left" w:pos="3376"/>
                    </w:tabs>
                    <w:spacing w:before="0" w:after="0" w:line="240" w:lineRule="auto"/>
                    <w:rPr>
                      <w:sz w:val="16"/>
                      <w:szCs w:val="16"/>
                    </w:rPr>
                  </w:pPr>
                  <w:r w:rsidRPr="00985853">
                    <w:rPr>
                      <w:sz w:val="16"/>
                      <w:szCs w:val="16"/>
                    </w:rPr>
                    <w:t>0.26</w:t>
                  </w:r>
                </w:p>
              </w:tc>
              <w:tc>
                <w:tcPr>
                  <w:tcW w:w="1600" w:type="dxa"/>
                  <w:hideMark/>
                </w:tcPr>
                <w:p w14:paraId="5DB78CED" w14:textId="77777777" w:rsidR="007F4B5D" w:rsidRPr="00985853" w:rsidRDefault="007F4B5D" w:rsidP="00EA20DB">
                  <w:pPr>
                    <w:tabs>
                      <w:tab w:val="left" w:pos="3376"/>
                    </w:tabs>
                    <w:spacing w:before="0" w:after="0" w:line="240" w:lineRule="auto"/>
                    <w:rPr>
                      <w:sz w:val="16"/>
                      <w:szCs w:val="16"/>
                    </w:rPr>
                  </w:pPr>
                  <w:r w:rsidRPr="00985853">
                    <w:rPr>
                      <w:sz w:val="16"/>
                      <w:szCs w:val="16"/>
                    </w:rPr>
                    <w:t>0.15</w:t>
                  </w:r>
                </w:p>
              </w:tc>
              <w:tc>
                <w:tcPr>
                  <w:tcW w:w="1424" w:type="dxa"/>
                  <w:hideMark/>
                </w:tcPr>
                <w:p w14:paraId="65A63BE2" w14:textId="77777777" w:rsidR="007F4B5D" w:rsidRPr="00985853" w:rsidRDefault="007F4B5D" w:rsidP="00EA20DB">
                  <w:pPr>
                    <w:tabs>
                      <w:tab w:val="left" w:pos="3376"/>
                    </w:tabs>
                    <w:spacing w:before="0" w:after="0" w:line="240" w:lineRule="auto"/>
                    <w:rPr>
                      <w:sz w:val="16"/>
                      <w:szCs w:val="16"/>
                    </w:rPr>
                  </w:pPr>
                  <w:r w:rsidRPr="00985853">
                    <w:rPr>
                      <w:sz w:val="16"/>
                      <w:szCs w:val="16"/>
                    </w:rPr>
                    <w:t>0.20</w:t>
                  </w:r>
                </w:p>
              </w:tc>
              <w:tc>
                <w:tcPr>
                  <w:tcW w:w="1636" w:type="dxa"/>
                  <w:hideMark/>
                </w:tcPr>
                <w:p w14:paraId="35543A7F" w14:textId="77777777" w:rsidR="007F4B5D" w:rsidRPr="00985853" w:rsidRDefault="007F4B5D" w:rsidP="00EA20DB">
                  <w:pPr>
                    <w:tabs>
                      <w:tab w:val="left" w:pos="3376"/>
                    </w:tabs>
                    <w:spacing w:before="0" w:after="0" w:line="240" w:lineRule="auto"/>
                    <w:rPr>
                      <w:sz w:val="16"/>
                      <w:szCs w:val="16"/>
                    </w:rPr>
                  </w:pPr>
                  <w:r w:rsidRPr="00985853">
                    <w:rPr>
                      <w:sz w:val="16"/>
                      <w:szCs w:val="16"/>
                    </w:rPr>
                    <w:t>0.15</w:t>
                  </w:r>
                </w:p>
              </w:tc>
            </w:tr>
            <w:tr w:rsidR="007F4B5D" w:rsidRPr="00985853" w14:paraId="191E690A" w14:textId="77777777" w:rsidTr="00985853">
              <w:trPr>
                <w:trHeight w:val="45"/>
                <w:jc w:val="center"/>
              </w:trPr>
              <w:tc>
                <w:tcPr>
                  <w:tcW w:w="1266" w:type="dxa"/>
                  <w:hideMark/>
                </w:tcPr>
                <w:p w14:paraId="06400290" w14:textId="77777777" w:rsidR="007F4B5D" w:rsidRPr="00985853" w:rsidRDefault="007F4B5D" w:rsidP="00EA20DB">
                  <w:pPr>
                    <w:tabs>
                      <w:tab w:val="left" w:pos="3376"/>
                    </w:tabs>
                    <w:spacing w:before="0" w:after="0" w:line="240" w:lineRule="auto"/>
                    <w:rPr>
                      <w:sz w:val="16"/>
                      <w:szCs w:val="16"/>
                    </w:rPr>
                  </w:pPr>
                  <w:proofErr w:type="gramStart"/>
                  <w:r w:rsidRPr="00985853">
                    <w:rPr>
                      <w:sz w:val="16"/>
                      <w:szCs w:val="16"/>
                    </w:rPr>
                    <w:t>log(</w:t>
                  </w:r>
                  <w:proofErr w:type="gramEnd"/>
                  <w:r w:rsidRPr="00985853">
                    <w:rPr>
                      <w:sz w:val="16"/>
                      <w:szCs w:val="16"/>
                    </w:rPr>
                    <w:t>ZSA/1</w:t>
                  </w:r>
                  <w:r w:rsidRPr="00985853">
                    <w:rPr>
                      <w:sz w:val="16"/>
                      <w:szCs w:val="16"/>
                      <w:vertAlign w:val="superscript"/>
                    </w:rPr>
                    <w:t>o</w:t>
                  </w:r>
                  <w:r w:rsidRPr="00985853">
                    <w:rPr>
                      <w:sz w:val="16"/>
                      <w:szCs w:val="16"/>
                    </w:rPr>
                    <w:t>)</w:t>
                  </w:r>
                </w:p>
              </w:tc>
              <w:tc>
                <w:tcPr>
                  <w:tcW w:w="774" w:type="dxa"/>
                  <w:hideMark/>
                </w:tcPr>
                <w:p w14:paraId="60AF0B61" w14:textId="411AA013"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29" w:type="dxa"/>
                  <w:hideMark/>
                </w:tcPr>
                <w:p w14:paraId="36546380" w14:textId="77777777" w:rsidR="007F4B5D" w:rsidRPr="00985853" w:rsidRDefault="007F4B5D" w:rsidP="00EA20DB">
                  <w:pPr>
                    <w:tabs>
                      <w:tab w:val="left" w:pos="3376"/>
                    </w:tabs>
                    <w:spacing w:before="0" w:after="0" w:line="240" w:lineRule="auto"/>
                    <w:rPr>
                      <w:sz w:val="16"/>
                      <w:szCs w:val="16"/>
                    </w:rPr>
                  </w:pPr>
                  <w:r w:rsidRPr="00985853">
                    <w:rPr>
                      <w:sz w:val="16"/>
                      <w:szCs w:val="16"/>
                    </w:rPr>
                    <w:t>1.13</w:t>
                  </w:r>
                </w:p>
              </w:tc>
              <w:tc>
                <w:tcPr>
                  <w:tcW w:w="1600" w:type="dxa"/>
                  <w:hideMark/>
                </w:tcPr>
                <w:p w14:paraId="5E7A087B" w14:textId="77777777" w:rsidR="007F4B5D" w:rsidRPr="00985853" w:rsidRDefault="007F4B5D" w:rsidP="00EA20DB">
                  <w:pPr>
                    <w:tabs>
                      <w:tab w:val="left" w:pos="3376"/>
                    </w:tabs>
                    <w:spacing w:before="0" w:after="0" w:line="240" w:lineRule="auto"/>
                    <w:rPr>
                      <w:sz w:val="16"/>
                      <w:szCs w:val="16"/>
                    </w:rPr>
                  </w:pPr>
                  <w:r w:rsidRPr="00985853">
                    <w:rPr>
                      <w:sz w:val="16"/>
                      <w:szCs w:val="16"/>
                    </w:rPr>
                    <w:t>0.94</w:t>
                  </w:r>
                </w:p>
              </w:tc>
              <w:tc>
                <w:tcPr>
                  <w:tcW w:w="1424" w:type="dxa"/>
                  <w:hideMark/>
                </w:tcPr>
                <w:p w14:paraId="0AA42E81" w14:textId="77777777" w:rsidR="007F4B5D" w:rsidRPr="00985853" w:rsidRDefault="007F4B5D" w:rsidP="00EA20DB">
                  <w:pPr>
                    <w:tabs>
                      <w:tab w:val="left" w:pos="3376"/>
                    </w:tabs>
                    <w:spacing w:before="0" w:after="0" w:line="240" w:lineRule="auto"/>
                    <w:rPr>
                      <w:sz w:val="16"/>
                      <w:szCs w:val="16"/>
                    </w:rPr>
                  </w:pPr>
                  <w:r w:rsidRPr="00985853">
                    <w:rPr>
                      <w:sz w:val="16"/>
                      <w:szCs w:val="16"/>
                    </w:rPr>
                    <w:t>1.21</w:t>
                  </w:r>
                </w:p>
              </w:tc>
              <w:tc>
                <w:tcPr>
                  <w:tcW w:w="1636" w:type="dxa"/>
                  <w:hideMark/>
                </w:tcPr>
                <w:p w14:paraId="5798B9D8" w14:textId="77777777" w:rsidR="007F4B5D" w:rsidRPr="00985853" w:rsidRDefault="007F4B5D" w:rsidP="00EA20DB">
                  <w:pPr>
                    <w:tabs>
                      <w:tab w:val="left" w:pos="3376"/>
                    </w:tabs>
                    <w:spacing w:before="0" w:after="0" w:line="240" w:lineRule="auto"/>
                    <w:rPr>
                      <w:sz w:val="16"/>
                      <w:szCs w:val="16"/>
                    </w:rPr>
                  </w:pPr>
                  <w:r w:rsidRPr="00985853">
                    <w:rPr>
                      <w:sz w:val="16"/>
                      <w:szCs w:val="16"/>
                    </w:rPr>
                    <w:t>0.94</w:t>
                  </w:r>
                </w:p>
              </w:tc>
            </w:tr>
            <w:tr w:rsidR="007F4B5D" w:rsidRPr="00985853" w14:paraId="652D0544" w14:textId="77777777" w:rsidTr="00985853">
              <w:trPr>
                <w:trHeight w:val="31"/>
                <w:jc w:val="center"/>
              </w:trPr>
              <w:tc>
                <w:tcPr>
                  <w:tcW w:w="1266" w:type="dxa"/>
                  <w:hideMark/>
                </w:tcPr>
                <w:p w14:paraId="3EB068BE" w14:textId="77777777" w:rsidR="007F4B5D" w:rsidRPr="00985853" w:rsidRDefault="007F4B5D" w:rsidP="00EA20DB">
                  <w:pPr>
                    <w:tabs>
                      <w:tab w:val="left" w:pos="3376"/>
                    </w:tabs>
                    <w:spacing w:before="0" w:after="0" w:line="240" w:lineRule="auto"/>
                    <w:rPr>
                      <w:sz w:val="16"/>
                      <w:szCs w:val="16"/>
                    </w:rPr>
                  </w:pPr>
                </w:p>
              </w:tc>
              <w:tc>
                <w:tcPr>
                  <w:tcW w:w="774" w:type="dxa"/>
                  <w:hideMark/>
                </w:tcPr>
                <w:p w14:paraId="10AF1F23" w14:textId="672E98C6" w:rsidR="007F4B5D" w:rsidRPr="00985853" w:rsidRDefault="00985853" w:rsidP="00EA20DB">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29" w:type="dxa"/>
                  <w:hideMark/>
                </w:tcPr>
                <w:p w14:paraId="294A3A96" w14:textId="77777777" w:rsidR="007F4B5D" w:rsidRPr="00985853" w:rsidRDefault="007F4B5D" w:rsidP="00EA20DB">
                  <w:pPr>
                    <w:tabs>
                      <w:tab w:val="left" w:pos="3376"/>
                    </w:tabs>
                    <w:spacing w:before="0" w:after="0" w:line="240" w:lineRule="auto"/>
                    <w:rPr>
                      <w:sz w:val="16"/>
                      <w:szCs w:val="16"/>
                    </w:rPr>
                  </w:pPr>
                  <w:r w:rsidRPr="00985853">
                    <w:rPr>
                      <w:sz w:val="16"/>
                      <w:szCs w:val="16"/>
                    </w:rPr>
                    <w:t>0.22</w:t>
                  </w:r>
                </w:p>
              </w:tc>
              <w:tc>
                <w:tcPr>
                  <w:tcW w:w="1600" w:type="dxa"/>
                  <w:hideMark/>
                </w:tcPr>
                <w:p w14:paraId="1FB6612A" w14:textId="77777777" w:rsidR="007F4B5D" w:rsidRPr="00985853" w:rsidRDefault="007F4B5D" w:rsidP="00EA20DB">
                  <w:pPr>
                    <w:tabs>
                      <w:tab w:val="left" w:pos="3376"/>
                    </w:tabs>
                    <w:spacing w:before="0" w:after="0" w:line="240" w:lineRule="auto"/>
                    <w:rPr>
                      <w:sz w:val="16"/>
                      <w:szCs w:val="16"/>
                    </w:rPr>
                  </w:pPr>
                  <w:r w:rsidRPr="00985853">
                    <w:rPr>
                      <w:sz w:val="16"/>
                      <w:szCs w:val="16"/>
                    </w:rPr>
                    <w:t>0.05</w:t>
                  </w:r>
                </w:p>
              </w:tc>
              <w:tc>
                <w:tcPr>
                  <w:tcW w:w="1424" w:type="dxa"/>
                  <w:hideMark/>
                </w:tcPr>
                <w:p w14:paraId="32BA457A" w14:textId="77777777" w:rsidR="007F4B5D" w:rsidRPr="00985853" w:rsidRDefault="007F4B5D" w:rsidP="00EA20DB">
                  <w:pPr>
                    <w:tabs>
                      <w:tab w:val="left" w:pos="3376"/>
                    </w:tabs>
                    <w:spacing w:before="0" w:after="0" w:line="240" w:lineRule="auto"/>
                    <w:rPr>
                      <w:sz w:val="16"/>
                      <w:szCs w:val="16"/>
                    </w:rPr>
                  </w:pPr>
                  <w:r w:rsidRPr="00985853">
                    <w:rPr>
                      <w:sz w:val="16"/>
                      <w:szCs w:val="16"/>
                    </w:rPr>
                    <w:t>0.64</w:t>
                  </w:r>
                </w:p>
              </w:tc>
              <w:tc>
                <w:tcPr>
                  <w:tcW w:w="1636" w:type="dxa"/>
                  <w:hideMark/>
                </w:tcPr>
                <w:p w14:paraId="2F081C28" w14:textId="77777777" w:rsidR="007F4B5D" w:rsidRPr="00985853" w:rsidRDefault="007F4B5D" w:rsidP="00EA20DB">
                  <w:pPr>
                    <w:tabs>
                      <w:tab w:val="left" w:pos="3376"/>
                    </w:tabs>
                    <w:spacing w:before="0" w:after="0" w:line="240" w:lineRule="auto"/>
                    <w:rPr>
                      <w:sz w:val="16"/>
                      <w:szCs w:val="16"/>
                    </w:rPr>
                  </w:pPr>
                  <w:r w:rsidRPr="00985853">
                    <w:rPr>
                      <w:sz w:val="16"/>
                      <w:szCs w:val="16"/>
                    </w:rPr>
                    <w:t>0.06</w:t>
                  </w:r>
                </w:p>
              </w:tc>
            </w:tr>
          </w:tbl>
          <w:p w14:paraId="0B3000A3" w14:textId="77777777" w:rsidR="007F4B5D" w:rsidRPr="00747D7C" w:rsidRDefault="007F4B5D" w:rsidP="00EA20DB">
            <w:pPr>
              <w:spacing w:before="0" w:after="0" w:line="240" w:lineRule="auto"/>
            </w:pPr>
          </w:p>
          <w:p w14:paraId="1A283FDE" w14:textId="77777777" w:rsidR="00910659" w:rsidRPr="00747D7C" w:rsidRDefault="00910659" w:rsidP="00EA20DB">
            <w:pPr>
              <w:spacing w:before="0" w:after="0" w:line="240" w:lineRule="auto"/>
              <w:rPr>
                <w:b/>
                <w:lang w:val="en-GB"/>
              </w:rPr>
            </w:pPr>
          </w:p>
        </w:tc>
      </w:tr>
      <w:tr w:rsidR="00910659" w:rsidRPr="00747D7C" w14:paraId="309D8610" w14:textId="77777777">
        <w:tc>
          <w:tcPr>
            <w:tcW w:w="1885" w:type="dxa"/>
            <w:vAlign w:val="center"/>
          </w:tcPr>
          <w:p w14:paraId="60C05DF4" w14:textId="108BC5C3" w:rsidR="00910659" w:rsidRPr="00747D7C" w:rsidRDefault="003E3176" w:rsidP="00747D7C">
            <w:pPr>
              <w:spacing w:before="0" w:after="0" w:line="240" w:lineRule="auto"/>
            </w:pPr>
            <w:r w:rsidRPr="00747D7C">
              <w:t>[20] Southeast University, Purple Mountain Laboratories, China Telecom</w:t>
            </w:r>
          </w:p>
        </w:tc>
        <w:tc>
          <w:tcPr>
            <w:tcW w:w="8730" w:type="dxa"/>
            <w:vAlign w:val="center"/>
          </w:tcPr>
          <w:p w14:paraId="1C876EEC" w14:textId="77777777" w:rsidR="003E3176" w:rsidRPr="00747D7C" w:rsidRDefault="003E3176" w:rsidP="00EA20DB">
            <w:pPr>
              <w:keepNext/>
              <w:spacing w:before="0" w:after="0" w:line="240" w:lineRule="auto"/>
              <w:jc w:val="center"/>
            </w:pPr>
            <w:r w:rsidRPr="00747D7C">
              <w:rPr>
                <w:noProof/>
              </w:rPr>
              <w:drawing>
                <wp:inline distT="0" distB="0" distL="0" distR="0" wp14:anchorId="50D15F55" wp14:editId="0B43153A">
                  <wp:extent cx="2627630" cy="2124710"/>
                  <wp:effectExtent l="0" t="0" r="1270" b="8890"/>
                  <wp:docPr id="124121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628000" cy="2125271"/>
                          </a:xfrm>
                          <a:prstGeom prst="rect">
                            <a:avLst/>
                          </a:prstGeom>
                          <a:noFill/>
                          <a:ln>
                            <a:noFill/>
                          </a:ln>
                        </pic:spPr>
                      </pic:pic>
                    </a:graphicData>
                  </a:graphic>
                </wp:inline>
              </w:drawing>
            </w:r>
          </w:p>
          <w:p w14:paraId="12B723E9" w14:textId="77777777" w:rsidR="003E3176" w:rsidRPr="00985853" w:rsidRDefault="003E3176" w:rsidP="00EA20DB">
            <w:pPr>
              <w:pStyle w:val="Caption"/>
              <w:spacing w:before="0" w:after="0" w:line="240" w:lineRule="auto"/>
              <w:jc w:val="center"/>
              <w:rPr>
                <w:b w:val="0"/>
                <w:bCs w:val="0"/>
                <w:sz w:val="20"/>
                <w:szCs w:val="20"/>
              </w:rPr>
            </w:pPr>
            <w:r w:rsidRPr="00985853">
              <w:rPr>
                <w:b w:val="0"/>
                <w:bCs w:val="0"/>
                <w:sz w:val="20"/>
                <w:szCs w:val="20"/>
              </w:rPr>
              <w:t xml:space="preserve">Fig. </w:t>
            </w:r>
            <w:r w:rsidRPr="00985853">
              <w:rPr>
                <w:b w:val="0"/>
                <w:bCs w:val="0"/>
                <w:sz w:val="20"/>
                <w:szCs w:val="20"/>
              </w:rPr>
              <w:fldChar w:fldCharType="begin"/>
            </w:r>
            <w:r w:rsidRPr="00985853">
              <w:rPr>
                <w:b w:val="0"/>
                <w:bCs w:val="0"/>
                <w:sz w:val="20"/>
                <w:szCs w:val="20"/>
              </w:rPr>
              <w:instrText xml:space="preserve"> SEQ Fig. \* ARABIC </w:instrText>
            </w:r>
            <w:r w:rsidRPr="00985853">
              <w:rPr>
                <w:b w:val="0"/>
                <w:bCs w:val="0"/>
                <w:sz w:val="20"/>
                <w:szCs w:val="20"/>
              </w:rPr>
              <w:fldChar w:fldCharType="separate"/>
            </w:r>
            <w:r w:rsidRPr="00985853">
              <w:rPr>
                <w:b w:val="0"/>
                <w:bCs w:val="0"/>
                <w:sz w:val="20"/>
                <w:szCs w:val="20"/>
              </w:rPr>
              <w:t>6</w:t>
            </w:r>
            <w:r w:rsidRPr="00985853">
              <w:rPr>
                <w:b w:val="0"/>
                <w:bCs w:val="0"/>
                <w:sz w:val="20"/>
                <w:szCs w:val="20"/>
              </w:rPr>
              <w:fldChar w:fldCharType="end"/>
            </w:r>
            <w:r w:rsidRPr="00985853">
              <w:rPr>
                <w:b w:val="0"/>
                <w:bCs w:val="0"/>
                <w:sz w:val="20"/>
                <w:szCs w:val="20"/>
              </w:rPr>
              <w:t>. Intra-cluster DS at different frequency bands.</w:t>
            </w:r>
          </w:p>
          <w:p w14:paraId="16E962C3" w14:textId="77777777" w:rsidR="003E3176" w:rsidRPr="00747D7C" w:rsidRDefault="003E3176" w:rsidP="00EA20DB">
            <w:pPr>
              <w:spacing w:before="0" w:after="0" w:line="240" w:lineRule="auto"/>
              <w:jc w:val="center"/>
              <w:rPr>
                <w:b/>
                <w:bCs/>
                <w:i/>
                <w:iCs/>
                <w:u w:val="single"/>
              </w:rPr>
            </w:pPr>
          </w:p>
          <w:p w14:paraId="127E8066" w14:textId="77777777" w:rsidR="003E3176" w:rsidRPr="00747D7C" w:rsidRDefault="003E3176" w:rsidP="00EA20DB">
            <w:pPr>
              <w:spacing w:before="0" w:after="0" w:line="240" w:lineRule="auto"/>
              <w:jc w:val="center"/>
            </w:pPr>
            <w:r w:rsidRPr="00747D7C">
              <w:rPr>
                <w:noProof/>
              </w:rPr>
              <w:lastRenderedPageBreak/>
              <w:drawing>
                <wp:inline distT="0" distB="0" distL="0" distR="0" wp14:anchorId="27920147" wp14:editId="2747C4E8">
                  <wp:extent cx="2627630" cy="2129790"/>
                  <wp:effectExtent l="0" t="0" r="1270" b="3810"/>
                  <wp:docPr id="3738163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r w:rsidRPr="00747D7C">
              <w:rPr>
                <w:noProof/>
              </w:rPr>
              <w:drawing>
                <wp:inline distT="0" distB="0" distL="0" distR="0" wp14:anchorId="0759B008" wp14:editId="16C2DBC8">
                  <wp:extent cx="2627630" cy="2129790"/>
                  <wp:effectExtent l="0" t="0" r="1270" b="3810"/>
                  <wp:docPr id="13484236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p>
          <w:p w14:paraId="1A108D51" w14:textId="77777777" w:rsidR="003E3176" w:rsidRPr="00747D7C" w:rsidRDefault="003E3176" w:rsidP="00EA20DB">
            <w:pPr>
              <w:keepNext/>
              <w:spacing w:before="0" w:after="0" w:line="240" w:lineRule="auto"/>
              <w:jc w:val="center"/>
              <w:rPr>
                <w:b/>
                <w:bCs/>
                <w:i/>
                <w:iCs/>
                <w:u w:val="single"/>
              </w:rPr>
            </w:pPr>
            <w:r w:rsidRPr="00747D7C">
              <w:t xml:space="preserve">(a)                                 </w:t>
            </w:r>
            <w:proofErr w:type="gramStart"/>
            <w:r w:rsidRPr="00747D7C">
              <w:t xml:space="preserve">   (</w:t>
            </w:r>
            <w:proofErr w:type="gramEnd"/>
            <w:r w:rsidRPr="00747D7C">
              <w:t>b)</w:t>
            </w:r>
          </w:p>
          <w:p w14:paraId="080A221D" w14:textId="77777777" w:rsidR="003E3176" w:rsidRPr="00985853" w:rsidRDefault="003E3176" w:rsidP="00EA20DB">
            <w:pPr>
              <w:pStyle w:val="Caption"/>
              <w:spacing w:before="0" w:after="0" w:line="240" w:lineRule="auto"/>
              <w:jc w:val="center"/>
              <w:rPr>
                <w:b w:val="0"/>
                <w:bCs w:val="0"/>
                <w:sz w:val="20"/>
                <w:szCs w:val="20"/>
              </w:rPr>
            </w:pPr>
            <w:r w:rsidRPr="00985853">
              <w:rPr>
                <w:b w:val="0"/>
                <w:bCs w:val="0"/>
                <w:sz w:val="20"/>
                <w:szCs w:val="20"/>
              </w:rPr>
              <w:t xml:space="preserve">Fig. </w:t>
            </w:r>
            <w:r w:rsidRPr="00985853">
              <w:rPr>
                <w:b w:val="0"/>
                <w:bCs w:val="0"/>
                <w:sz w:val="20"/>
                <w:szCs w:val="20"/>
              </w:rPr>
              <w:fldChar w:fldCharType="begin"/>
            </w:r>
            <w:r w:rsidRPr="00985853">
              <w:rPr>
                <w:b w:val="0"/>
                <w:bCs w:val="0"/>
                <w:sz w:val="20"/>
                <w:szCs w:val="20"/>
              </w:rPr>
              <w:instrText xml:space="preserve"> SEQ Fig. \* ARABIC </w:instrText>
            </w:r>
            <w:r w:rsidRPr="00985853">
              <w:rPr>
                <w:b w:val="0"/>
                <w:bCs w:val="0"/>
                <w:sz w:val="20"/>
                <w:szCs w:val="20"/>
              </w:rPr>
              <w:fldChar w:fldCharType="separate"/>
            </w:r>
            <w:r w:rsidRPr="00985853">
              <w:rPr>
                <w:b w:val="0"/>
                <w:bCs w:val="0"/>
                <w:sz w:val="20"/>
                <w:szCs w:val="20"/>
              </w:rPr>
              <w:t>7</w:t>
            </w:r>
            <w:r w:rsidRPr="00985853">
              <w:rPr>
                <w:b w:val="0"/>
                <w:bCs w:val="0"/>
                <w:sz w:val="20"/>
                <w:szCs w:val="20"/>
              </w:rPr>
              <w:fldChar w:fldCharType="end"/>
            </w:r>
            <w:r w:rsidRPr="00985853">
              <w:rPr>
                <w:b w:val="0"/>
                <w:bCs w:val="0"/>
                <w:sz w:val="20"/>
                <w:szCs w:val="20"/>
              </w:rPr>
              <w:t>. Intra-cluster angular spreads at different frequency bands, (a) ASA and (b) ESA.</w:t>
            </w:r>
          </w:p>
          <w:p w14:paraId="07CB632B" w14:textId="77777777" w:rsidR="003E3176" w:rsidRPr="00985853" w:rsidRDefault="003E3176" w:rsidP="00EA20DB">
            <w:pPr>
              <w:spacing w:before="0" w:after="0" w:line="240" w:lineRule="auto"/>
            </w:pPr>
          </w:p>
          <w:p w14:paraId="20A817AE" w14:textId="77777777" w:rsidR="003E3176" w:rsidRPr="00985853" w:rsidRDefault="003E3176" w:rsidP="00EA20DB">
            <w:pPr>
              <w:pStyle w:val="Caption"/>
              <w:keepNext/>
              <w:spacing w:before="0" w:after="0" w:line="240" w:lineRule="auto"/>
              <w:jc w:val="center"/>
              <w:rPr>
                <w:b w:val="0"/>
                <w:bCs w:val="0"/>
                <w:sz w:val="20"/>
                <w:szCs w:val="20"/>
              </w:rPr>
            </w:pPr>
            <w:r w:rsidRPr="00985853">
              <w:rPr>
                <w:b w:val="0"/>
                <w:bCs w:val="0"/>
                <w:sz w:val="20"/>
                <w:szCs w:val="20"/>
              </w:rPr>
              <w:t xml:space="preserve">Table </w:t>
            </w:r>
            <w:r w:rsidRPr="00985853">
              <w:rPr>
                <w:b w:val="0"/>
                <w:bCs w:val="0"/>
                <w:sz w:val="20"/>
                <w:szCs w:val="20"/>
              </w:rPr>
              <w:fldChar w:fldCharType="begin"/>
            </w:r>
            <w:r w:rsidRPr="00985853">
              <w:rPr>
                <w:b w:val="0"/>
                <w:bCs w:val="0"/>
                <w:sz w:val="20"/>
                <w:szCs w:val="20"/>
              </w:rPr>
              <w:instrText xml:space="preserve"> SEQ Table \* ARABIC </w:instrText>
            </w:r>
            <w:r w:rsidRPr="00985853">
              <w:rPr>
                <w:b w:val="0"/>
                <w:bCs w:val="0"/>
                <w:sz w:val="20"/>
                <w:szCs w:val="20"/>
              </w:rPr>
              <w:fldChar w:fldCharType="separate"/>
            </w:r>
            <w:r w:rsidRPr="00985853">
              <w:rPr>
                <w:b w:val="0"/>
                <w:bCs w:val="0"/>
                <w:sz w:val="20"/>
                <w:szCs w:val="20"/>
              </w:rPr>
              <w:t>5</w:t>
            </w:r>
            <w:r w:rsidRPr="00985853">
              <w:rPr>
                <w:b w:val="0"/>
                <w:bCs w:val="0"/>
                <w:sz w:val="20"/>
                <w:szCs w:val="20"/>
              </w:rPr>
              <w:fldChar w:fldCharType="end"/>
            </w:r>
            <w:r w:rsidRPr="00985853">
              <w:rPr>
                <w:b w:val="0"/>
                <w:bCs w:val="0"/>
                <w:sz w:val="20"/>
                <w:szCs w:val="20"/>
              </w:rPr>
              <w:t>. Intra-cluster spreads at different frequency bands [1].</w:t>
            </w:r>
          </w:p>
          <w:tbl>
            <w:tblPr>
              <w:tblStyle w:val="TableGrid"/>
              <w:tblW w:w="0" w:type="auto"/>
              <w:jc w:val="center"/>
              <w:tblLook w:val="04A0" w:firstRow="1" w:lastRow="0" w:firstColumn="1" w:lastColumn="0" w:noHBand="0" w:noVBand="1"/>
            </w:tblPr>
            <w:tblGrid>
              <w:gridCol w:w="1276"/>
              <w:gridCol w:w="2340"/>
              <w:gridCol w:w="2340"/>
              <w:gridCol w:w="2340"/>
            </w:tblGrid>
            <w:tr w:rsidR="003E3176" w:rsidRPr="00985853" w14:paraId="7C374524" w14:textId="77777777" w:rsidTr="00967166">
              <w:trPr>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tcPr>
                <w:p w14:paraId="6BA12462" w14:textId="77777777" w:rsidR="003E3176" w:rsidRPr="00985853" w:rsidRDefault="003E3176" w:rsidP="00EA20DB">
                  <w:pPr>
                    <w:spacing w:before="0" w:after="0" w:line="240" w:lineRule="auto"/>
                    <w:jc w:val="center"/>
                    <w:rPr>
                      <w:sz w:val="18"/>
                      <w:szCs w:val="18"/>
                    </w:rPr>
                  </w:pPr>
                  <w:r w:rsidRPr="00985853">
                    <w:rPr>
                      <w:sz w:val="18"/>
                      <w:szCs w:val="18"/>
                    </w:rPr>
                    <w:t>Frequency</w:t>
                  </w:r>
                </w:p>
                <w:p w14:paraId="1FFDA9F5" w14:textId="77777777" w:rsidR="003E3176" w:rsidRPr="00985853" w:rsidRDefault="003E3176" w:rsidP="00EA20DB">
                  <w:pPr>
                    <w:spacing w:before="0" w:after="0" w:line="240" w:lineRule="auto"/>
                    <w:jc w:val="center"/>
                    <w:rPr>
                      <w:sz w:val="18"/>
                      <w:szCs w:val="18"/>
                    </w:rPr>
                  </w:pPr>
                  <w:r w:rsidRPr="00985853">
                    <w:rPr>
                      <w:sz w:val="18"/>
                      <w:szCs w:val="18"/>
                    </w:rPr>
                    <w:t>(GHz)</w:t>
                  </w:r>
                </w:p>
              </w:tc>
              <w:tc>
                <w:tcPr>
                  <w:tcW w:w="2340" w:type="dxa"/>
                  <w:tcBorders>
                    <w:top w:val="single" w:sz="4" w:space="0" w:color="auto"/>
                    <w:left w:val="single" w:sz="4" w:space="0" w:color="auto"/>
                    <w:bottom w:val="single" w:sz="4" w:space="0" w:color="auto"/>
                    <w:right w:val="single" w:sz="4" w:space="0" w:color="auto"/>
                  </w:tcBorders>
                  <w:vAlign w:val="center"/>
                </w:tcPr>
                <w:p w14:paraId="616DD446" w14:textId="77777777" w:rsidR="003E3176" w:rsidRPr="00985853" w:rsidRDefault="003E3176" w:rsidP="00EA20DB">
                  <w:pPr>
                    <w:spacing w:before="0" w:after="0" w:line="240" w:lineRule="auto"/>
                    <w:jc w:val="center"/>
                    <w:rPr>
                      <w:sz w:val="18"/>
                      <w:szCs w:val="18"/>
                    </w:rPr>
                  </w:pPr>
                  <w:r w:rsidRPr="00985853">
                    <w:rPr>
                      <w:sz w:val="18"/>
                      <w:szCs w:val="18"/>
                    </w:rPr>
                    <w:t>Intra-cluster DS</w:t>
                  </w:r>
                </w:p>
                <w:p w14:paraId="4D756B14"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2C99BC74" w14:textId="77777777" w:rsidR="003E3176" w:rsidRPr="00985853" w:rsidRDefault="003E3176" w:rsidP="00EA20DB">
                  <w:pPr>
                    <w:spacing w:before="0" w:after="0" w:line="240" w:lineRule="auto"/>
                    <w:jc w:val="center"/>
                    <w:rPr>
                      <w:sz w:val="18"/>
                      <w:szCs w:val="18"/>
                    </w:rPr>
                  </w:pPr>
                  <w:r w:rsidRPr="00985853">
                    <w:rPr>
                      <w:sz w:val="18"/>
                      <w:szCs w:val="18"/>
                    </w:rPr>
                    <w:t>Intra-cluster ASA</w:t>
                  </w:r>
                </w:p>
                <w:p w14:paraId="20DF6DFB"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368B06BB" w14:textId="77777777" w:rsidR="003E3176" w:rsidRPr="00985853" w:rsidRDefault="003E3176" w:rsidP="00EA20DB">
                  <w:pPr>
                    <w:spacing w:before="0" w:after="0" w:line="240" w:lineRule="auto"/>
                    <w:jc w:val="center"/>
                    <w:rPr>
                      <w:sz w:val="18"/>
                      <w:szCs w:val="18"/>
                    </w:rPr>
                  </w:pPr>
                  <w:r w:rsidRPr="00985853">
                    <w:rPr>
                      <w:sz w:val="18"/>
                      <w:szCs w:val="18"/>
                    </w:rPr>
                    <w:t>Intra-cluster ESA</w:t>
                  </w:r>
                </w:p>
                <w:p w14:paraId="0E8E17E4" w14:textId="77777777" w:rsidR="003E3176" w:rsidRPr="00985853" w:rsidRDefault="003E3176" w:rsidP="00EA20DB">
                  <w:pPr>
                    <w:spacing w:before="0" w:after="0" w:line="240" w:lineRule="auto"/>
                    <w:jc w:val="center"/>
                    <w:rPr>
                      <w:sz w:val="18"/>
                      <w:szCs w:val="18"/>
                    </w:rPr>
                  </w:pPr>
                  <w:r w:rsidRPr="00985853">
                    <w:rPr>
                      <w:sz w:val="18"/>
                      <w:szCs w:val="18"/>
                    </w:rPr>
                    <w:t>Measurement/3GPP</w:t>
                  </w:r>
                </w:p>
              </w:tc>
            </w:tr>
            <w:tr w:rsidR="003E3176" w:rsidRPr="00985853" w14:paraId="48FBDF32" w14:textId="77777777" w:rsidTr="0096716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646292" w14:textId="77777777" w:rsidR="003E3176" w:rsidRPr="00985853" w:rsidRDefault="003E3176" w:rsidP="00EA20DB">
                  <w:pPr>
                    <w:spacing w:before="0" w:after="0" w:line="240" w:lineRule="auto"/>
                    <w:jc w:val="left"/>
                    <w:rPr>
                      <w:iCs/>
                      <w:sz w:val="18"/>
                      <w:szCs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79267BD6" w14:textId="77777777" w:rsidR="003E3176" w:rsidRPr="00985853" w:rsidRDefault="008765C9"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DS</m:t>
                            </m:r>
                          </m:sub>
                        </m:sSub>
                      </m:sub>
                    </m:sSub>
                    <m:r>
                      <w:rPr>
                        <w:rFonts w:ascii="Cambria Math" w:hAnsi="Cambria Math"/>
                        <w:sz w:val="18"/>
                        <w:szCs w:val="18"/>
                      </w:rPr>
                      <m:t xml:space="preserve"> </m:t>
                    </m:r>
                  </m:oMath>
                  <w:r w:rsidR="003E3176" w:rsidRPr="00985853">
                    <w:rPr>
                      <w:sz w:val="18"/>
                      <w:szCs w:val="18"/>
                    </w:rPr>
                    <w:t>(ns)</w:t>
                  </w:r>
                </w:p>
              </w:tc>
              <w:tc>
                <w:tcPr>
                  <w:tcW w:w="2340" w:type="dxa"/>
                  <w:tcBorders>
                    <w:top w:val="single" w:sz="4" w:space="0" w:color="auto"/>
                    <w:left w:val="single" w:sz="4" w:space="0" w:color="auto"/>
                    <w:bottom w:val="single" w:sz="4" w:space="0" w:color="auto"/>
                    <w:right w:val="single" w:sz="4" w:space="0" w:color="auto"/>
                  </w:tcBorders>
                  <w:vAlign w:val="center"/>
                </w:tcPr>
                <w:p w14:paraId="5469CA3C" w14:textId="77777777" w:rsidR="003E3176" w:rsidRPr="00985853" w:rsidRDefault="008765C9"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ASA</m:t>
                            </m:r>
                          </m:sub>
                        </m:sSub>
                      </m:sub>
                    </m:sSub>
                    <m:r>
                      <w:rPr>
                        <w:rFonts w:ascii="Cambria Math" w:hAnsi="Cambria Math"/>
                        <w:sz w:val="18"/>
                        <w:szCs w:val="18"/>
                      </w:rPr>
                      <m:t xml:space="preserve"> </m:t>
                    </m:r>
                  </m:oMath>
                  <w:r w:rsidR="003E3176" w:rsidRPr="00985853">
                    <w:rPr>
                      <w:sz w:val="18"/>
                      <w:szCs w:val="18"/>
                    </w:rPr>
                    <w:t>(</w:t>
                  </w:r>
                  <w:r w:rsidR="003E3176" w:rsidRPr="00985853">
                    <w:rPr>
                      <w:sz w:val="18"/>
                      <w:szCs w:val="18"/>
                      <w:vertAlign w:val="superscript"/>
                    </w:rPr>
                    <w:t>o</w:t>
                  </w:r>
                  <w:r w:rsidR="003E3176" w:rsidRPr="00985853">
                    <w:rPr>
                      <w:sz w:val="18"/>
                      <w:szCs w:val="18"/>
                    </w:rPr>
                    <w:t>)</w:t>
                  </w:r>
                </w:p>
              </w:tc>
              <w:tc>
                <w:tcPr>
                  <w:tcW w:w="2340" w:type="dxa"/>
                  <w:tcBorders>
                    <w:top w:val="single" w:sz="4" w:space="0" w:color="auto"/>
                    <w:left w:val="single" w:sz="4" w:space="0" w:color="auto"/>
                    <w:bottom w:val="single" w:sz="4" w:space="0" w:color="auto"/>
                    <w:right w:val="single" w:sz="4" w:space="0" w:color="auto"/>
                  </w:tcBorders>
                  <w:vAlign w:val="center"/>
                </w:tcPr>
                <w:p w14:paraId="7980459F" w14:textId="77777777" w:rsidR="003E3176" w:rsidRPr="00985853" w:rsidRDefault="008765C9" w:rsidP="00EA20DB">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sSub>
                          <m:sSubPr>
                            <m:ctrlPr>
                              <w:rPr>
                                <w:rFonts w:ascii="Cambria Math" w:hAnsi="Cambria Math"/>
                                <w:i/>
                                <w:sz w:val="18"/>
                                <w:szCs w:val="18"/>
                              </w:rPr>
                            </m:ctrlPr>
                          </m:sSubPr>
                          <m:e>
                            <m:r>
                              <w:rPr>
                                <w:rFonts w:ascii="Cambria Math" w:hAnsi="Cambria Math"/>
                                <w:sz w:val="18"/>
                                <w:szCs w:val="18"/>
                              </w:rPr>
                              <m:t>C</m:t>
                            </m:r>
                          </m:e>
                          <m:sub>
                            <m:r>
                              <w:rPr>
                                <w:rFonts w:ascii="Cambria Math" w:hAnsi="Cambria Math"/>
                                <w:sz w:val="18"/>
                                <w:szCs w:val="18"/>
                              </w:rPr>
                              <m:t>ESA</m:t>
                            </m:r>
                          </m:sub>
                        </m:sSub>
                      </m:sub>
                    </m:sSub>
                    <m:r>
                      <w:rPr>
                        <w:rFonts w:ascii="Cambria Math" w:hAnsi="Cambria Math"/>
                        <w:sz w:val="18"/>
                        <w:szCs w:val="18"/>
                      </w:rPr>
                      <m:t xml:space="preserve"> </m:t>
                    </m:r>
                  </m:oMath>
                  <w:r w:rsidR="003E3176" w:rsidRPr="00985853">
                    <w:rPr>
                      <w:sz w:val="18"/>
                      <w:szCs w:val="18"/>
                    </w:rPr>
                    <w:t>(</w:t>
                  </w:r>
                  <w:r w:rsidR="003E3176" w:rsidRPr="00985853">
                    <w:rPr>
                      <w:sz w:val="18"/>
                      <w:szCs w:val="18"/>
                      <w:vertAlign w:val="superscript"/>
                    </w:rPr>
                    <w:t>o</w:t>
                  </w:r>
                  <w:r w:rsidR="003E3176" w:rsidRPr="00985853">
                    <w:rPr>
                      <w:sz w:val="18"/>
                      <w:szCs w:val="18"/>
                    </w:rPr>
                    <w:t>)</w:t>
                  </w:r>
                </w:p>
              </w:tc>
            </w:tr>
            <w:tr w:rsidR="003E3176" w:rsidRPr="00985853" w14:paraId="0B8858EA" w14:textId="77777777" w:rsidTr="00967166">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1AE5384" w14:textId="77777777" w:rsidR="003E3176" w:rsidRPr="00985853" w:rsidRDefault="003E3176" w:rsidP="00EA20DB">
                  <w:pPr>
                    <w:spacing w:before="0" w:after="0" w:line="240" w:lineRule="auto"/>
                    <w:jc w:val="center"/>
                    <w:rPr>
                      <w:sz w:val="18"/>
                      <w:szCs w:val="18"/>
                    </w:rPr>
                  </w:pPr>
                  <w:r w:rsidRPr="00985853">
                    <w:rPr>
                      <w:sz w:val="18"/>
                      <w:szCs w:val="18"/>
                    </w:rPr>
                    <w:t>7</w:t>
                  </w:r>
                </w:p>
              </w:tc>
              <w:tc>
                <w:tcPr>
                  <w:tcW w:w="2340" w:type="dxa"/>
                  <w:tcBorders>
                    <w:top w:val="single" w:sz="4" w:space="0" w:color="auto"/>
                    <w:left w:val="single" w:sz="4" w:space="0" w:color="auto"/>
                    <w:bottom w:val="single" w:sz="4" w:space="0" w:color="auto"/>
                    <w:right w:val="single" w:sz="4" w:space="0" w:color="auto"/>
                  </w:tcBorders>
                  <w:vAlign w:val="center"/>
                </w:tcPr>
                <w:p w14:paraId="17C693F8" w14:textId="77777777" w:rsidR="003E3176" w:rsidRPr="00985853" w:rsidRDefault="003E3176" w:rsidP="00EA20DB">
                  <w:pPr>
                    <w:spacing w:before="0" w:after="0" w:line="240" w:lineRule="auto"/>
                    <w:jc w:val="center"/>
                    <w:rPr>
                      <w:sz w:val="18"/>
                      <w:szCs w:val="18"/>
                    </w:rPr>
                  </w:pPr>
                  <w:r w:rsidRPr="00985853">
                    <w:rPr>
                      <w:sz w:val="18"/>
                      <w:szCs w:val="18"/>
                    </w:rPr>
                    <w:t>6.42/5</w:t>
                  </w:r>
                </w:p>
              </w:tc>
              <w:tc>
                <w:tcPr>
                  <w:tcW w:w="2340" w:type="dxa"/>
                  <w:tcBorders>
                    <w:top w:val="single" w:sz="4" w:space="0" w:color="auto"/>
                    <w:left w:val="single" w:sz="4" w:space="0" w:color="auto"/>
                    <w:bottom w:val="single" w:sz="4" w:space="0" w:color="auto"/>
                    <w:right w:val="single" w:sz="4" w:space="0" w:color="auto"/>
                  </w:tcBorders>
                  <w:vAlign w:val="center"/>
                </w:tcPr>
                <w:p w14:paraId="38276099" w14:textId="77777777" w:rsidR="003E3176" w:rsidRPr="00985853" w:rsidRDefault="003E3176" w:rsidP="00EA20DB">
                  <w:pPr>
                    <w:spacing w:before="0" w:after="0" w:line="240" w:lineRule="auto"/>
                    <w:jc w:val="center"/>
                    <w:rPr>
                      <w:sz w:val="18"/>
                      <w:szCs w:val="18"/>
                    </w:rPr>
                  </w:pPr>
                  <w:r w:rsidRPr="00985853">
                    <w:rPr>
                      <w:sz w:val="18"/>
                      <w:szCs w:val="18"/>
                    </w:rPr>
                    <w:t>9.04/17</w:t>
                  </w:r>
                </w:p>
              </w:tc>
              <w:tc>
                <w:tcPr>
                  <w:tcW w:w="2340" w:type="dxa"/>
                  <w:tcBorders>
                    <w:top w:val="single" w:sz="4" w:space="0" w:color="auto"/>
                    <w:left w:val="single" w:sz="4" w:space="0" w:color="auto"/>
                    <w:bottom w:val="single" w:sz="4" w:space="0" w:color="auto"/>
                    <w:right w:val="single" w:sz="4" w:space="0" w:color="auto"/>
                  </w:tcBorders>
                  <w:vAlign w:val="center"/>
                </w:tcPr>
                <w:p w14:paraId="59B18D58" w14:textId="77777777" w:rsidR="003E3176" w:rsidRPr="00985853" w:rsidRDefault="003E3176" w:rsidP="00EA20DB">
                  <w:pPr>
                    <w:spacing w:before="0" w:after="0" w:line="240" w:lineRule="auto"/>
                    <w:jc w:val="center"/>
                    <w:rPr>
                      <w:sz w:val="18"/>
                      <w:szCs w:val="18"/>
                    </w:rPr>
                  </w:pPr>
                  <w:r w:rsidRPr="00985853">
                    <w:rPr>
                      <w:sz w:val="18"/>
                      <w:szCs w:val="18"/>
                    </w:rPr>
                    <w:t>8.28/7</w:t>
                  </w:r>
                </w:p>
              </w:tc>
            </w:tr>
            <w:tr w:rsidR="003E3176" w:rsidRPr="00985853" w14:paraId="011DCBEB" w14:textId="77777777" w:rsidTr="00967166">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8C7CAB9" w14:textId="77777777" w:rsidR="003E3176" w:rsidRPr="00985853" w:rsidRDefault="003E3176" w:rsidP="00EA20DB">
                  <w:pPr>
                    <w:spacing w:before="0" w:after="0" w:line="240" w:lineRule="auto"/>
                    <w:jc w:val="center"/>
                    <w:rPr>
                      <w:sz w:val="18"/>
                      <w:szCs w:val="18"/>
                    </w:rPr>
                  </w:pPr>
                  <w:r w:rsidRPr="00985853">
                    <w:rPr>
                      <w:sz w:val="18"/>
                      <w:szCs w:val="18"/>
                    </w:rPr>
                    <w:t>10</w:t>
                  </w:r>
                </w:p>
              </w:tc>
              <w:tc>
                <w:tcPr>
                  <w:tcW w:w="2340" w:type="dxa"/>
                  <w:tcBorders>
                    <w:top w:val="single" w:sz="4" w:space="0" w:color="auto"/>
                    <w:left w:val="single" w:sz="4" w:space="0" w:color="auto"/>
                    <w:bottom w:val="single" w:sz="4" w:space="0" w:color="auto"/>
                    <w:right w:val="single" w:sz="4" w:space="0" w:color="auto"/>
                  </w:tcBorders>
                  <w:vAlign w:val="center"/>
                </w:tcPr>
                <w:p w14:paraId="73B8DA25" w14:textId="77777777" w:rsidR="003E3176" w:rsidRPr="00985853" w:rsidRDefault="003E3176" w:rsidP="00EA20DB">
                  <w:pPr>
                    <w:spacing w:before="0" w:after="0" w:line="240" w:lineRule="auto"/>
                    <w:jc w:val="center"/>
                    <w:rPr>
                      <w:sz w:val="18"/>
                      <w:szCs w:val="18"/>
                    </w:rPr>
                  </w:pPr>
                  <w:r w:rsidRPr="00985853">
                    <w:rPr>
                      <w:sz w:val="18"/>
                      <w:szCs w:val="18"/>
                    </w:rPr>
                    <w:t>5.98/5</w:t>
                  </w:r>
                </w:p>
              </w:tc>
              <w:tc>
                <w:tcPr>
                  <w:tcW w:w="2340" w:type="dxa"/>
                  <w:tcBorders>
                    <w:top w:val="single" w:sz="4" w:space="0" w:color="auto"/>
                    <w:left w:val="single" w:sz="4" w:space="0" w:color="auto"/>
                    <w:bottom w:val="single" w:sz="4" w:space="0" w:color="auto"/>
                    <w:right w:val="single" w:sz="4" w:space="0" w:color="auto"/>
                  </w:tcBorders>
                  <w:vAlign w:val="center"/>
                </w:tcPr>
                <w:p w14:paraId="1595AD76" w14:textId="77777777" w:rsidR="003E3176" w:rsidRPr="00985853" w:rsidRDefault="003E3176" w:rsidP="00EA20DB">
                  <w:pPr>
                    <w:spacing w:before="0" w:after="0" w:line="240" w:lineRule="auto"/>
                    <w:jc w:val="center"/>
                    <w:rPr>
                      <w:sz w:val="18"/>
                      <w:szCs w:val="18"/>
                    </w:rPr>
                  </w:pPr>
                  <w:r w:rsidRPr="00985853">
                    <w:rPr>
                      <w:sz w:val="18"/>
                      <w:szCs w:val="18"/>
                    </w:rPr>
                    <w:t>9.16/17</w:t>
                  </w:r>
                </w:p>
              </w:tc>
              <w:tc>
                <w:tcPr>
                  <w:tcW w:w="2340" w:type="dxa"/>
                  <w:tcBorders>
                    <w:top w:val="single" w:sz="4" w:space="0" w:color="auto"/>
                    <w:left w:val="single" w:sz="4" w:space="0" w:color="auto"/>
                    <w:bottom w:val="single" w:sz="4" w:space="0" w:color="auto"/>
                    <w:right w:val="single" w:sz="4" w:space="0" w:color="auto"/>
                  </w:tcBorders>
                  <w:vAlign w:val="center"/>
                </w:tcPr>
                <w:p w14:paraId="2A2C50A0" w14:textId="77777777" w:rsidR="003E3176" w:rsidRPr="00985853" w:rsidRDefault="003E3176" w:rsidP="00EA20DB">
                  <w:pPr>
                    <w:spacing w:before="0" w:after="0" w:line="240" w:lineRule="auto"/>
                    <w:jc w:val="center"/>
                    <w:rPr>
                      <w:sz w:val="18"/>
                      <w:szCs w:val="18"/>
                    </w:rPr>
                  </w:pPr>
                  <w:r w:rsidRPr="00985853">
                    <w:rPr>
                      <w:sz w:val="18"/>
                      <w:szCs w:val="18"/>
                    </w:rPr>
                    <w:t>7.31/7</w:t>
                  </w:r>
                </w:p>
              </w:tc>
            </w:tr>
            <w:tr w:rsidR="003E3176" w:rsidRPr="00985853" w14:paraId="107532DF" w14:textId="77777777" w:rsidTr="00967166">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6F2495EA" w14:textId="77777777" w:rsidR="003E3176" w:rsidRPr="00985853" w:rsidRDefault="003E3176" w:rsidP="00EA20DB">
                  <w:pPr>
                    <w:spacing w:before="0" w:after="0" w:line="240" w:lineRule="auto"/>
                    <w:jc w:val="center"/>
                    <w:rPr>
                      <w:sz w:val="18"/>
                      <w:szCs w:val="18"/>
                    </w:rPr>
                  </w:pPr>
                  <w:r w:rsidRPr="00985853">
                    <w:rPr>
                      <w:sz w:val="18"/>
                      <w:szCs w:val="18"/>
                    </w:rPr>
                    <w:t>13</w:t>
                  </w:r>
                </w:p>
              </w:tc>
              <w:tc>
                <w:tcPr>
                  <w:tcW w:w="2340" w:type="dxa"/>
                  <w:tcBorders>
                    <w:top w:val="single" w:sz="4" w:space="0" w:color="auto"/>
                    <w:left w:val="single" w:sz="4" w:space="0" w:color="auto"/>
                    <w:bottom w:val="single" w:sz="4" w:space="0" w:color="auto"/>
                    <w:right w:val="single" w:sz="4" w:space="0" w:color="auto"/>
                  </w:tcBorders>
                  <w:vAlign w:val="center"/>
                </w:tcPr>
                <w:p w14:paraId="69981DE7" w14:textId="77777777" w:rsidR="003E3176" w:rsidRPr="00985853" w:rsidRDefault="003E3176" w:rsidP="00EA20DB">
                  <w:pPr>
                    <w:spacing w:before="0" w:after="0" w:line="240" w:lineRule="auto"/>
                    <w:jc w:val="center"/>
                    <w:rPr>
                      <w:sz w:val="18"/>
                      <w:szCs w:val="18"/>
                    </w:rPr>
                  </w:pPr>
                  <w:r w:rsidRPr="00985853">
                    <w:rPr>
                      <w:sz w:val="18"/>
                      <w:szCs w:val="18"/>
                    </w:rPr>
                    <w:t>5.78/5</w:t>
                  </w:r>
                </w:p>
              </w:tc>
              <w:tc>
                <w:tcPr>
                  <w:tcW w:w="2340" w:type="dxa"/>
                  <w:tcBorders>
                    <w:top w:val="single" w:sz="4" w:space="0" w:color="auto"/>
                    <w:left w:val="single" w:sz="4" w:space="0" w:color="auto"/>
                    <w:bottom w:val="single" w:sz="4" w:space="0" w:color="auto"/>
                    <w:right w:val="single" w:sz="4" w:space="0" w:color="auto"/>
                  </w:tcBorders>
                  <w:vAlign w:val="center"/>
                </w:tcPr>
                <w:p w14:paraId="0BC021E1" w14:textId="77777777" w:rsidR="003E3176" w:rsidRPr="00985853" w:rsidRDefault="003E3176" w:rsidP="00EA20DB">
                  <w:pPr>
                    <w:spacing w:before="0" w:after="0" w:line="240" w:lineRule="auto"/>
                    <w:jc w:val="center"/>
                    <w:rPr>
                      <w:sz w:val="18"/>
                      <w:szCs w:val="18"/>
                    </w:rPr>
                  </w:pPr>
                  <w:r w:rsidRPr="00985853">
                    <w:rPr>
                      <w:sz w:val="18"/>
                      <w:szCs w:val="18"/>
                    </w:rPr>
                    <w:t>8.94/17</w:t>
                  </w:r>
                </w:p>
              </w:tc>
              <w:tc>
                <w:tcPr>
                  <w:tcW w:w="2340" w:type="dxa"/>
                  <w:tcBorders>
                    <w:top w:val="single" w:sz="4" w:space="0" w:color="auto"/>
                    <w:left w:val="single" w:sz="4" w:space="0" w:color="auto"/>
                    <w:bottom w:val="single" w:sz="4" w:space="0" w:color="auto"/>
                    <w:right w:val="single" w:sz="4" w:space="0" w:color="auto"/>
                  </w:tcBorders>
                  <w:vAlign w:val="center"/>
                </w:tcPr>
                <w:p w14:paraId="64E06AFC" w14:textId="77777777" w:rsidR="003E3176" w:rsidRPr="00985853" w:rsidRDefault="003E3176" w:rsidP="00EA20DB">
                  <w:pPr>
                    <w:spacing w:before="0" w:after="0" w:line="240" w:lineRule="auto"/>
                    <w:jc w:val="center"/>
                    <w:rPr>
                      <w:sz w:val="18"/>
                      <w:szCs w:val="18"/>
                    </w:rPr>
                  </w:pPr>
                  <w:r w:rsidRPr="00985853">
                    <w:rPr>
                      <w:sz w:val="18"/>
                      <w:szCs w:val="18"/>
                    </w:rPr>
                    <w:t>6.98/7</w:t>
                  </w:r>
                </w:p>
              </w:tc>
            </w:tr>
          </w:tbl>
          <w:p w14:paraId="7B2D4902" w14:textId="77777777" w:rsidR="003E3176" w:rsidRPr="00747D7C" w:rsidRDefault="003E3176" w:rsidP="00EA20DB">
            <w:pPr>
              <w:spacing w:before="0" w:after="0" w:line="240" w:lineRule="auto"/>
            </w:pPr>
          </w:p>
          <w:p w14:paraId="1356D42E" w14:textId="77777777" w:rsidR="003E3176" w:rsidRDefault="003E3176" w:rsidP="00EA20DB">
            <w:pPr>
              <w:spacing w:before="0" w:after="0" w:line="240" w:lineRule="auto"/>
            </w:pPr>
            <w:r w:rsidRPr="00985853">
              <w:rPr>
                <w:b/>
                <w:bCs/>
              </w:rPr>
              <w:t>Observation 4</w:t>
            </w:r>
            <w:r w:rsidRPr="00985853">
              <w:rPr>
                <w:b/>
                <w:bCs/>
              </w:rPr>
              <w:t>：</w:t>
            </w:r>
            <w:r w:rsidRPr="00985853">
              <w:t>The mean values of the intra-cluster DS, ASA, and ESA are very similar across different frequency bands. However, there is still a trend of decreasing with increasing frequency.</w:t>
            </w:r>
          </w:p>
          <w:p w14:paraId="7586A664" w14:textId="77777777" w:rsidR="00985853" w:rsidRPr="00985853" w:rsidRDefault="00985853" w:rsidP="00EA20DB">
            <w:pPr>
              <w:spacing w:before="0" w:after="0" w:line="240" w:lineRule="auto"/>
              <w:rPr>
                <w:b/>
                <w:bCs/>
              </w:rPr>
            </w:pPr>
          </w:p>
          <w:p w14:paraId="4EE1343A" w14:textId="1DC88138" w:rsidR="00910659" w:rsidRPr="00381068" w:rsidRDefault="003E3176" w:rsidP="00EA20DB">
            <w:pPr>
              <w:spacing w:before="0" w:after="0" w:line="240" w:lineRule="auto"/>
            </w:pPr>
            <w:r w:rsidRPr="00985853">
              <w:rPr>
                <w:b/>
                <w:bCs/>
              </w:rPr>
              <w:t>Proposal 4</w:t>
            </w:r>
            <w:r w:rsidRPr="00985853">
              <w:t>: Setting the same intra-cluster DS, ASA, and ESA for different clusters in the 3GPP model might be unreasonable, and the mean of the intra-cluster ASA is notably higher than that of the measured results.</w:t>
            </w:r>
          </w:p>
        </w:tc>
      </w:tr>
    </w:tbl>
    <w:p w14:paraId="0C73155A" w14:textId="77777777" w:rsidR="0061388A" w:rsidRPr="00A12B35" w:rsidRDefault="0061388A">
      <w:pPr>
        <w:pStyle w:val="BodyText"/>
        <w:spacing w:after="0"/>
        <w:rPr>
          <w:rFonts w:ascii="Times New Roman" w:eastAsiaTheme="minorEastAsia" w:hAnsi="Times New Roman"/>
          <w:szCs w:val="20"/>
          <w:lang w:eastAsia="ko-KR"/>
        </w:rPr>
      </w:pPr>
    </w:p>
    <w:p w14:paraId="3606C64F" w14:textId="77777777" w:rsidR="0061388A" w:rsidRPr="00A12B35" w:rsidRDefault="0061388A">
      <w:pPr>
        <w:pStyle w:val="BodyText"/>
        <w:spacing w:after="0"/>
        <w:rPr>
          <w:rFonts w:ascii="Times New Roman" w:eastAsiaTheme="minorEastAsia" w:hAnsi="Times New Roman"/>
          <w:szCs w:val="20"/>
          <w:lang w:eastAsia="ko-KR"/>
        </w:rPr>
      </w:pPr>
    </w:p>
    <w:p w14:paraId="3CF28969"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F8E4A46"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delay spread in the frequency ranges of interest for following scenarios</w:t>
      </w:r>
      <w:r w:rsidRPr="00A12B35">
        <w:rPr>
          <w:rFonts w:ascii="Times New Roman" w:eastAsiaTheme="minorEastAsia" w:hAnsi="Times New Roman"/>
          <w:szCs w:val="20"/>
          <w:lang w:eastAsia="ko-KR"/>
        </w:rPr>
        <w:t>:</w:t>
      </w:r>
    </w:p>
    <w:p w14:paraId="71C5AD77" w14:textId="767DE197" w:rsidR="00A15F1C" w:rsidRDefault="00A15F1C">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(AT&amp;T</w:t>
      </w:r>
      <w:r w:rsidR="00B05B37">
        <w:rPr>
          <w:rFonts w:ascii="Times New Roman" w:eastAsiaTheme="minorEastAsia" w:hAnsi="Times New Roman"/>
          <w:szCs w:val="20"/>
          <w:lang w:eastAsia="ko-KR"/>
        </w:rPr>
        <w:t>, Sharp</w:t>
      </w:r>
      <w:r>
        <w:rPr>
          <w:rFonts w:ascii="Times New Roman" w:eastAsiaTheme="minorEastAsia" w:hAnsi="Times New Roman"/>
          <w:szCs w:val="20"/>
          <w:lang w:eastAsia="ko-KR"/>
        </w:rPr>
        <w:t>)</w:t>
      </w:r>
    </w:p>
    <w:p w14:paraId="0015DD24" w14:textId="113BADF3" w:rsidR="00A15F1C" w:rsidRDefault="00A15F1C"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@15GHz: mean log DS -7.70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15F1C">
        <w:rPr>
          <w:rFonts w:ascii="Times New Roman" w:eastAsiaTheme="minorEastAsia" w:hAnsi="Times New Roman"/>
          <w:szCs w:val="20"/>
          <w:lang w:eastAsia="ko-KR"/>
        </w:rPr>
        <w:t>-7.94</w:t>
      </w:r>
    </w:p>
    <w:p w14:paraId="14E53923" w14:textId="1080B74C" w:rsidR="00B05B37" w:rsidRDefault="00B05B37"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significant difference was noted by Sharp</w:t>
      </w:r>
    </w:p>
    <w:p w14:paraId="31482BB7" w14:textId="0EAAEA6B" w:rsidR="00A15F1C" w:rsidRDefault="00A15F1C">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(AT&amp;T)</w:t>
      </w:r>
    </w:p>
    <w:p w14:paraId="3EC5DE37" w14:textId="1FED1F64" w:rsidR="00A15F1C" w:rsidRDefault="00A15F1C" w:rsidP="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@15GHz: mean log DS -7.51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15F1C">
        <w:rPr>
          <w:rFonts w:ascii="Times New Roman" w:eastAsiaTheme="minorEastAsia" w:hAnsi="Times New Roman"/>
          <w:szCs w:val="20"/>
          <w:lang w:eastAsia="ko-KR"/>
        </w:rPr>
        <w:t>-7.</w:t>
      </w:r>
      <w:r>
        <w:rPr>
          <w:rFonts w:ascii="Times New Roman" w:eastAsiaTheme="minorEastAsia" w:hAnsi="Times New Roman"/>
          <w:szCs w:val="20"/>
          <w:lang w:eastAsia="ko-KR"/>
        </w:rPr>
        <w:t>57</w:t>
      </w:r>
    </w:p>
    <w:p w14:paraId="2C91E147" w14:textId="77777777" w:rsidR="00B05B37" w:rsidRDefault="00B05B37" w:rsidP="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significant difference was noted by Sharp</w:t>
      </w:r>
    </w:p>
    <w:p w14:paraId="50C4440F" w14:textId="6A3924FD"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 (Keysight</w:t>
      </w:r>
      <w:r w:rsidR="00E909AB">
        <w:rPr>
          <w:rFonts w:ascii="Times New Roman" w:eastAsiaTheme="minorEastAsia" w:hAnsi="Times New Roman"/>
          <w:szCs w:val="20"/>
          <w:lang w:eastAsia="ko-KR"/>
        </w:rPr>
        <w:t>, Samsung</w:t>
      </w:r>
      <w:r w:rsidR="00BF7CDC">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5421C50A" w14:textId="0FE0B7F6" w:rsidR="00A15F1C" w:rsidRDefault="00A15F1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@6.5GHz: mean log DS -7.35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8.16</w:t>
      </w:r>
    </w:p>
    <w:p w14:paraId="342EF6E3"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@10.25GHz: mean log DS -7.22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-7.695</w:t>
      </w:r>
    </w:p>
    <w:p w14:paraId="7DF40DBF" w14:textId="762BB5A7" w:rsidR="00BF7CDC" w:rsidRDefault="00BF7CD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@13GHz: mean log DS -7.415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36</w:t>
      </w:r>
    </w:p>
    <w:p w14:paraId="7A0E06CA"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@13.5GHz: mean log DS -7.41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9.19</w:t>
      </w:r>
    </w:p>
    <w:p w14:paraId="3944054E" w14:textId="799FD95B"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NLOS (Huawei, Keysight, Intel</w:t>
      </w:r>
      <w:r w:rsidR="00BF7CDC">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018C5F26"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@10GHz: mean log DS -7.08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-7.37</w:t>
      </w:r>
    </w:p>
    <w:p w14:paraId="687F4869" w14:textId="77777777" w:rsidR="0061388A"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@10GHz: mean log DS -7.08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-7.746</w:t>
      </w:r>
    </w:p>
    <w:p w14:paraId="3ECEF43A" w14:textId="77777777" w:rsidR="00632F9B" w:rsidRPr="00A12B35"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@10.25GHz: mean DS -6.714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-7.53</w:t>
      </w:r>
    </w:p>
    <w:p w14:paraId="07DA32E0" w14:textId="49D27275" w:rsidR="00BF7CDC" w:rsidRPr="00A12B35" w:rsidRDefault="00BF7CDC" w:rsidP="00BF7CDC">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@13GHz: mean log DS -7.105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15</w:t>
      </w:r>
    </w:p>
    <w:p w14:paraId="740D82CB" w14:textId="7381DE5A" w:rsidR="00B05B37" w:rsidRDefault="00B05B37">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(BUPT)</w:t>
      </w:r>
    </w:p>
    <w:p w14:paraId="11ACD600" w14:textId="38C20648" w:rsidR="00B05B37" w:rsidRDefault="00B05B37" w:rsidP="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@13GHz: mean log DS -7.0</w:t>
      </w:r>
      <w:r w:rsidR="00BF7CDC">
        <w:rPr>
          <w:rFonts w:ascii="Times New Roman" w:eastAsiaTheme="minorEastAsia" w:hAnsi="Times New Roman"/>
          <w:szCs w:val="20"/>
          <w:lang w:eastAsia="ko-KR"/>
        </w:rPr>
        <w:t>6</w:t>
      </w:r>
      <w:r>
        <w:rPr>
          <w:rFonts w:ascii="Times New Roman" w:eastAsiaTheme="minorEastAsia" w:hAnsi="Times New Roman"/>
          <w:szCs w:val="20"/>
          <w:lang w:eastAsia="ko-KR"/>
        </w:rPr>
        <w:t xml:space="preserve">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w:t>
      </w:r>
      <w:r>
        <w:rPr>
          <w:rFonts w:ascii="Times New Roman" w:eastAsiaTheme="minorEastAsia" w:hAnsi="Times New Roman"/>
          <w:szCs w:val="20"/>
          <w:lang w:eastAsia="ko-KR"/>
        </w:rPr>
        <w:t>0</w:t>
      </w:r>
      <w:r w:rsidR="00BF7CDC">
        <w:rPr>
          <w:rFonts w:ascii="Times New Roman" w:eastAsiaTheme="minorEastAsia" w:hAnsi="Times New Roman"/>
          <w:szCs w:val="20"/>
          <w:lang w:eastAsia="ko-KR"/>
        </w:rPr>
        <w:t>4</w:t>
      </w:r>
    </w:p>
    <w:p w14:paraId="7609D1B9" w14:textId="4B616FDE"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UMa</w:t>
      </w:r>
      <w:proofErr w:type="spellEnd"/>
      <w:r w:rsidRPr="00A12B35">
        <w:rPr>
          <w:rFonts w:ascii="Times New Roman" w:eastAsiaTheme="minorEastAsia" w:hAnsi="Times New Roman"/>
          <w:szCs w:val="20"/>
          <w:lang w:eastAsia="ko-KR"/>
        </w:rPr>
        <w:t xml:space="preserve"> NLOS (Huawei</w:t>
      </w:r>
      <w:r w:rsidR="00E909AB">
        <w:rPr>
          <w:rFonts w:ascii="Times New Roman" w:eastAsiaTheme="minorEastAsia" w:hAnsi="Times New Roman"/>
          <w:szCs w:val="20"/>
          <w:lang w:eastAsia="ko-KR"/>
        </w:rPr>
        <w:t>, Apple</w:t>
      </w:r>
      <w:r w:rsidRPr="00A12B35">
        <w:rPr>
          <w:rFonts w:ascii="Times New Roman" w:eastAsiaTheme="minorEastAsia" w:hAnsi="Times New Roman"/>
          <w:szCs w:val="20"/>
          <w:lang w:eastAsia="ko-KR"/>
        </w:rPr>
        <w:t>)</w:t>
      </w:r>
    </w:p>
    <w:p w14:paraId="71BF952C"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@6.5GHz: mean log DS -6.458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-7.01</w:t>
      </w:r>
    </w:p>
    <w:p w14:paraId="261FDFC3" w14:textId="3BB90B2B" w:rsidR="00E909AB" w:rsidRDefault="00E909AB">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@8GHz: </w:t>
      </w:r>
      <w:r w:rsidR="00CA044C">
        <w:rPr>
          <w:rFonts w:ascii="Times New Roman" w:eastAsiaTheme="minorEastAsia" w:hAnsi="Times New Roman"/>
          <w:szCs w:val="20"/>
          <w:lang w:eastAsia="ko-KR"/>
        </w:rPr>
        <w:t xml:space="preserve">mean log DS </w:t>
      </w:r>
      <w:r w:rsidR="00632F9B" w:rsidRPr="00A12B35">
        <w:rPr>
          <w:rFonts w:ascii="Times New Roman" w:eastAsiaTheme="minorEastAsia" w:hAnsi="Times New Roman"/>
          <w:szCs w:val="20"/>
          <w:lang w:eastAsia="ko-KR"/>
        </w:rPr>
        <w:t>-</w:t>
      </w:r>
      <w:r w:rsidR="00632F9B">
        <w:rPr>
          <w:rFonts w:ascii="Times New Roman" w:eastAsiaTheme="minorEastAsia" w:hAnsi="Times New Roman"/>
          <w:szCs w:val="20"/>
          <w:lang w:eastAsia="ko-KR"/>
        </w:rPr>
        <w:t>6.46</w:t>
      </w:r>
      <w:r w:rsidR="00CA044C">
        <w:rPr>
          <w:rFonts w:ascii="Times New Roman" w:eastAsiaTheme="minorEastAsia" w:hAnsi="Times New Roman"/>
          <w:szCs w:val="20"/>
          <w:lang w:eastAsia="ko-KR"/>
        </w:rPr>
        <w:t xml:space="preserve"> </w:t>
      </w:r>
      <w:r w:rsidR="00CA044C" w:rsidRPr="00A12B35">
        <w:rPr>
          <w:rFonts w:ascii="Cambria Math" w:eastAsiaTheme="minorEastAsia" w:hAnsi="Cambria Math" w:cs="Cambria Math"/>
          <w:szCs w:val="20"/>
          <w:lang w:eastAsia="ko-KR"/>
        </w:rPr>
        <w:t>⇒</w:t>
      </w:r>
      <w:r w:rsidR="00CA044C" w:rsidRPr="00A12B35">
        <w:rPr>
          <w:rFonts w:ascii="Times New Roman" w:eastAsiaTheme="minorEastAsia" w:hAnsi="Times New Roman"/>
          <w:szCs w:val="20"/>
          <w:lang w:eastAsia="ko-KR"/>
        </w:rPr>
        <w:t xml:space="preserve"> </w:t>
      </w:r>
      <w:r w:rsidR="00632F9B">
        <w:rPr>
          <w:rFonts w:ascii="Times New Roman" w:eastAsiaTheme="minorEastAsia" w:hAnsi="Times New Roman"/>
          <w:szCs w:val="20"/>
          <w:lang w:eastAsia="ko-KR"/>
        </w:rPr>
        <w:t>-7</w:t>
      </w:r>
    </w:p>
    <w:p w14:paraId="59EEF883" w14:textId="77777777" w:rsidR="00632F9B" w:rsidRDefault="00632F9B" w:rsidP="00632F9B">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@12GHz: mean log DS -6.51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-7.12</w:t>
      </w:r>
    </w:p>
    <w:p w14:paraId="2C60BE00" w14:textId="1F353DAB" w:rsidR="00B05B37" w:rsidRDefault="00B05B37">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@13GHz: mean log DS -6.51</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w:t>
      </w:r>
      <w:r>
        <w:rPr>
          <w:rFonts w:ascii="Times New Roman" w:eastAsiaTheme="minorEastAsia" w:hAnsi="Times New Roman"/>
          <w:szCs w:val="20"/>
          <w:lang w:eastAsia="ko-KR"/>
        </w:rPr>
        <w:t>6.98</w:t>
      </w:r>
    </w:p>
    <w:p w14:paraId="746CC28E" w14:textId="5CCD1555" w:rsidR="002D7F28" w:rsidRPr="00A12B35" w:rsidRDefault="002D7F28" w:rsidP="002D7F28">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DS Scaling for CDL and TDL (Sharp)</w:t>
      </w:r>
    </w:p>
    <w:p w14:paraId="7ED1B1EB" w14:textId="77777777" w:rsidR="002D7F28" w:rsidRPr="00147F39" w:rsidRDefault="002D7F28" w:rsidP="002D7F28">
      <w:pPr>
        <w:pStyle w:val="TH"/>
      </w:pPr>
      <w:r w:rsidRPr="00147F39">
        <w:lastRenderedPageBreak/>
        <w:t>Table 7.7.3-2. Scenario specific scaling factors -</w:t>
      </w:r>
      <w:r w:rsidRPr="00147F39">
        <w:rPr>
          <w:rFonts w:hint="eastAsia"/>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730"/>
        <w:gridCol w:w="2663"/>
        <w:gridCol w:w="784"/>
        <w:gridCol w:w="782"/>
        <w:gridCol w:w="784"/>
        <w:gridCol w:w="784"/>
        <w:gridCol w:w="784"/>
        <w:gridCol w:w="625"/>
        <w:gridCol w:w="625"/>
      </w:tblGrid>
      <w:tr w:rsidR="002D7F28" w:rsidRPr="00147F39" w14:paraId="323D31A0" w14:textId="77777777" w:rsidTr="00F6438F">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72E54A06" w14:textId="77777777" w:rsidR="002D7F28" w:rsidRPr="00147F39" w:rsidRDefault="002D7F28" w:rsidP="00F6438F">
            <w:pPr>
              <w:pStyle w:val="TAH"/>
              <w:rPr>
                <w:szCs w:val="18"/>
              </w:rPr>
            </w:pPr>
            <w:r w:rsidRPr="00147F39">
              <w:rPr>
                <w:szCs w:val="18"/>
              </w:rPr>
              <w:t xml:space="preserve">Proposed Scaling Factor </w:t>
            </w:r>
            <w:r w:rsidRPr="00147F39">
              <w:rPr>
                <w:position w:val="-12"/>
                <w:szCs w:val="18"/>
              </w:rPr>
              <w:object w:dxaOrig="800" w:dyaOrig="360" w14:anchorId="7D384613">
                <v:shape id="_x0000_i1028" type="#_x0000_t75" style="width:40.2pt;height:18.25pt" o:ole="">
                  <v:imagedata r:id="rId59" o:title=""/>
                </v:shape>
                <o:OLEObject Type="Embed" ProgID="Equation.3" ShapeID="_x0000_i1028" DrawAspect="Content" ObjectID="_1790424643" r:id="rId60"/>
              </w:object>
            </w:r>
            <w:r w:rsidRPr="00147F39">
              <w:rPr>
                <w:szCs w:val="18"/>
              </w:rPr>
              <w:t xml:space="preserve"> in [ns]</w:t>
            </w:r>
          </w:p>
        </w:tc>
        <w:tc>
          <w:tcPr>
            <w:tcW w:w="2446" w:type="pct"/>
            <w:gridSpan w:val="7"/>
            <w:shd w:val="clear" w:color="auto" w:fill="D9D9D9"/>
            <w:vAlign w:val="center"/>
          </w:tcPr>
          <w:p w14:paraId="6155C396" w14:textId="77777777" w:rsidR="002D7F28" w:rsidRPr="00147F39" w:rsidRDefault="002D7F28" w:rsidP="00F6438F">
            <w:pPr>
              <w:pStyle w:val="TAH"/>
              <w:rPr>
                <w:szCs w:val="18"/>
              </w:rPr>
            </w:pPr>
            <w:r w:rsidRPr="00147F39">
              <w:rPr>
                <w:szCs w:val="18"/>
              </w:rPr>
              <w:t>Frequency [GHz]</w:t>
            </w:r>
          </w:p>
        </w:tc>
      </w:tr>
      <w:tr w:rsidR="002D7F28" w:rsidRPr="00147F39" w14:paraId="13A3DD37" w14:textId="77777777" w:rsidTr="002D7F28">
        <w:trPr>
          <w:cantSplit/>
          <w:jc w:val="center"/>
        </w:trPr>
        <w:tc>
          <w:tcPr>
            <w:tcW w:w="2554" w:type="pct"/>
            <w:gridSpan w:val="2"/>
            <w:vMerge/>
            <w:shd w:val="clear" w:color="auto" w:fill="D9D9D9"/>
            <w:vAlign w:val="center"/>
            <w:hideMark/>
          </w:tcPr>
          <w:p w14:paraId="70A5A2AF" w14:textId="77777777" w:rsidR="002D7F28" w:rsidRPr="00147F39" w:rsidRDefault="002D7F28" w:rsidP="00F6438F">
            <w:pPr>
              <w:pStyle w:val="TAH"/>
              <w:rPr>
                <w:rFonts w:eastAsia="Calibri"/>
                <w:szCs w:val="18"/>
              </w:rPr>
            </w:pPr>
          </w:p>
        </w:tc>
        <w:tc>
          <w:tcPr>
            <w:tcW w:w="371" w:type="pct"/>
            <w:shd w:val="clear" w:color="auto" w:fill="D9D9D9"/>
            <w:vAlign w:val="center"/>
          </w:tcPr>
          <w:p w14:paraId="1D5F126E" w14:textId="77777777" w:rsidR="002D7F28" w:rsidRPr="00147F39" w:rsidRDefault="002D7F28" w:rsidP="00F6438F">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6352CD5E" w14:textId="77777777" w:rsidR="002D7F28" w:rsidRPr="00147F39" w:rsidRDefault="002D7F28" w:rsidP="00F6438F">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7A9D6CF5" w14:textId="77777777" w:rsidR="002D7F28" w:rsidRPr="00147F39" w:rsidRDefault="002D7F28" w:rsidP="00F6438F">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0469DCBB" w14:textId="77777777" w:rsidR="002D7F28" w:rsidRPr="00147F39" w:rsidRDefault="002D7F28" w:rsidP="00F6438F">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6C45B0CC" w14:textId="77777777" w:rsidR="002D7F28" w:rsidRPr="00147F39" w:rsidRDefault="002D7F28" w:rsidP="00F6438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489C6B29" w14:textId="77777777" w:rsidR="002D7F28" w:rsidRPr="00147F39" w:rsidRDefault="002D7F28" w:rsidP="00F6438F">
            <w:pPr>
              <w:pStyle w:val="TAH"/>
              <w:rPr>
                <w:szCs w:val="18"/>
              </w:rPr>
            </w:pPr>
            <w:r w:rsidRPr="00147F39">
              <w:rPr>
                <w:szCs w:val="18"/>
              </w:rPr>
              <w:t>60</w:t>
            </w:r>
          </w:p>
        </w:tc>
        <w:tc>
          <w:tcPr>
            <w:tcW w:w="295" w:type="pct"/>
            <w:shd w:val="clear" w:color="auto" w:fill="D9D9D9"/>
            <w:tcMar>
              <w:top w:w="15" w:type="dxa"/>
              <w:left w:w="15" w:type="dxa"/>
              <w:bottom w:w="0" w:type="dxa"/>
              <w:right w:w="15" w:type="dxa"/>
            </w:tcMar>
            <w:vAlign w:val="center"/>
            <w:hideMark/>
          </w:tcPr>
          <w:p w14:paraId="33C7D0D9" w14:textId="77777777" w:rsidR="002D7F28" w:rsidRPr="00147F39" w:rsidRDefault="002D7F28" w:rsidP="00F6438F">
            <w:pPr>
              <w:pStyle w:val="TAH"/>
              <w:rPr>
                <w:szCs w:val="18"/>
              </w:rPr>
            </w:pPr>
            <w:r w:rsidRPr="00147F39">
              <w:rPr>
                <w:szCs w:val="18"/>
              </w:rPr>
              <w:t>70</w:t>
            </w:r>
          </w:p>
        </w:tc>
      </w:tr>
      <w:tr w:rsidR="002D7F28" w:rsidRPr="00147F39" w14:paraId="02D170F5" w14:textId="77777777" w:rsidTr="002D7F28">
        <w:trPr>
          <w:cantSplit/>
          <w:jc w:val="center"/>
        </w:trPr>
        <w:tc>
          <w:tcPr>
            <w:tcW w:w="1293" w:type="pct"/>
            <w:vMerge w:val="restart"/>
            <w:shd w:val="clear" w:color="auto" w:fill="F2F2F2"/>
            <w:tcMar>
              <w:top w:w="15" w:type="dxa"/>
              <w:left w:w="108" w:type="dxa"/>
              <w:bottom w:w="0" w:type="dxa"/>
              <w:right w:w="108" w:type="dxa"/>
            </w:tcMar>
            <w:vAlign w:val="center"/>
            <w:hideMark/>
          </w:tcPr>
          <w:p w14:paraId="106A4C4B" w14:textId="77777777" w:rsidR="002D7F28" w:rsidRPr="00147F39" w:rsidRDefault="002D7F28" w:rsidP="00F6438F">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8FD8D65" w14:textId="77777777" w:rsidR="002D7F28" w:rsidRPr="00147F39" w:rsidRDefault="002D7F28" w:rsidP="00F6438F">
            <w:pPr>
              <w:pStyle w:val="TAC"/>
              <w:rPr>
                <w:szCs w:val="18"/>
              </w:rPr>
            </w:pPr>
            <w:r w:rsidRPr="00147F39">
              <w:rPr>
                <w:szCs w:val="18"/>
              </w:rPr>
              <w:t>Short-delay profile</w:t>
            </w:r>
          </w:p>
        </w:tc>
        <w:tc>
          <w:tcPr>
            <w:tcW w:w="371" w:type="pct"/>
            <w:vAlign w:val="center"/>
          </w:tcPr>
          <w:p w14:paraId="122645B8" w14:textId="77777777" w:rsidR="002D7F28" w:rsidRPr="00147F39" w:rsidRDefault="002D7F28" w:rsidP="00F6438F">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614D5824" w14:textId="77777777" w:rsidR="002D7F28" w:rsidRPr="00147F39" w:rsidRDefault="002D7F28" w:rsidP="00F6438F">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6F3B5509" w14:textId="410B385B" w:rsidR="002D7F28" w:rsidRPr="00147F39" w:rsidRDefault="002D7F28" w:rsidP="00F6438F">
            <w:pPr>
              <w:pStyle w:val="TAC"/>
              <w:rPr>
                <w:szCs w:val="18"/>
              </w:rPr>
            </w:pPr>
            <w:r w:rsidRPr="002D7F28">
              <w:rPr>
                <w:strike/>
                <w:color w:val="C00000"/>
                <w:szCs w:val="18"/>
              </w:rPr>
              <w:t>16</w:t>
            </w:r>
            <w:r w:rsidRPr="00147F39">
              <w:rPr>
                <w:szCs w:val="18"/>
              </w:rPr>
              <w:t xml:space="preserve"> </w:t>
            </w:r>
            <w:r w:rsidRPr="002D7F28">
              <w:rPr>
                <w:color w:val="C00000"/>
                <w:szCs w:val="18"/>
                <w:u w:val="single"/>
              </w:rPr>
              <w:t>15</w:t>
            </w:r>
          </w:p>
        </w:tc>
        <w:tc>
          <w:tcPr>
            <w:tcW w:w="371" w:type="pct"/>
            <w:tcMar>
              <w:top w:w="15" w:type="dxa"/>
              <w:left w:w="15" w:type="dxa"/>
              <w:bottom w:w="0" w:type="dxa"/>
              <w:right w:w="15" w:type="dxa"/>
            </w:tcMar>
            <w:vAlign w:val="center"/>
            <w:hideMark/>
          </w:tcPr>
          <w:p w14:paraId="523A330E" w14:textId="77777777" w:rsidR="002D7F28" w:rsidRPr="00147F39" w:rsidRDefault="002D7F28" w:rsidP="00F6438F">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1DC5726F" w14:textId="77777777" w:rsidR="002D7F28" w:rsidRPr="00147F39" w:rsidRDefault="002D7F28" w:rsidP="00F6438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3AC3D7B4" w14:textId="77777777" w:rsidR="002D7F28" w:rsidRPr="00147F39" w:rsidRDefault="002D7F28" w:rsidP="00F6438F">
            <w:pPr>
              <w:pStyle w:val="TAC"/>
              <w:rPr>
                <w:szCs w:val="18"/>
              </w:rPr>
            </w:pPr>
            <w:r w:rsidRPr="00147F39">
              <w:rPr>
                <w:szCs w:val="18"/>
              </w:rPr>
              <w:t xml:space="preserve">16 </w:t>
            </w:r>
          </w:p>
        </w:tc>
        <w:tc>
          <w:tcPr>
            <w:tcW w:w="295" w:type="pct"/>
            <w:tcMar>
              <w:top w:w="15" w:type="dxa"/>
              <w:left w:w="15" w:type="dxa"/>
              <w:bottom w:w="0" w:type="dxa"/>
              <w:right w:w="15" w:type="dxa"/>
            </w:tcMar>
            <w:vAlign w:val="center"/>
            <w:hideMark/>
          </w:tcPr>
          <w:p w14:paraId="0636E3E5" w14:textId="77777777" w:rsidR="002D7F28" w:rsidRPr="00147F39" w:rsidRDefault="002D7F28" w:rsidP="00F6438F">
            <w:pPr>
              <w:pStyle w:val="TAC"/>
              <w:rPr>
                <w:szCs w:val="18"/>
              </w:rPr>
            </w:pPr>
            <w:r w:rsidRPr="00147F39">
              <w:rPr>
                <w:szCs w:val="18"/>
              </w:rPr>
              <w:t xml:space="preserve">16 </w:t>
            </w:r>
          </w:p>
        </w:tc>
      </w:tr>
      <w:tr w:rsidR="002D7F28" w:rsidRPr="00147F39" w14:paraId="259ADC5C" w14:textId="77777777" w:rsidTr="002D7F28">
        <w:trPr>
          <w:cantSplit/>
          <w:jc w:val="center"/>
        </w:trPr>
        <w:tc>
          <w:tcPr>
            <w:tcW w:w="1293" w:type="pct"/>
            <w:vMerge/>
            <w:shd w:val="clear" w:color="auto" w:fill="F2F2F2"/>
            <w:vAlign w:val="center"/>
            <w:hideMark/>
          </w:tcPr>
          <w:p w14:paraId="37E7134A" w14:textId="77777777" w:rsidR="002D7F28" w:rsidRPr="00147F39" w:rsidRDefault="002D7F28" w:rsidP="00F6438F">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36DBBEC6" w14:textId="77777777" w:rsidR="002D7F28" w:rsidRPr="00147F39" w:rsidRDefault="002D7F28" w:rsidP="00F6438F">
            <w:pPr>
              <w:pStyle w:val="TAC"/>
              <w:rPr>
                <w:szCs w:val="18"/>
              </w:rPr>
            </w:pPr>
            <w:r w:rsidRPr="00147F39">
              <w:rPr>
                <w:szCs w:val="18"/>
              </w:rPr>
              <w:t>Normal-delay profile</w:t>
            </w:r>
          </w:p>
        </w:tc>
        <w:tc>
          <w:tcPr>
            <w:tcW w:w="371" w:type="pct"/>
            <w:vAlign w:val="center"/>
          </w:tcPr>
          <w:p w14:paraId="273287F3" w14:textId="77777777" w:rsidR="002D7F28" w:rsidRPr="00147F39" w:rsidRDefault="002D7F28" w:rsidP="00F6438F">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8963CD5" w14:textId="77777777" w:rsidR="002D7F28" w:rsidRPr="00147F39" w:rsidRDefault="002D7F28" w:rsidP="00F6438F">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16A8A321" w14:textId="4AA6C498" w:rsidR="002D7F28" w:rsidRPr="00147F39" w:rsidRDefault="002D7F28" w:rsidP="00F6438F">
            <w:pPr>
              <w:pStyle w:val="TAC"/>
              <w:rPr>
                <w:szCs w:val="18"/>
              </w:rPr>
            </w:pPr>
            <w:r w:rsidRPr="002D7F28">
              <w:rPr>
                <w:strike/>
                <w:color w:val="C00000"/>
                <w:szCs w:val="18"/>
              </w:rPr>
              <w:t>24</w:t>
            </w:r>
            <w:r>
              <w:rPr>
                <w:szCs w:val="18"/>
              </w:rPr>
              <w:t xml:space="preserve"> </w:t>
            </w:r>
            <w:r w:rsidRPr="002D7F28">
              <w:rPr>
                <w:color w:val="C00000"/>
                <w:szCs w:val="18"/>
                <w:u w:val="single"/>
              </w:rPr>
              <w:t>40</w:t>
            </w:r>
          </w:p>
        </w:tc>
        <w:tc>
          <w:tcPr>
            <w:tcW w:w="371" w:type="pct"/>
            <w:tcMar>
              <w:top w:w="15" w:type="dxa"/>
              <w:left w:w="15" w:type="dxa"/>
              <w:bottom w:w="0" w:type="dxa"/>
              <w:right w:w="15" w:type="dxa"/>
            </w:tcMar>
            <w:vAlign w:val="center"/>
            <w:hideMark/>
          </w:tcPr>
          <w:p w14:paraId="5E86E41B" w14:textId="77777777" w:rsidR="002D7F28" w:rsidRPr="00147F39" w:rsidRDefault="002D7F28" w:rsidP="00F6438F">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77E9C5B5" w14:textId="77777777" w:rsidR="002D7F28" w:rsidRPr="00147F39" w:rsidRDefault="002D7F28" w:rsidP="00F6438F">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E52B227" w14:textId="77777777" w:rsidR="002D7F28" w:rsidRPr="00147F39" w:rsidRDefault="002D7F28" w:rsidP="00F6438F">
            <w:pPr>
              <w:pStyle w:val="TAC"/>
              <w:rPr>
                <w:szCs w:val="18"/>
              </w:rPr>
            </w:pPr>
            <w:r w:rsidRPr="00147F39">
              <w:rPr>
                <w:szCs w:val="18"/>
              </w:rPr>
              <w:t>16</w:t>
            </w:r>
          </w:p>
        </w:tc>
        <w:tc>
          <w:tcPr>
            <w:tcW w:w="295" w:type="pct"/>
            <w:tcMar>
              <w:top w:w="15" w:type="dxa"/>
              <w:left w:w="15" w:type="dxa"/>
              <w:bottom w:w="0" w:type="dxa"/>
              <w:right w:w="15" w:type="dxa"/>
            </w:tcMar>
            <w:vAlign w:val="center"/>
            <w:hideMark/>
          </w:tcPr>
          <w:p w14:paraId="258976AF" w14:textId="77777777" w:rsidR="002D7F28" w:rsidRPr="00147F39" w:rsidRDefault="002D7F28" w:rsidP="00F6438F">
            <w:pPr>
              <w:pStyle w:val="TAC"/>
              <w:rPr>
                <w:szCs w:val="18"/>
              </w:rPr>
            </w:pPr>
            <w:r w:rsidRPr="00147F39">
              <w:rPr>
                <w:szCs w:val="18"/>
              </w:rPr>
              <w:t>16</w:t>
            </w:r>
          </w:p>
        </w:tc>
      </w:tr>
      <w:tr w:rsidR="002D7F28" w:rsidRPr="00147F39" w14:paraId="095060CF" w14:textId="77777777" w:rsidTr="002D7F28">
        <w:trPr>
          <w:cantSplit/>
          <w:jc w:val="center"/>
        </w:trPr>
        <w:tc>
          <w:tcPr>
            <w:tcW w:w="1293" w:type="pct"/>
            <w:vMerge/>
            <w:shd w:val="clear" w:color="auto" w:fill="F2F2F2"/>
            <w:vAlign w:val="center"/>
            <w:hideMark/>
          </w:tcPr>
          <w:p w14:paraId="41048585" w14:textId="77777777" w:rsidR="002D7F28" w:rsidRPr="00147F39" w:rsidRDefault="002D7F28" w:rsidP="00F6438F">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65831FD2" w14:textId="77777777" w:rsidR="002D7F28" w:rsidRPr="00147F39" w:rsidRDefault="002D7F28" w:rsidP="00F6438F">
            <w:pPr>
              <w:pStyle w:val="TAC"/>
              <w:rPr>
                <w:szCs w:val="18"/>
              </w:rPr>
            </w:pPr>
            <w:r w:rsidRPr="00147F39">
              <w:rPr>
                <w:szCs w:val="18"/>
              </w:rPr>
              <w:t>Long-delay profile</w:t>
            </w:r>
          </w:p>
        </w:tc>
        <w:tc>
          <w:tcPr>
            <w:tcW w:w="371" w:type="pct"/>
            <w:vAlign w:val="center"/>
          </w:tcPr>
          <w:p w14:paraId="7268B9B1" w14:textId="77777777" w:rsidR="002D7F28" w:rsidRPr="00147F39" w:rsidRDefault="002D7F28" w:rsidP="00F6438F">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36A8A58D" w14:textId="77777777" w:rsidR="002D7F28" w:rsidRPr="00147F39" w:rsidRDefault="002D7F28" w:rsidP="00F6438F">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7EE3DB93" w14:textId="72DF036F" w:rsidR="002D7F28" w:rsidRPr="00147F39" w:rsidRDefault="002D7F28" w:rsidP="00F6438F">
            <w:pPr>
              <w:pStyle w:val="TAC"/>
              <w:rPr>
                <w:szCs w:val="18"/>
              </w:rPr>
            </w:pPr>
            <w:r w:rsidRPr="002D7F28">
              <w:rPr>
                <w:strike/>
                <w:color w:val="C00000"/>
                <w:szCs w:val="18"/>
              </w:rPr>
              <w:t>47</w:t>
            </w:r>
            <w:r>
              <w:rPr>
                <w:szCs w:val="18"/>
              </w:rPr>
              <w:t xml:space="preserve"> </w:t>
            </w:r>
            <w:r w:rsidRPr="002D7F28">
              <w:rPr>
                <w:color w:val="C00000"/>
                <w:szCs w:val="18"/>
                <w:u w:val="single"/>
              </w:rPr>
              <w:t>55</w:t>
            </w:r>
          </w:p>
        </w:tc>
        <w:tc>
          <w:tcPr>
            <w:tcW w:w="371" w:type="pct"/>
            <w:tcMar>
              <w:top w:w="15" w:type="dxa"/>
              <w:left w:w="15" w:type="dxa"/>
              <w:bottom w:w="0" w:type="dxa"/>
              <w:right w:w="15" w:type="dxa"/>
            </w:tcMar>
            <w:vAlign w:val="center"/>
            <w:hideMark/>
          </w:tcPr>
          <w:p w14:paraId="066B8FF1" w14:textId="77777777" w:rsidR="002D7F28" w:rsidRPr="00147F39" w:rsidRDefault="002D7F28" w:rsidP="00F6438F">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677DB5A3" w14:textId="77777777" w:rsidR="002D7F28" w:rsidRPr="00147F39" w:rsidRDefault="002D7F28" w:rsidP="00F6438F">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CAE2B0B" w14:textId="77777777" w:rsidR="002D7F28" w:rsidRPr="00147F39" w:rsidRDefault="002D7F28" w:rsidP="00F6438F">
            <w:pPr>
              <w:pStyle w:val="TAC"/>
              <w:rPr>
                <w:szCs w:val="18"/>
              </w:rPr>
            </w:pPr>
            <w:r w:rsidRPr="00147F39">
              <w:rPr>
                <w:szCs w:val="18"/>
              </w:rPr>
              <w:t>38</w:t>
            </w:r>
          </w:p>
        </w:tc>
        <w:tc>
          <w:tcPr>
            <w:tcW w:w="295" w:type="pct"/>
            <w:tcMar>
              <w:top w:w="15" w:type="dxa"/>
              <w:left w:w="15" w:type="dxa"/>
              <w:bottom w:w="0" w:type="dxa"/>
              <w:right w:w="15" w:type="dxa"/>
            </w:tcMar>
            <w:vAlign w:val="center"/>
            <w:hideMark/>
          </w:tcPr>
          <w:p w14:paraId="20B6365D" w14:textId="77777777" w:rsidR="002D7F28" w:rsidRPr="00147F39" w:rsidRDefault="002D7F28" w:rsidP="00F6438F">
            <w:pPr>
              <w:pStyle w:val="TAC"/>
              <w:rPr>
                <w:szCs w:val="18"/>
              </w:rPr>
            </w:pPr>
            <w:r w:rsidRPr="00147F39">
              <w:rPr>
                <w:szCs w:val="18"/>
              </w:rPr>
              <w:t>37</w:t>
            </w:r>
          </w:p>
        </w:tc>
      </w:tr>
    </w:tbl>
    <w:p w14:paraId="2CDB898A" w14:textId="77777777" w:rsidR="002D7F28" w:rsidRPr="00A12B35" w:rsidRDefault="002D7F28">
      <w:pPr>
        <w:pStyle w:val="BodyText"/>
        <w:spacing w:after="0"/>
        <w:rPr>
          <w:rFonts w:ascii="Times New Roman" w:eastAsiaTheme="minorEastAsia" w:hAnsi="Times New Roman"/>
          <w:szCs w:val="20"/>
          <w:lang w:eastAsia="ko-KR"/>
        </w:rPr>
      </w:pPr>
    </w:p>
    <w:p w14:paraId="6AE5718B" w14:textId="1B1CC14F" w:rsidR="00AE01BE" w:rsidRDefault="00113AD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Huawei has provided </w:t>
      </w:r>
      <w:r w:rsidR="00F231D3">
        <w:rPr>
          <w:rFonts w:ascii="Times New Roman" w:eastAsiaTheme="minorEastAsia" w:hAnsi="Times New Roman"/>
          <w:szCs w:val="20"/>
          <w:lang w:eastAsia="ko-KR"/>
        </w:rPr>
        <w:t>i</w:t>
      </w:r>
      <w:r>
        <w:rPr>
          <w:rFonts w:ascii="Times New Roman" w:eastAsiaTheme="minorEastAsia" w:hAnsi="Times New Roman"/>
          <w:szCs w:val="20"/>
          <w:lang w:eastAsia="ko-KR"/>
        </w:rPr>
        <w:t xml:space="preserve">nteresting </w:t>
      </w:r>
      <w:r w:rsidR="002E77A1">
        <w:rPr>
          <w:rFonts w:ascii="Times New Roman" w:eastAsiaTheme="minorEastAsia" w:hAnsi="Times New Roman"/>
          <w:szCs w:val="20"/>
          <w:lang w:eastAsia="ko-KR"/>
        </w:rPr>
        <w:t>plots</w:t>
      </w:r>
      <w:r w:rsidR="00F231D3">
        <w:rPr>
          <w:rFonts w:ascii="Times New Roman" w:eastAsiaTheme="minorEastAsia" w:hAnsi="Times New Roman"/>
          <w:szCs w:val="20"/>
          <w:lang w:eastAsia="ko-KR"/>
        </w:rPr>
        <w:t xml:space="preserve"> (see below)</w:t>
      </w:r>
      <w:r w:rsidR="002E77A1">
        <w:rPr>
          <w:rFonts w:ascii="Times New Roman" w:eastAsiaTheme="minorEastAsia" w:hAnsi="Times New Roman"/>
          <w:szCs w:val="20"/>
          <w:lang w:eastAsia="ko-KR"/>
        </w:rPr>
        <w:t xml:space="preserve"> that compares results from companies. Moderator thinks such figures are quite useful and suggests </w:t>
      </w:r>
      <w:proofErr w:type="gramStart"/>
      <w:r w:rsidR="002E77A1">
        <w:rPr>
          <w:rFonts w:ascii="Times New Roman" w:eastAsiaTheme="minorEastAsia" w:hAnsi="Times New Roman"/>
          <w:szCs w:val="20"/>
          <w:lang w:eastAsia="ko-KR"/>
        </w:rPr>
        <w:t>to see</w:t>
      </w:r>
      <w:proofErr w:type="gramEnd"/>
      <w:r w:rsidR="002E77A1">
        <w:rPr>
          <w:rFonts w:ascii="Times New Roman" w:eastAsiaTheme="minorEastAsia" w:hAnsi="Times New Roman"/>
          <w:szCs w:val="20"/>
          <w:lang w:eastAsia="ko-KR"/>
        </w:rPr>
        <w:t xml:space="preserve"> if RAN1 can plot such results. Moderator will share a template for collecting results for interested scenarios.</w:t>
      </w:r>
    </w:p>
    <w:p w14:paraId="1F146562" w14:textId="78EB6618" w:rsidR="00AE01BE" w:rsidRDefault="00AE01BE" w:rsidP="00F231D3">
      <w:pPr>
        <w:spacing w:after="120"/>
        <w:jc w:val="center"/>
        <w:rPr>
          <w:rFonts w:eastAsiaTheme="minorEastAsia"/>
          <w:sz w:val="22"/>
          <w:szCs w:val="22"/>
          <w:lang w:eastAsia="zh-CN"/>
        </w:rPr>
      </w:pPr>
      <w:r>
        <w:rPr>
          <w:rFonts w:eastAsiaTheme="minorEastAsia"/>
          <w:noProof/>
          <w:sz w:val="22"/>
          <w:szCs w:val="22"/>
          <w:lang w:eastAsia="zh-CN"/>
        </w:rPr>
        <w:drawing>
          <wp:inline distT="0" distB="0" distL="0" distR="0" wp14:anchorId="566B67E0" wp14:editId="5A892819">
            <wp:extent cx="3803650" cy="3069714"/>
            <wp:effectExtent l="0" t="0" r="0" b="0"/>
            <wp:docPr id="53" name="图片 5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 diagram of a graph&#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45497" cy="3103486"/>
                    </a:xfrm>
                    <a:prstGeom prst="rect">
                      <a:avLst/>
                    </a:prstGeom>
                    <a:noFill/>
                  </pic:spPr>
                </pic:pic>
              </a:graphicData>
            </a:graphic>
          </wp:inline>
        </w:drawing>
      </w:r>
    </w:p>
    <w:p w14:paraId="53265A3A" w14:textId="77777777" w:rsidR="00D77E8B" w:rsidRPr="00A12B35" w:rsidRDefault="00D77E8B">
      <w:pPr>
        <w:pStyle w:val="BodyText"/>
        <w:spacing w:after="0"/>
        <w:rPr>
          <w:rFonts w:ascii="Times New Roman" w:eastAsiaTheme="minorEastAsia" w:hAnsi="Times New Roman"/>
          <w:szCs w:val="20"/>
          <w:lang w:eastAsia="ko-KR"/>
        </w:rPr>
      </w:pPr>
    </w:p>
    <w:p w14:paraId="2307E24B" w14:textId="106288D0" w:rsidR="0061388A" w:rsidRPr="00A12B35" w:rsidRDefault="00A12B35">
      <w:pPr>
        <w:pStyle w:val="Heading3"/>
        <w:rPr>
          <w:rFonts w:eastAsiaTheme="minorEastAsia"/>
          <w:lang w:val="en-US" w:eastAsia="ko-KR"/>
        </w:rPr>
      </w:pPr>
      <w:r w:rsidRPr="00A12B35">
        <w:rPr>
          <w:rFonts w:eastAsia="SimSun"/>
          <w:lang w:val="en-US" w:eastAsia="zh-CN"/>
        </w:rPr>
        <w:t>4.2.4 Ang</w:t>
      </w:r>
      <w:r w:rsidR="00EF1D99">
        <w:rPr>
          <w:rFonts w:eastAsia="SimSun"/>
          <w:lang w:val="en-US" w:eastAsia="zh-CN"/>
        </w:rPr>
        <w:t>ular Spread</w:t>
      </w:r>
    </w:p>
    <w:tbl>
      <w:tblPr>
        <w:tblStyle w:val="TableGrid"/>
        <w:tblW w:w="0" w:type="auto"/>
        <w:tblLook w:val="04A0" w:firstRow="1" w:lastRow="0" w:firstColumn="1" w:lastColumn="0" w:noHBand="0" w:noVBand="1"/>
      </w:tblPr>
      <w:tblGrid>
        <w:gridCol w:w="1615"/>
        <w:gridCol w:w="9165"/>
      </w:tblGrid>
      <w:tr w:rsidR="0061388A" w:rsidRPr="008F27C3" w14:paraId="1B118BF6" w14:textId="77777777" w:rsidTr="005101B7">
        <w:tc>
          <w:tcPr>
            <w:tcW w:w="1615" w:type="dxa"/>
            <w:shd w:val="clear" w:color="auto" w:fill="DEEAF6" w:themeFill="accent5" w:themeFillTint="33"/>
            <w:vAlign w:val="center"/>
          </w:tcPr>
          <w:p w14:paraId="00810CE6" w14:textId="77777777" w:rsidR="0061388A" w:rsidRPr="008F27C3" w:rsidRDefault="00A12B35" w:rsidP="008F27C3">
            <w:pPr>
              <w:pStyle w:val="BodyText"/>
              <w:spacing w:before="0" w:after="0" w:line="240" w:lineRule="auto"/>
              <w:jc w:val="left"/>
              <w:rPr>
                <w:rFonts w:ascii="Times New Roman" w:hAnsi="Times New Roman"/>
                <w:b/>
                <w:bCs/>
                <w:szCs w:val="20"/>
                <w:lang w:eastAsia="zh-CN"/>
              </w:rPr>
            </w:pPr>
            <w:r w:rsidRPr="008F27C3">
              <w:rPr>
                <w:rFonts w:ascii="Times New Roman" w:hAnsi="Times New Roman"/>
                <w:b/>
                <w:bCs/>
                <w:szCs w:val="20"/>
                <w:lang w:eastAsia="zh-CN"/>
              </w:rPr>
              <w:t>Company</w:t>
            </w:r>
          </w:p>
        </w:tc>
        <w:tc>
          <w:tcPr>
            <w:tcW w:w="9165" w:type="dxa"/>
            <w:shd w:val="clear" w:color="auto" w:fill="DEEAF6" w:themeFill="accent5" w:themeFillTint="33"/>
            <w:vAlign w:val="center"/>
          </w:tcPr>
          <w:p w14:paraId="71D88920" w14:textId="77777777" w:rsidR="0061388A" w:rsidRPr="008F27C3" w:rsidRDefault="00A12B35" w:rsidP="008F27C3">
            <w:pPr>
              <w:pStyle w:val="BodyText"/>
              <w:spacing w:before="0" w:after="0" w:line="240" w:lineRule="auto"/>
              <w:jc w:val="left"/>
              <w:rPr>
                <w:rFonts w:ascii="Times New Roman" w:hAnsi="Times New Roman"/>
                <w:b/>
                <w:bCs/>
                <w:szCs w:val="20"/>
                <w:lang w:eastAsia="zh-CN"/>
              </w:rPr>
            </w:pPr>
            <w:r w:rsidRPr="008F27C3">
              <w:rPr>
                <w:rFonts w:ascii="Times New Roman" w:hAnsi="Times New Roman"/>
                <w:b/>
                <w:bCs/>
                <w:szCs w:val="20"/>
                <w:lang w:eastAsia="zh-CN"/>
              </w:rPr>
              <w:t>Proposals &amp; Observations</w:t>
            </w:r>
          </w:p>
        </w:tc>
      </w:tr>
      <w:tr w:rsidR="0061388A" w:rsidRPr="008F27C3" w14:paraId="19EC3EA3" w14:textId="77777777" w:rsidTr="005101B7">
        <w:tc>
          <w:tcPr>
            <w:tcW w:w="1615" w:type="dxa"/>
            <w:vAlign w:val="center"/>
          </w:tcPr>
          <w:p w14:paraId="0B331AA3" w14:textId="5D6DAC25" w:rsidR="0061388A" w:rsidRPr="008F27C3" w:rsidRDefault="00EF1D99" w:rsidP="008F27C3">
            <w:pPr>
              <w:spacing w:before="0" w:after="0" w:line="240" w:lineRule="auto"/>
              <w:jc w:val="left"/>
            </w:pPr>
            <w:r w:rsidRPr="008F27C3">
              <w:t>[1] Huawei</w:t>
            </w:r>
          </w:p>
        </w:tc>
        <w:tc>
          <w:tcPr>
            <w:tcW w:w="9165" w:type="dxa"/>
            <w:vAlign w:val="center"/>
          </w:tcPr>
          <w:p w14:paraId="2F273CC6" w14:textId="77777777" w:rsidR="00EF1D99" w:rsidRPr="008F27C3" w:rsidRDefault="00EF1D99" w:rsidP="008F27C3">
            <w:pPr>
              <w:pStyle w:val="Caption"/>
              <w:keepNext/>
              <w:widowControl w:val="0"/>
              <w:spacing w:before="0" w:after="0" w:line="240" w:lineRule="auto"/>
              <w:jc w:val="center"/>
              <w:rPr>
                <w:b w:val="0"/>
                <w:bCs w:val="0"/>
                <w:sz w:val="20"/>
                <w:szCs w:val="20"/>
              </w:rPr>
            </w:pPr>
            <w:r w:rsidRPr="008F27C3">
              <w:rPr>
                <w:b w:val="0"/>
                <w:bCs w:val="0"/>
                <w:sz w:val="20"/>
                <w:szCs w:val="20"/>
              </w:rPr>
              <w:t xml:space="preserve">Table </w:t>
            </w:r>
            <w:r w:rsidRPr="008F27C3">
              <w:rPr>
                <w:b w:val="0"/>
                <w:bCs w:val="0"/>
                <w:sz w:val="20"/>
                <w:szCs w:val="20"/>
              </w:rPr>
              <w:fldChar w:fldCharType="begin"/>
            </w:r>
            <w:r w:rsidRPr="008F27C3">
              <w:rPr>
                <w:b w:val="0"/>
                <w:bCs w:val="0"/>
                <w:sz w:val="20"/>
                <w:szCs w:val="20"/>
              </w:rPr>
              <w:instrText xml:space="preserve"> SEQ Table \* ARABIC </w:instrText>
            </w:r>
            <w:r w:rsidRPr="008F27C3">
              <w:rPr>
                <w:b w:val="0"/>
                <w:bCs w:val="0"/>
                <w:sz w:val="20"/>
                <w:szCs w:val="20"/>
              </w:rPr>
              <w:fldChar w:fldCharType="separate"/>
            </w:r>
            <w:r w:rsidRPr="008F27C3">
              <w:rPr>
                <w:b w:val="0"/>
                <w:bCs w:val="0"/>
                <w:noProof/>
                <w:sz w:val="20"/>
                <w:szCs w:val="20"/>
              </w:rPr>
              <w:t>1</w:t>
            </w:r>
            <w:r w:rsidRPr="008F27C3">
              <w:rPr>
                <w:b w:val="0"/>
                <w:bCs w:val="0"/>
                <w:sz w:val="20"/>
                <w:szCs w:val="20"/>
              </w:rPr>
              <w:fldChar w:fldCharType="end"/>
            </w:r>
            <w:r w:rsidRPr="008F27C3">
              <w:rPr>
                <w:b w:val="0"/>
                <w:bCs w:val="0"/>
                <w:sz w:val="20"/>
                <w:szCs w:val="20"/>
              </w:rPr>
              <w:t xml:space="preserve"> Fast fading parameters</w:t>
            </w:r>
          </w:p>
          <w:tbl>
            <w:tblPr>
              <w:tblStyle w:val="TableGrid"/>
              <w:tblW w:w="8939" w:type="dxa"/>
              <w:jc w:val="center"/>
              <w:tblLayout w:type="fixed"/>
              <w:tblCellMar>
                <w:left w:w="0" w:type="dxa"/>
                <w:right w:w="0" w:type="dxa"/>
              </w:tblCellMar>
              <w:tblLook w:val="04A0" w:firstRow="1" w:lastRow="0" w:firstColumn="1" w:lastColumn="0" w:noHBand="0" w:noVBand="1"/>
            </w:tblPr>
            <w:tblGrid>
              <w:gridCol w:w="686"/>
              <w:gridCol w:w="456"/>
              <w:gridCol w:w="403"/>
              <w:gridCol w:w="558"/>
              <w:gridCol w:w="417"/>
              <w:gridCol w:w="560"/>
              <w:gridCol w:w="418"/>
              <w:gridCol w:w="563"/>
              <w:gridCol w:w="421"/>
              <w:gridCol w:w="560"/>
              <w:gridCol w:w="418"/>
              <w:gridCol w:w="558"/>
              <w:gridCol w:w="422"/>
              <w:gridCol w:w="560"/>
              <w:gridCol w:w="418"/>
              <w:gridCol w:w="558"/>
              <w:gridCol w:w="421"/>
              <w:gridCol w:w="542"/>
            </w:tblGrid>
            <w:tr w:rsidR="00EF1D99" w:rsidRPr="008F27C3" w14:paraId="32784310" w14:textId="77777777" w:rsidTr="00EF1D99">
              <w:trPr>
                <w:cantSplit/>
                <w:trHeight w:hRule="exact" w:val="254"/>
                <w:jc w:val="center"/>
              </w:trPr>
              <w:tc>
                <w:tcPr>
                  <w:tcW w:w="1142"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534E07"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r w:rsidRPr="008F27C3">
                    <w:rPr>
                      <w:rFonts w:eastAsia="SimSun"/>
                      <w:sz w:val="12"/>
                      <w:szCs w:val="12"/>
                      <w:lang w:eastAsia="zh-CN"/>
                    </w:rPr>
                    <w:t>Scenario</w:t>
                  </w:r>
                </w:p>
              </w:tc>
              <w:tc>
                <w:tcPr>
                  <w:tcW w:w="193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E50AB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InH @10 GHz</w:t>
                  </w:r>
                </w:p>
              </w:tc>
              <w:tc>
                <w:tcPr>
                  <w:tcW w:w="196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D8830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roofErr w:type="spellStart"/>
                  <w:r w:rsidRPr="008F27C3">
                    <w:rPr>
                      <w:rFonts w:eastAsia="SimSun"/>
                      <w:sz w:val="12"/>
                      <w:szCs w:val="12"/>
                      <w:lang w:eastAsia="zh-CN"/>
                    </w:rPr>
                    <w:t>UMi</w:t>
                  </w:r>
                  <w:proofErr w:type="spellEnd"/>
                  <w:r w:rsidRPr="008F27C3">
                    <w:rPr>
                      <w:rFonts w:eastAsia="SimSun"/>
                      <w:sz w:val="12"/>
                      <w:szCs w:val="12"/>
                      <w:lang w:eastAsia="zh-CN"/>
                    </w:rPr>
                    <w:t xml:space="preserve"> @10 GHz</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7124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roofErr w:type="spellStart"/>
                  <w:r w:rsidRPr="008F27C3">
                    <w:rPr>
                      <w:rFonts w:eastAsia="SimSun"/>
                      <w:sz w:val="12"/>
                      <w:szCs w:val="12"/>
                      <w:lang w:eastAsia="zh-CN"/>
                    </w:rPr>
                    <w:t>UMa</w:t>
                  </w:r>
                  <w:proofErr w:type="spellEnd"/>
                  <w:r w:rsidRPr="008F27C3">
                    <w:rPr>
                      <w:rFonts w:eastAsia="SimSun"/>
                      <w:sz w:val="12"/>
                      <w:szCs w:val="12"/>
                      <w:lang w:eastAsia="zh-CN"/>
                    </w:rPr>
                    <w:t xml:space="preserve"> @6.5 GHz</w:t>
                  </w:r>
                </w:p>
              </w:tc>
              <w:tc>
                <w:tcPr>
                  <w:tcW w:w="19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F6431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roofErr w:type="spellStart"/>
                  <w:r w:rsidRPr="008F27C3">
                    <w:rPr>
                      <w:rFonts w:eastAsia="SimSun"/>
                      <w:sz w:val="12"/>
                      <w:szCs w:val="12"/>
                      <w:lang w:eastAsia="zh-CN"/>
                    </w:rPr>
                    <w:t>UMa</w:t>
                  </w:r>
                  <w:proofErr w:type="spellEnd"/>
                  <w:r w:rsidRPr="008F27C3">
                    <w:rPr>
                      <w:rFonts w:eastAsia="SimSun"/>
                      <w:sz w:val="12"/>
                      <w:szCs w:val="12"/>
                      <w:lang w:eastAsia="zh-CN"/>
                    </w:rPr>
                    <w:t xml:space="preserve"> @13 GHz</w:t>
                  </w:r>
                </w:p>
              </w:tc>
            </w:tr>
            <w:tr w:rsidR="00EF1D99" w:rsidRPr="008F27C3" w14:paraId="46F83DDF" w14:textId="77777777" w:rsidTr="00EF1D99">
              <w:trPr>
                <w:cantSplit/>
                <w:trHeight w:hRule="exact" w:val="254"/>
                <w:jc w:val="center"/>
              </w:trPr>
              <w:tc>
                <w:tcPr>
                  <w:tcW w:w="114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B18CC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9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71E76A" w14:textId="77777777" w:rsidR="00EF1D99" w:rsidRPr="008F27C3" w:rsidRDefault="00EF1D99" w:rsidP="008F27C3">
                  <w:pPr>
                    <w:pStyle w:val="B10"/>
                    <w:keepNext/>
                    <w:widowControl w:val="0"/>
                    <w:spacing w:before="0" w:after="0" w:line="240" w:lineRule="auto"/>
                    <w:ind w:left="0" w:firstLineChars="100" w:firstLine="120"/>
                    <w:rPr>
                      <w:rFonts w:eastAsia="SimSun"/>
                      <w:sz w:val="12"/>
                      <w:szCs w:val="12"/>
                      <w:lang w:eastAsia="zh-CN"/>
                    </w:rPr>
                  </w:pPr>
                  <w:r w:rsidRPr="008F27C3">
                    <w:rPr>
                      <w:rFonts w:eastAsia="SimSun"/>
                      <w:sz w:val="12"/>
                      <w:szCs w:val="12"/>
                      <w:lang w:eastAsia="zh-CN"/>
                    </w:rPr>
                    <w:t>TR 38.901</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C7876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A34A1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5E715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2E91F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A25A5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6FA80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TR 38.901</w:t>
                  </w:r>
                </w:p>
              </w:tc>
              <w:tc>
                <w:tcPr>
                  <w:tcW w:w="9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8CC1E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Measurement</w:t>
                  </w:r>
                </w:p>
              </w:tc>
            </w:tr>
            <w:tr w:rsidR="008F27C3" w:rsidRPr="008F27C3" w14:paraId="23F0ACDF" w14:textId="77777777" w:rsidTr="00EF1D99">
              <w:trPr>
                <w:cantSplit/>
                <w:trHeight w:hRule="exact" w:val="227"/>
                <w:jc w:val="center"/>
              </w:trPr>
              <w:tc>
                <w:tcPr>
                  <w:tcW w:w="1142"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6A6443" w14:textId="77777777" w:rsidR="00EF1D99" w:rsidRPr="008F27C3" w:rsidRDefault="00EF1D99" w:rsidP="008F27C3">
                  <w:pPr>
                    <w:pStyle w:val="B10"/>
                    <w:keepNext/>
                    <w:widowControl w:val="0"/>
                    <w:spacing w:before="0" w:after="0" w:line="240" w:lineRule="auto"/>
                    <w:jc w:val="center"/>
                    <w:rPr>
                      <w:rFonts w:eastAsia="SimSun"/>
                      <w:sz w:val="12"/>
                      <w:szCs w:val="12"/>
                      <w:lang w:eastAsia="zh-CN"/>
                    </w:rPr>
                  </w:pPr>
                </w:p>
              </w:tc>
              <w:tc>
                <w:tcPr>
                  <w:tcW w:w="4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95266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EFCD0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9996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3F047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9A4BC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5ACEC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B002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00E46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472B5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56A6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8032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DD440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86E8F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A3A59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4809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LOS</w:t>
                  </w:r>
                </w:p>
              </w:tc>
              <w:tc>
                <w:tcPr>
                  <w:tcW w:w="5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96596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NLOS</w:t>
                  </w:r>
                </w:p>
              </w:tc>
            </w:tr>
            <w:tr w:rsidR="008F27C3" w:rsidRPr="008F27C3" w14:paraId="26FBB697"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7439A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AOD spread (ASD)</w:t>
                  </w:r>
                  <w:r w:rsidRPr="008F27C3">
                    <w:rPr>
                      <w:rFonts w:eastAsia="SimSun"/>
                      <w:sz w:val="12"/>
                      <w:szCs w:val="12"/>
                      <w:lang w:eastAsia="zh-CN"/>
                    </w:rPr>
                    <w:br/>
                  </w:r>
                  <w:proofErr w:type="spellStart"/>
                  <w:r w:rsidRPr="008F27C3">
                    <w:rPr>
                      <w:rFonts w:eastAsia="SimSun"/>
                      <w:sz w:val="12"/>
                      <w:szCs w:val="12"/>
                      <w:lang w:eastAsia="zh-CN"/>
                    </w:rPr>
                    <w:t>lgASD</w:t>
                  </w:r>
                  <w:proofErr w:type="spellEnd"/>
                  <w:r w:rsidRPr="008F27C3">
                    <w:rPr>
                      <w:rFonts w:eastAsia="SimSun"/>
                      <w:sz w:val="12"/>
                      <w:szCs w:val="12"/>
                      <w:lang w:eastAsia="zh-CN"/>
                    </w:rPr>
                    <w:t>=log10</w:t>
                  </w:r>
                </w:p>
                <w:p w14:paraId="17D3D56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(ASD/1°)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E397E" w14:textId="3B84A14C"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lgASD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1AE05A4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w:t>
                  </w:r>
                </w:p>
              </w:tc>
              <w:tc>
                <w:tcPr>
                  <w:tcW w:w="558" w:type="dxa"/>
                  <w:tcBorders>
                    <w:top w:val="single" w:sz="4" w:space="0" w:color="auto"/>
                    <w:left w:val="single" w:sz="4" w:space="0" w:color="auto"/>
                    <w:bottom w:val="single" w:sz="4" w:space="0" w:color="auto"/>
                    <w:right w:val="single" w:sz="4" w:space="0" w:color="auto"/>
                  </w:tcBorders>
                  <w:vAlign w:val="center"/>
                  <w:hideMark/>
                </w:tcPr>
                <w:p w14:paraId="2BF46F3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1.62</w:t>
                  </w:r>
                </w:p>
              </w:tc>
              <w:tc>
                <w:tcPr>
                  <w:tcW w:w="417" w:type="dxa"/>
                  <w:tcBorders>
                    <w:top w:val="single" w:sz="4" w:space="0" w:color="auto"/>
                    <w:left w:val="single" w:sz="4" w:space="0" w:color="auto"/>
                    <w:bottom w:val="single" w:sz="4" w:space="0" w:color="auto"/>
                    <w:right w:val="single" w:sz="4" w:space="0" w:color="auto"/>
                  </w:tcBorders>
                  <w:vAlign w:val="center"/>
                  <w:hideMark/>
                </w:tcPr>
                <w:p w14:paraId="5B5C9DB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1.21</w:t>
                  </w:r>
                </w:p>
              </w:tc>
              <w:tc>
                <w:tcPr>
                  <w:tcW w:w="560" w:type="dxa"/>
                  <w:tcBorders>
                    <w:top w:val="single" w:sz="4" w:space="0" w:color="auto"/>
                    <w:left w:val="single" w:sz="4" w:space="0" w:color="auto"/>
                    <w:bottom w:val="single" w:sz="4" w:space="0" w:color="auto"/>
                    <w:right w:val="single" w:sz="4" w:space="0" w:color="auto"/>
                  </w:tcBorders>
                  <w:vAlign w:val="center"/>
                  <w:hideMark/>
                </w:tcPr>
                <w:p w14:paraId="0B1BBA3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1.27</w:t>
                  </w:r>
                </w:p>
              </w:tc>
              <w:tc>
                <w:tcPr>
                  <w:tcW w:w="418" w:type="dxa"/>
                  <w:tcBorders>
                    <w:top w:val="single" w:sz="4" w:space="0" w:color="auto"/>
                    <w:left w:val="single" w:sz="4" w:space="0" w:color="auto"/>
                    <w:bottom w:val="single" w:sz="4" w:space="0" w:color="auto"/>
                    <w:right w:val="single" w:sz="4" w:space="0" w:color="auto"/>
                  </w:tcBorders>
                  <w:vAlign w:val="center"/>
                </w:tcPr>
                <w:p w14:paraId="41C4B5E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1.16</w:t>
                  </w:r>
                </w:p>
              </w:tc>
              <w:tc>
                <w:tcPr>
                  <w:tcW w:w="563" w:type="dxa"/>
                  <w:tcBorders>
                    <w:top w:val="single" w:sz="4" w:space="0" w:color="auto"/>
                    <w:left w:val="single" w:sz="4" w:space="0" w:color="auto"/>
                    <w:bottom w:val="single" w:sz="4" w:space="0" w:color="auto"/>
                    <w:right w:val="single" w:sz="4" w:space="0" w:color="auto"/>
                  </w:tcBorders>
                  <w:vAlign w:val="center"/>
                </w:tcPr>
                <w:p w14:paraId="3283A0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1.29</w:t>
                  </w:r>
                </w:p>
              </w:tc>
              <w:tc>
                <w:tcPr>
                  <w:tcW w:w="421" w:type="dxa"/>
                  <w:tcBorders>
                    <w:top w:val="single" w:sz="4" w:space="0" w:color="auto"/>
                    <w:left w:val="single" w:sz="4" w:space="0" w:color="auto"/>
                    <w:bottom w:val="single" w:sz="4" w:space="0" w:color="auto"/>
                    <w:right w:val="single" w:sz="4" w:space="0" w:color="auto"/>
                  </w:tcBorders>
                  <w:vAlign w:val="center"/>
                </w:tcPr>
                <w:p w14:paraId="7EA6E9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1.04</w:t>
                  </w:r>
                </w:p>
              </w:tc>
              <w:tc>
                <w:tcPr>
                  <w:tcW w:w="560" w:type="dxa"/>
                  <w:tcBorders>
                    <w:top w:val="single" w:sz="4" w:space="0" w:color="auto"/>
                    <w:left w:val="single" w:sz="4" w:space="0" w:color="auto"/>
                    <w:bottom w:val="single" w:sz="4" w:space="0" w:color="auto"/>
                    <w:right w:val="single" w:sz="4" w:space="0" w:color="auto"/>
                  </w:tcBorders>
                  <w:vAlign w:val="center"/>
                </w:tcPr>
                <w:p w14:paraId="645A923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1.14</w:t>
                  </w:r>
                </w:p>
              </w:tc>
              <w:tc>
                <w:tcPr>
                  <w:tcW w:w="418" w:type="dxa"/>
                  <w:tcBorders>
                    <w:top w:val="single" w:sz="4" w:space="0" w:color="auto"/>
                    <w:left w:val="single" w:sz="4" w:space="0" w:color="auto"/>
                    <w:bottom w:val="single" w:sz="4" w:space="0" w:color="auto"/>
                    <w:right w:val="single" w:sz="4" w:space="0" w:color="auto"/>
                  </w:tcBorders>
                  <w:vAlign w:val="center"/>
                </w:tcPr>
                <w:p w14:paraId="01A78F9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1.15</w:t>
                  </w:r>
                </w:p>
              </w:tc>
              <w:tc>
                <w:tcPr>
                  <w:tcW w:w="558" w:type="dxa"/>
                  <w:tcBorders>
                    <w:top w:val="single" w:sz="4" w:space="0" w:color="auto"/>
                    <w:left w:val="single" w:sz="4" w:space="0" w:color="auto"/>
                    <w:bottom w:val="single" w:sz="4" w:space="0" w:color="auto"/>
                    <w:right w:val="single" w:sz="4" w:space="0" w:color="auto"/>
                  </w:tcBorders>
                  <w:vAlign w:val="center"/>
                </w:tcPr>
                <w:p w14:paraId="143B436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422" w:type="dxa"/>
                  <w:tcBorders>
                    <w:top w:val="single" w:sz="4" w:space="0" w:color="auto"/>
                    <w:left w:val="single" w:sz="4" w:space="0" w:color="auto"/>
                    <w:bottom w:val="single" w:sz="4" w:space="0" w:color="auto"/>
                    <w:right w:val="single" w:sz="4" w:space="0" w:color="auto"/>
                  </w:tcBorders>
                  <w:vAlign w:val="center"/>
                </w:tcPr>
                <w:p w14:paraId="4095BA2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0.82</w:t>
                  </w:r>
                </w:p>
              </w:tc>
              <w:tc>
                <w:tcPr>
                  <w:tcW w:w="560" w:type="dxa"/>
                  <w:tcBorders>
                    <w:top w:val="single" w:sz="4" w:space="0" w:color="auto"/>
                    <w:left w:val="single" w:sz="4" w:space="0" w:color="auto"/>
                    <w:bottom w:val="single" w:sz="4" w:space="0" w:color="auto"/>
                    <w:right w:val="single" w:sz="4" w:space="0" w:color="auto"/>
                  </w:tcBorders>
                  <w:vAlign w:val="center"/>
                </w:tcPr>
                <w:p w14:paraId="4B14746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1.26</w:t>
                  </w:r>
                </w:p>
              </w:tc>
              <w:tc>
                <w:tcPr>
                  <w:tcW w:w="418" w:type="dxa"/>
                  <w:tcBorders>
                    <w:top w:val="single" w:sz="4" w:space="0" w:color="auto"/>
                    <w:left w:val="single" w:sz="4" w:space="0" w:color="auto"/>
                    <w:bottom w:val="single" w:sz="4" w:space="0" w:color="auto"/>
                    <w:right w:val="single" w:sz="4" w:space="0" w:color="auto"/>
                  </w:tcBorders>
                  <w:vAlign w:val="center"/>
                </w:tcPr>
                <w:p w14:paraId="6AC274F9"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1.18</w:t>
                  </w:r>
                </w:p>
              </w:tc>
              <w:tc>
                <w:tcPr>
                  <w:tcW w:w="558" w:type="dxa"/>
                  <w:tcBorders>
                    <w:top w:val="single" w:sz="4" w:space="0" w:color="auto"/>
                    <w:left w:val="single" w:sz="4" w:space="0" w:color="auto"/>
                    <w:bottom w:val="single" w:sz="4" w:space="0" w:color="auto"/>
                    <w:right w:val="single" w:sz="4" w:space="0" w:color="auto"/>
                  </w:tcBorders>
                  <w:vAlign w:val="center"/>
                </w:tcPr>
                <w:p w14:paraId="410E615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1.37</w:t>
                  </w:r>
                </w:p>
              </w:tc>
              <w:tc>
                <w:tcPr>
                  <w:tcW w:w="421" w:type="dxa"/>
                  <w:tcBorders>
                    <w:top w:val="single" w:sz="4" w:space="0" w:color="auto"/>
                    <w:left w:val="single" w:sz="4" w:space="0" w:color="auto"/>
                    <w:bottom w:val="single" w:sz="4" w:space="0" w:color="auto"/>
                    <w:right w:val="single" w:sz="4" w:space="0" w:color="auto"/>
                  </w:tcBorders>
                  <w:vAlign w:val="center"/>
                </w:tcPr>
                <w:p w14:paraId="5FB8AA6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1.08</w:t>
                  </w:r>
                </w:p>
              </w:tc>
              <w:tc>
                <w:tcPr>
                  <w:tcW w:w="542" w:type="dxa"/>
                  <w:tcBorders>
                    <w:top w:val="single" w:sz="4" w:space="0" w:color="auto"/>
                    <w:left w:val="single" w:sz="4" w:space="0" w:color="auto"/>
                    <w:bottom w:val="single" w:sz="4" w:space="0" w:color="auto"/>
                    <w:right w:val="single" w:sz="4" w:space="0" w:color="auto"/>
                  </w:tcBorders>
                  <w:vAlign w:val="center"/>
                </w:tcPr>
                <w:p w14:paraId="4A6F32C6"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1.25</w:t>
                  </w:r>
                </w:p>
              </w:tc>
            </w:tr>
            <w:tr w:rsidR="008F27C3" w:rsidRPr="008F27C3" w14:paraId="437AB373"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987E7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38A39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01E914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39.8</w:t>
                  </w:r>
                </w:p>
              </w:tc>
              <w:tc>
                <w:tcPr>
                  <w:tcW w:w="558" w:type="dxa"/>
                  <w:tcBorders>
                    <w:top w:val="single" w:sz="4" w:space="0" w:color="auto"/>
                    <w:left w:val="single" w:sz="4" w:space="0" w:color="auto"/>
                    <w:bottom w:val="single" w:sz="4" w:space="0" w:color="auto"/>
                    <w:right w:val="single" w:sz="4" w:space="0" w:color="auto"/>
                  </w:tcBorders>
                  <w:vAlign w:val="center"/>
                </w:tcPr>
                <w:p w14:paraId="65D3A02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41.7</w:t>
                  </w:r>
                </w:p>
              </w:tc>
              <w:tc>
                <w:tcPr>
                  <w:tcW w:w="417" w:type="dxa"/>
                  <w:tcBorders>
                    <w:top w:val="single" w:sz="4" w:space="0" w:color="auto"/>
                    <w:left w:val="single" w:sz="4" w:space="0" w:color="auto"/>
                    <w:bottom w:val="single" w:sz="4" w:space="0" w:color="auto"/>
                    <w:right w:val="single" w:sz="4" w:space="0" w:color="auto"/>
                  </w:tcBorders>
                  <w:vAlign w:val="center"/>
                </w:tcPr>
                <w:p w14:paraId="02B502BF"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16.2</w:t>
                  </w:r>
                </w:p>
              </w:tc>
              <w:tc>
                <w:tcPr>
                  <w:tcW w:w="560" w:type="dxa"/>
                  <w:tcBorders>
                    <w:top w:val="single" w:sz="4" w:space="0" w:color="auto"/>
                    <w:left w:val="single" w:sz="4" w:space="0" w:color="auto"/>
                    <w:bottom w:val="single" w:sz="4" w:space="0" w:color="auto"/>
                    <w:right w:val="single" w:sz="4" w:space="0" w:color="auto"/>
                  </w:tcBorders>
                  <w:vAlign w:val="center"/>
                </w:tcPr>
                <w:p w14:paraId="7537116E"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18.6</w:t>
                  </w:r>
                </w:p>
              </w:tc>
              <w:tc>
                <w:tcPr>
                  <w:tcW w:w="418" w:type="dxa"/>
                  <w:tcBorders>
                    <w:top w:val="single" w:sz="4" w:space="0" w:color="auto"/>
                    <w:left w:val="single" w:sz="4" w:space="0" w:color="auto"/>
                    <w:bottom w:val="single" w:sz="4" w:space="0" w:color="auto"/>
                    <w:right w:val="single" w:sz="4" w:space="0" w:color="auto"/>
                  </w:tcBorders>
                  <w:vAlign w:val="center"/>
                </w:tcPr>
                <w:p w14:paraId="5CA4A41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14.5</w:t>
                  </w:r>
                </w:p>
              </w:tc>
              <w:tc>
                <w:tcPr>
                  <w:tcW w:w="563" w:type="dxa"/>
                  <w:tcBorders>
                    <w:top w:val="single" w:sz="4" w:space="0" w:color="auto"/>
                    <w:left w:val="single" w:sz="4" w:space="0" w:color="auto"/>
                    <w:bottom w:val="single" w:sz="4" w:space="0" w:color="auto"/>
                    <w:right w:val="single" w:sz="4" w:space="0" w:color="auto"/>
                  </w:tcBorders>
                  <w:vAlign w:val="center"/>
                </w:tcPr>
                <w:p w14:paraId="333721B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19.5</w:t>
                  </w:r>
                </w:p>
              </w:tc>
              <w:tc>
                <w:tcPr>
                  <w:tcW w:w="421" w:type="dxa"/>
                  <w:tcBorders>
                    <w:top w:val="single" w:sz="4" w:space="0" w:color="auto"/>
                    <w:left w:val="single" w:sz="4" w:space="0" w:color="auto"/>
                    <w:bottom w:val="single" w:sz="4" w:space="0" w:color="auto"/>
                    <w:right w:val="single" w:sz="4" w:space="0" w:color="auto"/>
                  </w:tcBorders>
                  <w:vAlign w:val="center"/>
                </w:tcPr>
                <w:p w14:paraId="6515B89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w:t>
                  </w:r>
                </w:p>
              </w:tc>
              <w:tc>
                <w:tcPr>
                  <w:tcW w:w="560" w:type="dxa"/>
                  <w:tcBorders>
                    <w:top w:val="single" w:sz="4" w:space="0" w:color="auto"/>
                    <w:left w:val="single" w:sz="4" w:space="0" w:color="auto"/>
                    <w:bottom w:val="single" w:sz="4" w:space="0" w:color="auto"/>
                    <w:right w:val="single" w:sz="4" w:space="0" w:color="auto"/>
                  </w:tcBorders>
                  <w:vAlign w:val="center"/>
                </w:tcPr>
                <w:p w14:paraId="0D57081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000000" w:themeColor="text1"/>
                      <w:sz w:val="12"/>
                      <w:szCs w:val="12"/>
                    </w:rPr>
                    <w:t>13.8</w:t>
                  </w:r>
                </w:p>
              </w:tc>
              <w:tc>
                <w:tcPr>
                  <w:tcW w:w="418" w:type="dxa"/>
                  <w:tcBorders>
                    <w:top w:val="single" w:sz="4" w:space="0" w:color="auto"/>
                    <w:left w:val="single" w:sz="4" w:space="0" w:color="auto"/>
                    <w:bottom w:val="single" w:sz="4" w:space="0" w:color="auto"/>
                    <w:right w:val="single" w:sz="4" w:space="0" w:color="auto"/>
                  </w:tcBorders>
                  <w:vAlign w:val="center"/>
                </w:tcPr>
                <w:p w14:paraId="5EDD492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558" w:type="dxa"/>
                  <w:tcBorders>
                    <w:top w:val="single" w:sz="4" w:space="0" w:color="auto"/>
                    <w:left w:val="single" w:sz="4" w:space="0" w:color="auto"/>
                    <w:bottom w:val="single" w:sz="4" w:space="0" w:color="auto"/>
                    <w:right w:val="single" w:sz="4" w:space="0" w:color="auto"/>
                  </w:tcBorders>
                  <w:vAlign w:val="center"/>
                </w:tcPr>
                <w:p w14:paraId="6A4BE98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25.7</w:t>
                  </w:r>
                </w:p>
              </w:tc>
              <w:tc>
                <w:tcPr>
                  <w:tcW w:w="422" w:type="dxa"/>
                  <w:tcBorders>
                    <w:top w:val="single" w:sz="4" w:space="0" w:color="auto"/>
                    <w:left w:val="single" w:sz="4" w:space="0" w:color="auto"/>
                    <w:bottom w:val="single" w:sz="4" w:space="0" w:color="auto"/>
                    <w:right w:val="single" w:sz="4" w:space="0" w:color="auto"/>
                  </w:tcBorders>
                  <w:vAlign w:val="center"/>
                </w:tcPr>
                <w:p w14:paraId="7D4ADF1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6.6</w:t>
                  </w:r>
                </w:p>
              </w:tc>
              <w:tc>
                <w:tcPr>
                  <w:tcW w:w="560" w:type="dxa"/>
                  <w:tcBorders>
                    <w:top w:val="single" w:sz="4" w:space="0" w:color="auto"/>
                    <w:left w:val="single" w:sz="4" w:space="0" w:color="auto"/>
                    <w:bottom w:val="single" w:sz="4" w:space="0" w:color="auto"/>
                    <w:right w:val="single" w:sz="4" w:space="0" w:color="auto"/>
                  </w:tcBorders>
                  <w:vAlign w:val="center"/>
                </w:tcPr>
                <w:p w14:paraId="3C5E848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18.2</w:t>
                  </w:r>
                </w:p>
              </w:tc>
              <w:tc>
                <w:tcPr>
                  <w:tcW w:w="418" w:type="dxa"/>
                  <w:tcBorders>
                    <w:top w:val="single" w:sz="4" w:space="0" w:color="auto"/>
                    <w:left w:val="single" w:sz="4" w:space="0" w:color="auto"/>
                    <w:bottom w:val="single" w:sz="4" w:space="0" w:color="auto"/>
                    <w:right w:val="single" w:sz="4" w:space="0" w:color="auto"/>
                  </w:tcBorders>
                  <w:vAlign w:val="center"/>
                </w:tcPr>
                <w:p w14:paraId="110DED0F"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15.3</w:t>
                  </w:r>
                </w:p>
              </w:tc>
              <w:tc>
                <w:tcPr>
                  <w:tcW w:w="558" w:type="dxa"/>
                  <w:tcBorders>
                    <w:top w:val="single" w:sz="4" w:space="0" w:color="auto"/>
                    <w:left w:val="single" w:sz="4" w:space="0" w:color="auto"/>
                    <w:bottom w:val="single" w:sz="4" w:space="0" w:color="auto"/>
                    <w:right w:val="single" w:sz="4" w:space="0" w:color="auto"/>
                  </w:tcBorders>
                  <w:vAlign w:val="center"/>
                </w:tcPr>
                <w:p w14:paraId="5E4C01A9"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23.6</w:t>
                  </w:r>
                </w:p>
              </w:tc>
              <w:tc>
                <w:tcPr>
                  <w:tcW w:w="421" w:type="dxa"/>
                  <w:tcBorders>
                    <w:top w:val="single" w:sz="4" w:space="0" w:color="auto"/>
                    <w:left w:val="single" w:sz="4" w:space="0" w:color="auto"/>
                    <w:bottom w:val="single" w:sz="4" w:space="0" w:color="auto"/>
                    <w:right w:val="single" w:sz="4" w:space="0" w:color="auto"/>
                  </w:tcBorders>
                  <w:vAlign w:val="center"/>
                </w:tcPr>
                <w:p w14:paraId="24E8867D" w14:textId="77777777" w:rsidR="00EF1D99" w:rsidRPr="008F27C3" w:rsidRDefault="00EF1D99" w:rsidP="008F27C3">
                  <w:pPr>
                    <w:pStyle w:val="B10"/>
                    <w:keepNext/>
                    <w:widowControl w:val="0"/>
                    <w:spacing w:before="0" w:after="0" w:line="240" w:lineRule="auto"/>
                    <w:ind w:left="0" w:firstLine="0"/>
                    <w:jc w:val="center"/>
                    <w:rPr>
                      <w:color w:val="FF0000"/>
                      <w:sz w:val="12"/>
                      <w:szCs w:val="12"/>
                    </w:rPr>
                  </w:pPr>
                  <w:r w:rsidRPr="008F27C3">
                    <w:rPr>
                      <w:sz w:val="12"/>
                      <w:szCs w:val="12"/>
                    </w:rPr>
                    <w:t>12.1</w:t>
                  </w:r>
                </w:p>
              </w:tc>
              <w:tc>
                <w:tcPr>
                  <w:tcW w:w="542" w:type="dxa"/>
                  <w:tcBorders>
                    <w:top w:val="single" w:sz="4" w:space="0" w:color="auto"/>
                    <w:left w:val="single" w:sz="4" w:space="0" w:color="auto"/>
                    <w:bottom w:val="single" w:sz="4" w:space="0" w:color="auto"/>
                    <w:right w:val="single" w:sz="4" w:space="0" w:color="auto"/>
                  </w:tcBorders>
                  <w:vAlign w:val="center"/>
                </w:tcPr>
                <w:p w14:paraId="077C37F0" w14:textId="77777777" w:rsidR="00EF1D99" w:rsidRPr="008F27C3" w:rsidRDefault="00EF1D99" w:rsidP="008F27C3">
                  <w:pPr>
                    <w:pStyle w:val="B10"/>
                    <w:keepNext/>
                    <w:widowControl w:val="0"/>
                    <w:spacing w:before="0" w:after="0" w:line="240" w:lineRule="auto"/>
                    <w:ind w:left="0" w:firstLine="0"/>
                    <w:jc w:val="center"/>
                    <w:rPr>
                      <w:color w:val="FF0000"/>
                      <w:sz w:val="12"/>
                      <w:szCs w:val="12"/>
                    </w:rPr>
                  </w:pPr>
                  <w:r w:rsidRPr="008F27C3">
                    <w:rPr>
                      <w:color w:val="FF0000"/>
                      <w:sz w:val="12"/>
                      <w:szCs w:val="12"/>
                    </w:rPr>
                    <w:t>17.9</w:t>
                  </w:r>
                </w:p>
              </w:tc>
            </w:tr>
            <w:tr w:rsidR="008F27C3" w:rsidRPr="008F27C3" w14:paraId="6BC0A4C4" w14:textId="77777777" w:rsidTr="00EF1D99">
              <w:trPr>
                <w:cantSplit/>
                <w:trHeight w:hRule="exact" w:val="270"/>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4324A2"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E13D3C" w14:textId="52A30C4F"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lgASD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5AF6ED3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558" w:type="dxa"/>
                  <w:tcBorders>
                    <w:top w:val="single" w:sz="4" w:space="0" w:color="auto"/>
                    <w:left w:val="single" w:sz="4" w:space="0" w:color="auto"/>
                    <w:bottom w:val="single" w:sz="4" w:space="0" w:color="auto"/>
                    <w:right w:val="single" w:sz="4" w:space="0" w:color="auto"/>
                  </w:tcBorders>
                  <w:vAlign w:val="center"/>
                  <w:hideMark/>
                </w:tcPr>
                <w:p w14:paraId="4DF7C06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0.25</w:t>
                  </w:r>
                </w:p>
              </w:tc>
              <w:tc>
                <w:tcPr>
                  <w:tcW w:w="417" w:type="dxa"/>
                  <w:tcBorders>
                    <w:top w:val="single" w:sz="4" w:space="0" w:color="auto"/>
                    <w:left w:val="single" w:sz="4" w:space="0" w:color="auto"/>
                    <w:bottom w:val="single" w:sz="4" w:space="0" w:color="auto"/>
                    <w:right w:val="single" w:sz="4" w:space="0" w:color="auto"/>
                  </w:tcBorders>
                  <w:vAlign w:val="center"/>
                  <w:hideMark/>
                </w:tcPr>
                <w:p w14:paraId="349C422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560" w:type="dxa"/>
                  <w:tcBorders>
                    <w:top w:val="single" w:sz="4" w:space="0" w:color="auto"/>
                    <w:left w:val="single" w:sz="4" w:space="0" w:color="auto"/>
                    <w:bottom w:val="single" w:sz="4" w:space="0" w:color="auto"/>
                    <w:right w:val="single" w:sz="4" w:space="0" w:color="auto"/>
                  </w:tcBorders>
                  <w:vAlign w:val="center"/>
                  <w:hideMark/>
                </w:tcPr>
                <w:p w14:paraId="69A3724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0.14</w:t>
                  </w:r>
                </w:p>
              </w:tc>
              <w:tc>
                <w:tcPr>
                  <w:tcW w:w="418" w:type="dxa"/>
                  <w:tcBorders>
                    <w:top w:val="single" w:sz="4" w:space="0" w:color="auto"/>
                    <w:left w:val="single" w:sz="4" w:space="0" w:color="auto"/>
                    <w:bottom w:val="single" w:sz="4" w:space="0" w:color="auto"/>
                    <w:right w:val="single" w:sz="4" w:space="0" w:color="auto"/>
                  </w:tcBorders>
                  <w:vAlign w:val="center"/>
                </w:tcPr>
                <w:p w14:paraId="3E6384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0.41</w:t>
                  </w:r>
                </w:p>
              </w:tc>
              <w:tc>
                <w:tcPr>
                  <w:tcW w:w="563" w:type="dxa"/>
                  <w:tcBorders>
                    <w:top w:val="single" w:sz="4" w:space="0" w:color="auto"/>
                    <w:left w:val="single" w:sz="4" w:space="0" w:color="auto"/>
                    <w:bottom w:val="single" w:sz="4" w:space="0" w:color="auto"/>
                    <w:right w:val="single" w:sz="4" w:space="0" w:color="auto"/>
                  </w:tcBorders>
                  <w:vAlign w:val="center"/>
                </w:tcPr>
                <w:p w14:paraId="0AD38F2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0.44</w:t>
                  </w:r>
                </w:p>
              </w:tc>
              <w:tc>
                <w:tcPr>
                  <w:tcW w:w="421" w:type="dxa"/>
                  <w:tcBorders>
                    <w:top w:val="single" w:sz="4" w:space="0" w:color="auto"/>
                    <w:left w:val="single" w:sz="4" w:space="0" w:color="auto"/>
                    <w:bottom w:val="single" w:sz="4" w:space="0" w:color="auto"/>
                    <w:right w:val="single" w:sz="4" w:space="0" w:color="auto"/>
                  </w:tcBorders>
                  <w:vAlign w:val="center"/>
                </w:tcPr>
                <w:p w14:paraId="7127202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w:t>
                  </w:r>
                </w:p>
              </w:tc>
              <w:tc>
                <w:tcPr>
                  <w:tcW w:w="560" w:type="dxa"/>
                  <w:tcBorders>
                    <w:top w:val="single" w:sz="4" w:space="0" w:color="auto"/>
                    <w:left w:val="single" w:sz="4" w:space="0" w:color="auto"/>
                    <w:bottom w:val="single" w:sz="4" w:space="0" w:color="auto"/>
                    <w:right w:val="single" w:sz="4" w:space="0" w:color="auto"/>
                  </w:tcBorders>
                  <w:vAlign w:val="center"/>
                </w:tcPr>
                <w:p w14:paraId="050994B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0.07</w:t>
                  </w:r>
                </w:p>
              </w:tc>
              <w:tc>
                <w:tcPr>
                  <w:tcW w:w="418" w:type="dxa"/>
                  <w:tcBorders>
                    <w:top w:val="single" w:sz="4" w:space="0" w:color="auto"/>
                    <w:left w:val="single" w:sz="4" w:space="0" w:color="auto"/>
                    <w:bottom w:val="single" w:sz="4" w:space="0" w:color="auto"/>
                    <w:right w:val="single" w:sz="4" w:space="0" w:color="auto"/>
                  </w:tcBorders>
                  <w:vAlign w:val="center"/>
                </w:tcPr>
                <w:p w14:paraId="5B9A355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558" w:type="dxa"/>
                  <w:tcBorders>
                    <w:top w:val="single" w:sz="4" w:space="0" w:color="auto"/>
                    <w:left w:val="single" w:sz="4" w:space="0" w:color="auto"/>
                    <w:bottom w:val="single" w:sz="4" w:space="0" w:color="auto"/>
                    <w:right w:val="single" w:sz="4" w:space="0" w:color="auto"/>
                  </w:tcBorders>
                  <w:vAlign w:val="center"/>
                </w:tcPr>
                <w:p w14:paraId="45FE6D0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422" w:type="dxa"/>
                  <w:tcBorders>
                    <w:top w:val="single" w:sz="4" w:space="0" w:color="auto"/>
                    <w:left w:val="single" w:sz="4" w:space="0" w:color="auto"/>
                    <w:bottom w:val="single" w:sz="4" w:space="0" w:color="auto"/>
                    <w:right w:val="single" w:sz="4" w:space="0" w:color="auto"/>
                  </w:tcBorders>
                  <w:vAlign w:val="center"/>
                </w:tcPr>
                <w:p w14:paraId="4CA8A3F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0.28</w:t>
                  </w:r>
                </w:p>
              </w:tc>
              <w:tc>
                <w:tcPr>
                  <w:tcW w:w="560" w:type="dxa"/>
                  <w:tcBorders>
                    <w:top w:val="single" w:sz="4" w:space="0" w:color="auto"/>
                    <w:left w:val="single" w:sz="4" w:space="0" w:color="auto"/>
                    <w:bottom w:val="single" w:sz="4" w:space="0" w:color="auto"/>
                    <w:right w:val="single" w:sz="4" w:space="0" w:color="auto"/>
                  </w:tcBorders>
                  <w:vAlign w:val="center"/>
                </w:tcPr>
                <w:p w14:paraId="7CA81EF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0.27</w:t>
                  </w:r>
                </w:p>
              </w:tc>
              <w:tc>
                <w:tcPr>
                  <w:tcW w:w="418" w:type="dxa"/>
                  <w:tcBorders>
                    <w:top w:val="single" w:sz="4" w:space="0" w:color="auto"/>
                    <w:left w:val="single" w:sz="4" w:space="0" w:color="auto"/>
                    <w:bottom w:val="single" w:sz="4" w:space="0" w:color="auto"/>
                    <w:right w:val="single" w:sz="4" w:space="0" w:color="auto"/>
                  </w:tcBorders>
                  <w:vAlign w:val="center"/>
                </w:tcPr>
                <w:p w14:paraId="58B7CAF5"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0.28</w:t>
                  </w:r>
                </w:p>
              </w:tc>
              <w:tc>
                <w:tcPr>
                  <w:tcW w:w="558" w:type="dxa"/>
                  <w:tcBorders>
                    <w:top w:val="single" w:sz="4" w:space="0" w:color="auto"/>
                    <w:left w:val="single" w:sz="4" w:space="0" w:color="auto"/>
                    <w:bottom w:val="single" w:sz="4" w:space="0" w:color="auto"/>
                    <w:right w:val="single" w:sz="4" w:space="0" w:color="auto"/>
                  </w:tcBorders>
                  <w:vAlign w:val="center"/>
                </w:tcPr>
                <w:p w14:paraId="1DF1F6E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0.28</w:t>
                  </w:r>
                </w:p>
              </w:tc>
              <w:tc>
                <w:tcPr>
                  <w:tcW w:w="421" w:type="dxa"/>
                  <w:tcBorders>
                    <w:top w:val="single" w:sz="4" w:space="0" w:color="auto"/>
                    <w:left w:val="single" w:sz="4" w:space="0" w:color="auto"/>
                    <w:bottom w:val="single" w:sz="4" w:space="0" w:color="auto"/>
                    <w:right w:val="single" w:sz="4" w:space="0" w:color="auto"/>
                  </w:tcBorders>
                  <w:vAlign w:val="center"/>
                </w:tcPr>
                <w:p w14:paraId="6699532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0.21</w:t>
                  </w:r>
                </w:p>
              </w:tc>
              <w:tc>
                <w:tcPr>
                  <w:tcW w:w="542" w:type="dxa"/>
                  <w:tcBorders>
                    <w:top w:val="single" w:sz="4" w:space="0" w:color="auto"/>
                    <w:left w:val="single" w:sz="4" w:space="0" w:color="auto"/>
                    <w:bottom w:val="single" w:sz="4" w:space="0" w:color="auto"/>
                    <w:right w:val="single" w:sz="4" w:space="0" w:color="auto"/>
                  </w:tcBorders>
                  <w:vAlign w:val="center"/>
                </w:tcPr>
                <w:p w14:paraId="2318069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w:t>
                  </w:r>
                </w:p>
              </w:tc>
            </w:tr>
            <w:tr w:rsidR="008F27C3" w:rsidRPr="008F27C3" w14:paraId="0F8B89B1"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7DE6F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AOA spread (ASA)</w:t>
                  </w:r>
                  <w:r w:rsidRPr="008F27C3">
                    <w:rPr>
                      <w:rFonts w:eastAsia="SimSun"/>
                      <w:sz w:val="12"/>
                      <w:szCs w:val="12"/>
                      <w:lang w:eastAsia="zh-CN"/>
                    </w:rPr>
                    <w:br/>
                  </w:r>
                  <w:proofErr w:type="spellStart"/>
                  <w:r w:rsidRPr="008F27C3">
                    <w:rPr>
                      <w:rFonts w:eastAsia="SimSun"/>
                      <w:sz w:val="12"/>
                      <w:szCs w:val="12"/>
                      <w:lang w:eastAsia="zh-CN"/>
                    </w:rPr>
                    <w:t>lgASA</w:t>
                  </w:r>
                  <w:proofErr w:type="spellEnd"/>
                  <w:r w:rsidRPr="008F27C3">
                    <w:rPr>
                      <w:rFonts w:eastAsia="SimSun"/>
                      <w:sz w:val="12"/>
                      <w:szCs w:val="12"/>
                      <w:lang w:eastAsia="zh-CN"/>
                    </w:rPr>
                    <w:t>=log10</w:t>
                  </w:r>
                </w:p>
                <w:p w14:paraId="711283F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(ASA/1°)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5EA78C" w14:textId="539E15DB"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lgASA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404EA4D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1.58</w:t>
                  </w:r>
                </w:p>
              </w:tc>
              <w:tc>
                <w:tcPr>
                  <w:tcW w:w="558" w:type="dxa"/>
                  <w:tcBorders>
                    <w:top w:val="single" w:sz="4" w:space="0" w:color="auto"/>
                    <w:left w:val="single" w:sz="4" w:space="0" w:color="auto"/>
                    <w:bottom w:val="single" w:sz="4" w:space="0" w:color="auto"/>
                    <w:right w:val="single" w:sz="4" w:space="0" w:color="auto"/>
                  </w:tcBorders>
                  <w:vAlign w:val="center"/>
                  <w:hideMark/>
                </w:tcPr>
                <w:p w14:paraId="241787A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1.75</w:t>
                  </w:r>
                </w:p>
              </w:tc>
              <w:tc>
                <w:tcPr>
                  <w:tcW w:w="417" w:type="dxa"/>
                  <w:tcBorders>
                    <w:top w:val="single" w:sz="4" w:space="0" w:color="auto"/>
                    <w:left w:val="single" w:sz="4" w:space="0" w:color="auto"/>
                    <w:bottom w:val="single" w:sz="4" w:space="0" w:color="auto"/>
                    <w:right w:val="single" w:sz="4" w:space="0" w:color="auto"/>
                  </w:tcBorders>
                  <w:vAlign w:val="center"/>
                  <w:hideMark/>
                </w:tcPr>
                <w:p w14:paraId="35BB010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1.29</w:t>
                  </w:r>
                </w:p>
              </w:tc>
              <w:tc>
                <w:tcPr>
                  <w:tcW w:w="560" w:type="dxa"/>
                  <w:tcBorders>
                    <w:top w:val="single" w:sz="4" w:space="0" w:color="auto"/>
                    <w:left w:val="single" w:sz="4" w:space="0" w:color="auto"/>
                    <w:bottom w:val="single" w:sz="4" w:space="0" w:color="auto"/>
                    <w:right w:val="single" w:sz="4" w:space="0" w:color="auto"/>
                  </w:tcBorders>
                  <w:vAlign w:val="center"/>
                  <w:hideMark/>
                </w:tcPr>
                <w:p w14:paraId="6224608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1.5</w:t>
                  </w:r>
                </w:p>
              </w:tc>
              <w:tc>
                <w:tcPr>
                  <w:tcW w:w="418" w:type="dxa"/>
                  <w:tcBorders>
                    <w:top w:val="single" w:sz="4" w:space="0" w:color="auto"/>
                    <w:left w:val="single" w:sz="4" w:space="0" w:color="auto"/>
                    <w:bottom w:val="single" w:sz="4" w:space="0" w:color="auto"/>
                    <w:right w:val="single" w:sz="4" w:space="0" w:color="auto"/>
                  </w:tcBorders>
                  <w:vAlign w:val="center"/>
                </w:tcPr>
                <w:p w14:paraId="28992C1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1.65</w:t>
                  </w:r>
                </w:p>
              </w:tc>
              <w:tc>
                <w:tcPr>
                  <w:tcW w:w="563" w:type="dxa"/>
                  <w:tcBorders>
                    <w:top w:val="single" w:sz="4" w:space="0" w:color="auto"/>
                    <w:left w:val="single" w:sz="4" w:space="0" w:color="auto"/>
                    <w:bottom w:val="single" w:sz="4" w:space="0" w:color="auto"/>
                    <w:right w:val="single" w:sz="4" w:space="0" w:color="auto"/>
                  </w:tcBorders>
                  <w:vAlign w:val="center"/>
                </w:tcPr>
                <w:p w14:paraId="173C1AB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1.73</w:t>
                  </w:r>
                </w:p>
              </w:tc>
              <w:tc>
                <w:tcPr>
                  <w:tcW w:w="421" w:type="dxa"/>
                  <w:tcBorders>
                    <w:top w:val="single" w:sz="4" w:space="0" w:color="auto"/>
                    <w:left w:val="single" w:sz="4" w:space="0" w:color="auto"/>
                    <w:bottom w:val="single" w:sz="4" w:space="0" w:color="auto"/>
                    <w:right w:val="single" w:sz="4" w:space="0" w:color="auto"/>
                  </w:tcBorders>
                  <w:vAlign w:val="center"/>
                </w:tcPr>
                <w:p w14:paraId="77D8803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1.19</w:t>
                  </w:r>
                </w:p>
              </w:tc>
              <w:tc>
                <w:tcPr>
                  <w:tcW w:w="560" w:type="dxa"/>
                  <w:tcBorders>
                    <w:top w:val="single" w:sz="4" w:space="0" w:color="auto"/>
                    <w:left w:val="single" w:sz="4" w:space="0" w:color="auto"/>
                    <w:bottom w:val="single" w:sz="4" w:space="0" w:color="auto"/>
                    <w:right w:val="single" w:sz="4" w:space="0" w:color="auto"/>
                  </w:tcBorders>
                  <w:vAlign w:val="center"/>
                </w:tcPr>
                <w:p w14:paraId="47BCAE1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1.37</w:t>
                  </w:r>
                </w:p>
              </w:tc>
              <w:tc>
                <w:tcPr>
                  <w:tcW w:w="418" w:type="dxa"/>
                  <w:tcBorders>
                    <w:top w:val="single" w:sz="4" w:space="0" w:color="auto"/>
                    <w:left w:val="single" w:sz="4" w:space="0" w:color="auto"/>
                    <w:bottom w:val="single" w:sz="4" w:space="0" w:color="auto"/>
                    <w:right w:val="single" w:sz="4" w:space="0" w:color="auto"/>
                  </w:tcBorders>
                  <w:vAlign w:val="center"/>
                </w:tcPr>
                <w:p w14:paraId="2C7004B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1.81</w:t>
                  </w:r>
                </w:p>
              </w:tc>
              <w:tc>
                <w:tcPr>
                  <w:tcW w:w="558" w:type="dxa"/>
                  <w:tcBorders>
                    <w:top w:val="single" w:sz="4" w:space="0" w:color="auto"/>
                    <w:left w:val="single" w:sz="4" w:space="0" w:color="auto"/>
                    <w:bottom w:val="single" w:sz="4" w:space="0" w:color="auto"/>
                    <w:right w:val="single" w:sz="4" w:space="0" w:color="auto"/>
                  </w:tcBorders>
                  <w:vAlign w:val="center"/>
                </w:tcPr>
                <w:p w14:paraId="6071E8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1.86</w:t>
                  </w:r>
                </w:p>
              </w:tc>
              <w:tc>
                <w:tcPr>
                  <w:tcW w:w="422" w:type="dxa"/>
                  <w:tcBorders>
                    <w:top w:val="single" w:sz="4" w:space="0" w:color="auto"/>
                    <w:left w:val="single" w:sz="4" w:space="0" w:color="auto"/>
                    <w:bottom w:val="single" w:sz="4" w:space="0" w:color="auto"/>
                    <w:right w:val="single" w:sz="4" w:space="0" w:color="auto"/>
                  </w:tcBorders>
                  <w:vAlign w:val="center"/>
                </w:tcPr>
                <w:p w14:paraId="0CF33DA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1.67</w:t>
                  </w:r>
                </w:p>
              </w:tc>
              <w:tc>
                <w:tcPr>
                  <w:tcW w:w="560" w:type="dxa"/>
                  <w:tcBorders>
                    <w:top w:val="single" w:sz="4" w:space="0" w:color="auto"/>
                    <w:left w:val="single" w:sz="4" w:space="0" w:color="auto"/>
                    <w:bottom w:val="single" w:sz="4" w:space="0" w:color="auto"/>
                    <w:right w:val="single" w:sz="4" w:space="0" w:color="auto"/>
                  </w:tcBorders>
                  <w:vAlign w:val="center"/>
                </w:tcPr>
                <w:p w14:paraId="6A9197C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1.72</w:t>
                  </w:r>
                </w:p>
              </w:tc>
              <w:tc>
                <w:tcPr>
                  <w:tcW w:w="418" w:type="dxa"/>
                  <w:tcBorders>
                    <w:top w:val="single" w:sz="4" w:space="0" w:color="auto"/>
                    <w:left w:val="single" w:sz="4" w:space="0" w:color="auto"/>
                    <w:bottom w:val="single" w:sz="4" w:space="0" w:color="auto"/>
                    <w:right w:val="single" w:sz="4" w:space="0" w:color="auto"/>
                  </w:tcBorders>
                  <w:vAlign w:val="center"/>
                </w:tcPr>
                <w:p w14:paraId="6E793C4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1.81</w:t>
                  </w:r>
                </w:p>
              </w:tc>
              <w:tc>
                <w:tcPr>
                  <w:tcW w:w="558" w:type="dxa"/>
                  <w:tcBorders>
                    <w:top w:val="single" w:sz="4" w:space="0" w:color="auto"/>
                    <w:left w:val="single" w:sz="4" w:space="0" w:color="auto"/>
                    <w:bottom w:val="single" w:sz="4" w:space="0" w:color="auto"/>
                    <w:right w:val="single" w:sz="4" w:space="0" w:color="auto"/>
                  </w:tcBorders>
                  <w:vAlign w:val="center"/>
                </w:tcPr>
                <w:p w14:paraId="3C0B7C5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1.78</w:t>
                  </w:r>
                </w:p>
              </w:tc>
              <w:tc>
                <w:tcPr>
                  <w:tcW w:w="421" w:type="dxa"/>
                  <w:tcBorders>
                    <w:top w:val="single" w:sz="4" w:space="0" w:color="auto"/>
                    <w:left w:val="single" w:sz="4" w:space="0" w:color="auto"/>
                    <w:bottom w:val="single" w:sz="4" w:space="0" w:color="auto"/>
                    <w:right w:val="single" w:sz="4" w:space="0" w:color="auto"/>
                  </w:tcBorders>
                  <w:vAlign w:val="center"/>
                </w:tcPr>
                <w:p w14:paraId="1FACEC3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47EDF98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1274E4A6"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2DFB4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0CD00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189611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38</w:t>
                  </w:r>
                </w:p>
              </w:tc>
              <w:tc>
                <w:tcPr>
                  <w:tcW w:w="558" w:type="dxa"/>
                  <w:tcBorders>
                    <w:top w:val="single" w:sz="4" w:space="0" w:color="auto"/>
                    <w:left w:val="single" w:sz="4" w:space="0" w:color="auto"/>
                    <w:bottom w:val="single" w:sz="4" w:space="0" w:color="auto"/>
                    <w:right w:val="single" w:sz="4" w:space="0" w:color="auto"/>
                  </w:tcBorders>
                  <w:vAlign w:val="center"/>
                </w:tcPr>
                <w:p w14:paraId="5023D3D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56.2</w:t>
                  </w:r>
                </w:p>
              </w:tc>
              <w:tc>
                <w:tcPr>
                  <w:tcW w:w="417" w:type="dxa"/>
                  <w:tcBorders>
                    <w:top w:val="single" w:sz="4" w:space="0" w:color="auto"/>
                    <w:left w:val="single" w:sz="4" w:space="0" w:color="auto"/>
                    <w:bottom w:val="single" w:sz="4" w:space="0" w:color="auto"/>
                    <w:right w:val="single" w:sz="4" w:space="0" w:color="auto"/>
                  </w:tcBorders>
                  <w:vAlign w:val="center"/>
                </w:tcPr>
                <w:p w14:paraId="09823FB7"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19.5</w:t>
                  </w:r>
                </w:p>
              </w:tc>
              <w:tc>
                <w:tcPr>
                  <w:tcW w:w="560" w:type="dxa"/>
                  <w:tcBorders>
                    <w:top w:val="single" w:sz="4" w:space="0" w:color="auto"/>
                    <w:left w:val="single" w:sz="4" w:space="0" w:color="auto"/>
                    <w:bottom w:val="single" w:sz="4" w:space="0" w:color="auto"/>
                    <w:right w:val="single" w:sz="4" w:space="0" w:color="auto"/>
                  </w:tcBorders>
                  <w:vAlign w:val="center"/>
                </w:tcPr>
                <w:p w14:paraId="64D2FED5"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31.6</w:t>
                  </w:r>
                </w:p>
              </w:tc>
              <w:tc>
                <w:tcPr>
                  <w:tcW w:w="418" w:type="dxa"/>
                  <w:tcBorders>
                    <w:top w:val="single" w:sz="4" w:space="0" w:color="auto"/>
                    <w:left w:val="single" w:sz="4" w:space="0" w:color="auto"/>
                    <w:bottom w:val="single" w:sz="4" w:space="0" w:color="auto"/>
                    <w:right w:val="single" w:sz="4" w:space="0" w:color="auto"/>
                  </w:tcBorders>
                  <w:vAlign w:val="center"/>
                </w:tcPr>
                <w:p w14:paraId="0D8729C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44.7</w:t>
                  </w:r>
                </w:p>
              </w:tc>
              <w:tc>
                <w:tcPr>
                  <w:tcW w:w="563" w:type="dxa"/>
                  <w:tcBorders>
                    <w:top w:val="single" w:sz="4" w:space="0" w:color="auto"/>
                    <w:left w:val="single" w:sz="4" w:space="0" w:color="auto"/>
                    <w:bottom w:val="single" w:sz="4" w:space="0" w:color="auto"/>
                    <w:right w:val="single" w:sz="4" w:space="0" w:color="auto"/>
                  </w:tcBorders>
                  <w:vAlign w:val="center"/>
                </w:tcPr>
                <w:p w14:paraId="155B004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53.7</w:t>
                  </w:r>
                </w:p>
              </w:tc>
              <w:tc>
                <w:tcPr>
                  <w:tcW w:w="421" w:type="dxa"/>
                  <w:tcBorders>
                    <w:top w:val="single" w:sz="4" w:space="0" w:color="auto"/>
                    <w:left w:val="single" w:sz="4" w:space="0" w:color="auto"/>
                    <w:bottom w:val="single" w:sz="4" w:space="0" w:color="auto"/>
                    <w:right w:val="single" w:sz="4" w:space="0" w:color="auto"/>
                  </w:tcBorders>
                  <w:vAlign w:val="center"/>
                </w:tcPr>
                <w:p w14:paraId="5F25773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15.5</w:t>
                  </w:r>
                </w:p>
              </w:tc>
              <w:tc>
                <w:tcPr>
                  <w:tcW w:w="560" w:type="dxa"/>
                  <w:tcBorders>
                    <w:top w:val="single" w:sz="4" w:space="0" w:color="auto"/>
                    <w:left w:val="single" w:sz="4" w:space="0" w:color="auto"/>
                    <w:bottom w:val="single" w:sz="4" w:space="0" w:color="auto"/>
                    <w:right w:val="single" w:sz="4" w:space="0" w:color="auto"/>
                  </w:tcBorders>
                  <w:vAlign w:val="center"/>
                </w:tcPr>
                <w:p w14:paraId="3B5C066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color w:val="FF0000"/>
                      <w:sz w:val="12"/>
                      <w:szCs w:val="12"/>
                    </w:rPr>
                    <w:t>23.4</w:t>
                  </w:r>
                </w:p>
              </w:tc>
              <w:tc>
                <w:tcPr>
                  <w:tcW w:w="418" w:type="dxa"/>
                  <w:tcBorders>
                    <w:top w:val="single" w:sz="4" w:space="0" w:color="auto"/>
                    <w:left w:val="single" w:sz="4" w:space="0" w:color="auto"/>
                    <w:bottom w:val="single" w:sz="4" w:space="0" w:color="auto"/>
                    <w:right w:val="single" w:sz="4" w:space="0" w:color="auto"/>
                  </w:tcBorders>
                  <w:vAlign w:val="center"/>
                </w:tcPr>
                <w:p w14:paraId="546F3DF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64.6</w:t>
                  </w:r>
                </w:p>
              </w:tc>
              <w:tc>
                <w:tcPr>
                  <w:tcW w:w="558" w:type="dxa"/>
                  <w:tcBorders>
                    <w:top w:val="single" w:sz="4" w:space="0" w:color="auto"/>
                    <w:left w:val="single" w:sz="4" w:space="0" w:color="auto"/>
                    <w:bottom w:val="single" w:sz="4" w:space="0" w:color="auto"/>
                    <w:right w:val="single" w:sz="4" w:space="0" w:color="auto"/>
                  </w:tcBorders>
                  <w:vAlign w:val="center"/>
                </w:tcPr>
                <w:p w14:paraId="4AA919A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72.4</w:t>
                  </w:r>
                </w:p>
              </w:tc>
              <w:tc>
                <w:tcPr>
                  <w:tcW w:w="422" w:type="dxa"/>
                  <w:tcBorders>
                    <w:top w:val="single" w:sz="4" w:space="0" w:color="auto"/>
                    <w:left w:val="single" w:sz="4" w:space="0" w:color="auto"/>
                    <w:bottom w:val="single" w:sz="4" w:space="0" w:color="auto"/>
                    <w:right w:val="single" w:sz="4" w:space="0" w:color="auto"/>
                  </w:tcBorders>
                  <w:vAlign w:val="center"/>
                </w:tcPr>
                <w:p w14:paraId="544ADFBB"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46.8</w:t>
                  </w:r>
                </w:p>
              </w:tc>
              <w:tc>
                <w:tcPr>
                  <w:tcW w:w="560" w:type="dxa"/>
                  <w:tcBorders>
                    <w:top w:val="single" w:sz="4" w:space="0" w:color="auto"/>
                    <w:left w:val="single" w:sz="4" w:space="0" w:color="auto"/>
                    <w:bottom w:val="single" w:sz="4" w:space="0" w:color="auto"/>
                    <w:right w:val="single" w:sz="4" w:space="0" w:color="auto"/>
                  </w:tcBorders>
                  <w:vAlign w:val="center"/>
                </w:tcPr>
                <w:p w14:paraId="5775F9A0" w14:textId="77777777" w:rsidR="00EF1D99" w:rsidRPr="008F27C3" w:rsidRDefault="00EF1D99" w:rsidP="008F27C3">
                  <w:pPr>
                    <w:pStyle w:val="B10"/>
                    <w:keepNext/>
                    <w:widowControl w:val="0"/>
                    <w:spacing w:before="0" w:after="0" w:line="240" w:lineRule="auto"/>
                    <w:ind w:left="0" w:firstLine="0"/>
                    <w:jc w:val="center"/>
                    <w:rPr>
                      <w:rFonts w:eastAsia="SimSun"/>
                      <w:color w:val="FF0000"/>
                      <w:sz w:val="12"/>
                      <w:szCs w:val="12"/>
                      <w:lang w:eastAsia="zh-CN"/>
                    </w:rPr>
                  </w:pPr>
                  <w:r w:rsidRPr="008F27C3">
                    <w:rPr>
                      <w:color w:val="FF0000"/>
                      <w:sz w:val="12"/>
                      <w:szCs w:val="12"/>
                    </w:rPr>
                    <w:t>52.5</w:t>
                  </w:r>
                </w:p>
              </w:tc>
              <w:tc>
                <w:tcPr>
                  <w:tcW w:w="418" w:type="dxa"/>
                  <w:tcBorders>
                    <w:top w:val="single" w:sz="4" w:space="0" w:color="auto"/>
                    <w:left w:val="single" w:sz="4" w:space="0" w:color="auto"/>
                    <w:bottom w:val="single" w:sz="4" w:space="0" w:color="auto"/>
                    <w:right w:val="single" w:sz="4" w:space="0" w:color="auto"/>
                  </w:tcBorders>
                  <w:vAlign w:val="center"/>
                </w:tcPr>
                <w:p w14:paraId="63F6502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64.6</w:t>
                  </w:r>
                </w:p>
              </w:tc>
              <w:tc>
                <w:tcPr>
                  <w:tcW w:w="558" w:type="dxa"/>
                  <w:tcBorders>
                    <w:top w:val="single" w:sz="4" w:space="0" w:color="auto"/>
                    <w:left w:val="single" w:sz="4" w:space="0" w:color="auto"/>
                    <w:bottom w:val="single" w:sz="4" w:space="0" w:color="auto"/>
                    <w:right w:val="single" w:sz="4" w:space="0" w:color="auto"/>
                  </w:tcBorders>
                  <w:vAlign w:val="center"/>
                </w:tcPr>
                <w:p w14:paraId="7B6DF0FC"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60.2</w:t>
                  </w:r>
                </w:p>
              </w:tc>
              <w:tc>
                <w:tcPr>
                  <w:tcW w:w="421" w:type="dxa"/>
                  <w:tcBorders>
                    <w:top w:val="single" w:sz="4" w:space="0" w:color="auto"/>
                    <w:left w:val="single" w:sz="4" w:space="0" w:color="auto"/>
                    <w:bottom w:val="single" w:sz="4" w:space="0" w:color="auto"/>
                    <w:right w:val="single" w:sz="4" w:space="0" w:color="auto"/>
                  </w:tcBorders>
                  <w:vAlign w:val="center"/>
                </w:tcPr>
                <w:p w14:paraId="43C2E75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2730B3F7"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8E413DE" w14:textId="77777777" w:rsidTr="00EF1D99">
              <w:trPr>
                <w:cantSplit/>
                <w:trHeight w:hRule="exact" w:val="252"/>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746695"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903765" w14:textId="49F9B39F"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lgASA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44AA12A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0.24</w:t>
                  </w:r>
                </w:p>
              </w:tc>
              <w:tc>
                <w:tcPr>
                  <w:tcW w:w="558" w:type="dxa"/>
                  <w:tcBorders>
                    <w:top w:val="single" w:sz="4" w:space="0" w:color="auto"/>
                    <w:left w:val="single" w:sz="4" w:space="0" w:color="auto"/>
                    <w:bottom w:val="single" w:sz="4" w:space="0" w:color="auto"/>
                    <w:right w:val="single" w:sz="4" w:space="0" w:color="auto"/>
                  </w:tcBorders>
                  <w:vAlign w:val="center"/>
                  <w:hideMark/>
                </w:tcPr>
                <w:p w14:paraId="4B9A7F5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0.18</w:t>
                  </w:r>
                </w:p>
              </w:tc>
              <w:tc>
                <w:tcPr>
                  <w:tcW w:w="417" w:type="dxa"/>
                  <w:tcBorders>
                    <w:top w:val="single" w:sz="4" w:space="0" w:color="auto"/>
                    <w:left w:val="single" w:sz="4" w:space="0" w:color="auto"/>
                    <w:bottom w:val="single" w:sz="4" w:space="0" w:color="auto"/>
                    <w:right w:val="single" w:sz="4" w:space="0" w:color="auto"/>
                  </w:tcBorders>
                  <w:vAlign w:val="center"/>
                  <w:hideMark/>
                </w:tcPr>
                <w:p w14:paraId="0113EAF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hideMark/>
                </w:tcPr>
                <w:p w14:paraId="7429248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0.23</w:t>
                  </w:r>
                </w:p>
              </w:tc>
              <w:tc>
                <w:tcPr>
                  <w:tcW w:w="418" w:type="dxa"/>
                  <w:tcBorders>
                    <w:top w:val="single" w:sz="4" w:space="0" w:color="auto"/>
                    <w:left w:val="single" w:sz="4" w:space="0" w:color="auto"/>
                    <w:bottom w:val="single" w:sz="4" w:space="0" w:color="auto"/>
                    <w:right w:val="single" w:sz="4" w:space="0" w:color="auto"/>
                  </w:tcBorders>
                  <w:vAlign w:val="center"/>
                </w:tcPr>
                <w:p w14:paraId="696BF88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0.29</w:t>
                  </w:r>
                </w:p>
              </w:tc>
              <w:tc>
                <w:tcPr>
                  <w:tcW w:w="563" w:type="dxa"/>
                  <w:tcBorders>
                    <w:top w:val="single" w:sz="4" w:space="0" w:color="auto"/>
                    <w:left w:val="single" w:sz="4" w:space="0" w:color="auto"/>
                    <w:bottom w:val="single" w:sz="4" w:space="0" w:color="auto"/>
                    <w:right w:val="single" w:sz="4" w:space="0" w:color="auto"/>
                  </w:tcBorders>
                  <w:vAlign w:val="center"/>
                </w:tcPr>
                <w:p w14:paraId="6E297CF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421" w:type="dxa"/>
                  <w:tcBorders>
                    <w:top w:val="single" w:sz="4" w:space="0" w:color="auto"/>
                    <w:left w:val="single" w:sz="4" w:space="0" w:color="auto"/>
                    <w:bottom w:val="single" w:sz="4" w:space="0" w:color="auto"/>
                    <w:right w:val="single" w:sz="4" w:space="0" w:color="auto"/>
                  </w:tcBorders>
                  <w:vAlign w:val="center"/>
                </w:tcPr>
                <w:p w14:paraId="48AB5B6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tcPr>
                <w:p w14:paraId="70DF6D3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0.08</w:t>
                  </w:r>
                </w:p>
              </w:tc>
              <w:tc>
                <w:tcPr>
                  <w:tcW w:w="418" w:type="dxa"/>
                  <w:tcBorders>
                    <w:top w:val="single" w:sz="4" w:space="0" w:color="auto"/>
                    <w:left w:val="single" w:sz="4" w:space="0" w:color="auto"/>
                    <w:bottom w:val="single" w:sz="4" w:space="0" w:color="auto"/>
                    <w:right w:val="single" w:sz="4" w:space="0" w:color="auto"/>
                  </w:tcBorders>
                  <w:vAlign w:val="center"/>
                </w:tcPr>
                <w:p w14:paraId="466CCFA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w:t>
                  </w:r>
                </w:p>
              </w:tc>
              <w:tc>
                <w:tcPr>
                  <w:tcW w:w="558" w:type="dxa"/>
                  <w:tcBorders>
                    <w:top w:val="single" w:sz="4" w:space="0" w:color="auto"/>
                    <w:left w:val="single" w:sz="4" w:space="0" w:color="auto"/>
                    <w:bottom w:val="single" w:sz="4" w:space="0" w:color="auto"/>
                    <w:right w:val="single" w:sz="4" w:space="0" w:color="auto"/>
                  </w:tcBorders>
                  <w:vAlign w:val="center"/>
                </w:tcPr>
                <w:p w14:paraId="57675EB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422" w:type="dxa"/>
                  <w:tcBorders>
                    <w:top w:val="single" w:sz="4" w:space="0" w:color="auto"/>
                    <w:left w:val="single" w:sz="4" w:space="0" w:color="auto"/>
                    <w:bottom w:val="single" w:sz="4" w:space="0" w:color="auto"/>
                    <w:right w:val="single" w:sz="4" w:space="0" w:color="auto"/>
                  </w:tcBorders>
                  <w:vAlign w:val="center"/>
                </w:tcPr>
                <w:p w14:paraId="33AA32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0.19</w:t>
                  </w:r>
                </w:p>
              </w:tc>
              <w:tc>
                <w:tcPr>
                  <w:tcW w:w="560" w:type="dxa"/>
                  <w:tcBorders>
                    <w:top w:val="single" w:sz="4" w:space="0" w:color="auto"/>
                    <w:left w:val="single" w:sz="4" w:space="0" w:color="auto"/>
                    <w:bottom w:val="single" w:sz="4" w:space="0" w:color="auto"/>
                    <w:right w:val="single" w:sz="4" w:space="0" w:color="auto"/>
                  </w:tcBorders>
                  <w:vAlign w:val="center"/>
                </w:tcPr>
                <w:p w14:paraId="234F222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0.15</w:t>
                  </w:r>
                </w:p>
              </w:tc>
              <w:tc>
                <w:tcPr>
                  <w:tcW w:w="418" w:type="dxa"/>
                  <w:tcBorders>
                    <w:top w:val="single" w:sz="4" w:space="0" w:color="auto"/>
                    <w:left w:val="single" w:sz="4" w:space="0" w:color="auto"/>
                    <w:bottom w:val="single" w:sz="4" w:space="0" w:color="auto"/>
                    <w:right w:val="single" w:sz="4" w:space="0" w:color="auto"/>
                  </w:tcBorders>
                  <w:vAlign w:val="center"/>
                </w:tcPr>
                <w:p w14:paraId="2DDEB8B8"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0.2</w:t>
                  </w:r>
                </w:p>
              </w:tc>
              <w:tc>
                <w:tcPr>
                  <w:tcW w:w="558" w:type="dxa"/>
                  <w:tcBorders>
                    <w:top w:val="single" w:sz="4" w:space="0" w:color="auto"/>
                    <w:left w:val="single" w:sz="4" w:space="0" w:color="auto"/>
                    <w:bottom w:val="single" w:sz="4" w:space="0" w:color="auto"/>
                    <w:right w:val="single" w:sz="4" w:space="0" w:color="auto"/>
                  </w:tcBorders>
                  <w:vAlign w:val="center"/>
                </w:tcPr>
                <w:p w14:paraId="5461304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0.11</w:t>
                  </w:r>
                </w:p>
              </w:tc>
              <w:tc>
                <w:tcPr>
                  <w:tcW w:w="421" w:type="dxa"/>
                  <w:tcBorders>
                    <w:top w:val="single" w:sz="4" w:space="0" w:color="auto"/>
                    <w:left w:val="single" w:sz="4" w:space="0" w:color="auto"/>
                    <w:bottom w:val="single" w:sz="4" w:space="0" w:color="auto"/>
                    <w:right w:val="single" w:sz="4" w:space="0" w:color="auto"/>
                  </w:tcBorders>
                  <w:vAlign w:val="center"/>
                </w:tcPr>
                <w:p w14:paraId="2F86E26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64A92B0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BDEC266"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DAF63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ZOD spread (ZSD)</w:t>
                  </w:r>
                  <w:r w:rsidRPr="008F27C3">
                    <w:rPr>
                      <w:rFonts w:eastAsia="SimSun"/>
                      <w:sz w:val="12"/>
                      <w:szCs w:val="12"/>
                      <w:lang w:eastAsia="zh-CN"/>
                    </w:rPr>
                    <w:br/>
                  </w:r>
                  <w:proofErr w:type="spellStart"/>
                  <w:r w:rsidRPr="008F27C3">
                    <w:rPr>
                      <w:rFonts w:eastAsia="SimSun"/>
                      <w:sz w:val="12"/>
                      <w:szCs w:val="12"/>
                      <w:lang w:eastAsia="zh-CN"/>
                    </w:rPr>
                    <w:t>lgZSD</w:t>
                  </w:r>
                  <w:proofErr w:type="spellEnd"/>
                  <w:r w:rsidRPr="008F27C3">
                    <w:rPr>
                      <w:rFonts w:eastAsia="SimSun"/>
                      <w:sz w:val="12"/>
                      <w:szCs w:val="12"/>
                      <w:lang w:eastAsia="zh-CN"/>
                    </w:rPr>
                    <w:t>=log10</w:t>
                  </w:r>
                </w:p>
                <w:p w14:paraId="1B23F87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(ZSD/1°)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FFC379" w14:textId="66BAAE33" w:rsidR="00EF1D99" w:rsidRPr="008F27C3" w:rsidRDefault="008F27C3" w:rsidP="008F27C3">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lgZSD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67FAD56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0.74</w:t>
                  </w:r>
                </w:p>
              </w:tc>
              <w:tc>
                <w:tcPr>
                  <w:tcW w:w="558" w:type="dxa"/>
                  <w:tcBorders>
                    <w:top w:val="single" w:sz="4" w:space="0" w:color="auto"/>
                    <w:left w:val="single" w:sz="4" w:space="0" w:color="auto"/>
                    <w:bottom w:val="single" w:sz="4" w:space="0" w:color="auto"/>
                    <w:right w:val="single" w:sz="4" w:space="0" w:color="auto"/>
                  </w:tcBorders>
                  <w:vAlign w:val="center"/>
                  <w:hideMark/>
                </w:tcPr>
                <w:p w14:paraId="1CDA49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1.08</w:t>
                  </w:r>
                </w:p>
              </w:tc>
              <w:tc>
                <w:tcPr>
                  <w:tcW w:w="417" w:type="dxa"/>
                  <w:tcBorders>
                    <w:top w:val="single" w:sz="4" w:space="0" w:color="auto"/>
                    <w:left w:val="single" w:sz="4" w:space="0" w:color="auto"/>
                    <w:bottom w:val="single" w:sz="4" w:space="0" w:color="auto"/>
                    <w:right w:val="single" w:sz="4" w:space="0" w:color="auto"/>
                  </w:tcBorders>
                  <w:vAlign w:val="center"/>
                  <w:hideMark/>
                </w:tcPr>
                <w:p w14:paraId="7D39253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0.99</w:t>
                  </w:r>
                </w:p>
              </w:tc>
              <w:tc>
                <w:tcPr>
                  <w:tcW w:w="560" w:type="dxa"/>
                  <w:tcBorders>
                    <w:top w:val="single" w:sz="4" w:space="0" w:color="auto"/>
                    <w:left w:val="single" w:sz="4" w:space="0" w:color="auto"/>
                    <w:bottom w:val="single" w:sz="4" w:space="0" w:color="auto"/>
                    <w:right w:val="single" w:sz="4" w:space="0" w:color="auto"/>
                  </w:tcBorders>
                  <w:vAlign w:val="center"/>
                  <w:hideMark/>
                </w:tcPr>
                <w:p w14:paraId="1455B0A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3667ED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4C04F17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-0.11</w:t>
                  </w:r>
                </w:p>
              </w:tc>
              <w:tc>
                <w:tcPr>
                  <w:tcW w:w="421" w:type="dxa"/>
                  <w:tcBorders>
                    <w:top w:val="single" w:sz="4" w:space="0" w:color="auto"/>
                    <w:left w:val="single" w:sz="4" w:space="0" w:color="auto"/>
                    <w:bottom w:val="single" w:sz="4" w:space="0" w:color="auto"/>
                    <w:right w:val="single" w:sz="4" w:space="0" w:color="auto"/>
                  </w:tcBorders>
                  <w:vAlign w:val="center"/>
                </w:tcPr>
                <w:p w14:paraId="74B00D7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0.54</w:t>
                  </w:r>
                </w:p>
              </w:tc>
              <w:tc>
                <w:tcPr>
                  <w:tcW w:w="560" w:type="dxa"/>
                  <w:tcBorders>
                    <w:top w:val="single" w:sz="4" w:space="0" w:color="auto"/>
                    <w:left w:val="single" w:sz="4" w:space="0" w:color="auto"/>
                    <w:bottom w:val="single" w:sz="4" w:space="0" w:color="auto"/>
                    <w:right w:val="single" w:sz="4" w:space="0" w:color="auto"/>
                  </w:tcBorders>
                  <w:vAlign w:val="center"/>
                </w:tcPr>
                <w:p w14:paraId="210160A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0.61</w:t>
                  </w:r>
                </w:p>
              </w:tc>
              <w:tc>
                <w:tcPr>
                  <w:tcW w:w="418" w:type="dxa"/>
                  <w:tcBorders>
                    <w:top w:val="single" w:sz="4" w:space="0" w:color="auto"/>
                    <w:left w:val="single" w:sz="4" w:space="0" w:color="auto"/>
                    <w:bottom w:val="single" w:sz="4" w:space="0" w:color="auto"/>
                    <w:right w:val="single" w:sz="4" w:space="0" w:color="auto"/>
                  </w:tcBorders>
                  <w:vAlign w:val="center"/>
                </w:tcPr>
                <w:p w14:paraId="4CE5B90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0.54</w:t>
                  </w:r>
                </w:p>
              </w:tc>
              <w:tc>
                <w:tcPr>
                  <w:tcW w:w="558" w:type="dxa"/>
                  <w:tcBorders>
                    <w:top w:val="single" w:sz="4" w:space="0" w:color="auto"/>
                    <w:left w:val="single" w:sz="4" w:space="0" w:color="auto"/>
                    <w:bottom w:val="single" w:sz="4" w:space="0" w:color="auto"/>
                    <w:right w:val="single" w:sz="4" w:space="0" w:color="auto"/>
                  </w:tcBorders>
                  <w:vAlign w:val="center"/>
                </w:tcPr>
                <w:p w14:paraId="23F799D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0.69</w:t>
                  </w:r>
                </w:p>
              </w:tc>
              <w:tc>
                <w:tcPr>
                  <w:tcW w:w="422" w:type="dxa"/>
                  <w:tcBorders>
                    <w:top w:val="single" w:sz="4" w:space="0" w:color="auto"/>
                    <w:left w:val="single" w:sz="4" w:space="0" w:color="auto"/>
                    <w:bottom w:val="single" w:sz="4" w:space="0" w:color="auto"/>
                    <w:right w:val="single" w:sz="4" w:space="0" w:color="auto"/>
                  </w:tcBorders>
                  <w:vAlign w:val="center"/>
                </w:tcPr>
                <w:p w14:paraId="6CD54FE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w:t>
                  </w:r>
                </w:p>
              </w:tc>
              <w:tc>
                <w:tcPr>
                  <w:tcW w:w="560" w:type="dxa"/>
                  <w:tcBorders>
                    <w:top w:val="single" w:sz="4" w:space="0" w:color="auto"/>
                    <w:left w:val="single" w:sz="4" w:space="0" w:color="auto"/>
                    <w:bottom w:val="single" w:sz="4" w:space="0" w:color="auto"/>
                    <w:right w:val="single" w:sz="4" w:space="0" w:color="auto"/>
                  </w:tcBorders>
                  <w:vAlign w:val="center"/>
                </w:tcPr>
                <w:p w14:paraId="4E6639D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0.78</w:t>
                  </w:r>
                </w:p>
              </w:tc>
              <w:tc>
                <w:tcPr>
                  <w:tcW w:w="418" w:type="dxa"/>
                  <w:tcBorders>
                    <w:top w:val="single" w:sz="4" w:space="0" w:color="auto"/>
                    <w:left w:val="single" w:sz="4" w:space="0" w:color="auto"/>
                    <w:bottom w:val="single" w:sz="4" w:space="0" w:color="auto"/>
                    <w:right w:val="single" w:sz="4" w:space="0" w:color="auto"/>
                  </w:tcBorders>
                  <w:vAlign w:val="center"/>
                </w:tcPr>
                <w:p w14:paraId="42C6A5E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0.54</w:t>
                  </w:r>
                </w:p>
              </w:tc>
              <w:tc>
                <w:tcPr>
                  <w:tcW w:w="558" w:type="dxa"/>
                  <w:tcBorders>
                    <w:top w:val="single" w:sz="4" w:space="0" w:color="auto"/>
                    <w:left w:val="single" w:sz="4" w:space="0" w:color="auto"/>
                    <w:bottom w:val="single" w:sz="4" w:space="0" w:color="auto"/>
                    <w:right w:val="single" w:sz="4" w:space="0" w:color="auto"/>
                  </w:tcBorders>
                  <w:vAlign w:val="center"/>
                </w:tcPr>
                <w:p w14:paraId="59D882B6"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0.69</w:t>
                  </w:r>
                </w:p>
              </w:tc>
              <w:tc>
                <w:tcPr>
                  <w:tcW w:w="421" w:type="dxa"/>
                  <w:tcBorders>
                    <w:top w:val="single" w:sz="4" w:space="0" w:color="auto"/>
                    <w:left w:val="single" w:sz="4" w:space="0" w:color="auto"/>
                    <w:bottom w:val="single" w:sz="4" w:space="0" w:color="auto"/>
                    <w:right w:val="single" w:sz="4" w:space="0" w:color="auto"/>
                  </w:tcBorders>
                  <w:vAlign w:val="center"/>
                </w:tcPr>
                <w:p w14:paraId="621B657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0.68</w:t>
                  </w:r>
                </w:p>
              </w:tc>
              <w:tc>
                <w:tcPr>
                  <w:tcW w:w="542" w:type="dxa"/>
                  <w:tcBorders>
                    <w:top w:val="single" w:sz="4" w:space="0" w:color="auto"/>
                    <w:left w:val="single" w:sz="4" w:space="0" w:color="auto"/>
                    <w:bottom w:val="single" w:sz="4" w:space="0" w:color="auto"/>
                    <w:right w:val="single" w:sz="4" w:space="0" w:color="auto"/>
                  </w:tcBorders>
                  <w:vAlign w:val="center"/>
                </w:tcPr>
                <w:p w14:paraId="501189C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0.83</w:t>
                  </w:r>
                </w:p>
              </w:tc>
            </w:tr>
            <w:tr w:rsidR="008F27C3" w:rsidRPr="008F27C3" w14:paraId="321369EA"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D4A49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BBE18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2DC8686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5.5</w:t>
                  </w:r>
                </w:p>
              </w:tc>
              <w:tc>
                <w:tcPr>
                  <w:tcW w:w="558" w:type="dxa"/>
                  <w:tcBorders>
                    <w:top w:val="single" w:sz="4" w:space="0" w:color="auto"/>
                    <w:left w:val="single" w:sz="4" w:space="0" w:color="auto"/>
                    <w:bottom w:val="single" w:sz="4" w:space="0" w:color="auto"/>
                    <w:right w:val="single" w:sz="4" w:space="0" w:color="auto"/>
                  </w:tcBorders>
                  <w:vAlign w:val="center"/>
                </w:tcPr>
                <w:p w14:paraId="7C5A78F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w:t>
                  </w:r>
                </w:p>
              </w:tc>
              <w:tc>
                <w:tcPr>
                  <w:tcW w:w="417" w:type="dxa"/>
                  <w:tcBorders>
                    <w:top w:val="single" w:sz="4" w:space="0" w:color="auto"/>
                    <w:left w:val="single" w:sz="4" w:space="0" w:color="auto"/>
                    <w:bottom w:val="single" w:sz="4" w:space="0" w:color="auto"/>
                    <w:right w:val="single" w:sz="4" w:space="0" w:color="auto"/>
                  </w:tcBorders>
                  <w:vAlign w:val="center"/>
                </w:tcPr>
                <w:p w14:paraId="35DF2FA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9.8</w:t>
                  </w:r>
                </w:p>
              </w:tc>
              <w:tc>
                <w:tcPr>
                  <w:tcW w:w="560" w:type="dxa"/>
                  <w:tcBorders>
                    <w:top w:val="single" w:sz="4" w:space="0" w:color="auto"/>
                    <w:left w:val="single" w:sz="4" w:space="0" w:color="auto"/>
                    <w:bottom w:val="single" w:sz="4" w:space="0" w:color="auto"/>
                    <w:right w:val="single" w:sz="4" w:space="0" w:color="auto"/>
                  </w:tcBorders>
                  <w:vAlign w:val="center"/>
                </w:tcPr>
                <w:p w14:paraId="4E344C8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12.6</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47687A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1.3</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0E271E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w:t>
                  </w:r>
                </w:p>
              </w:tc>
              <w:tc>
                <w:tcPr>
                  <w:tcW w:w="421" w:type="dxa"/>
                  <w:tcBorders>
                    <w:top w:val="single" w:sz="4" w:space="0" w:color="auto"/>
                    <w:left w:val="single" w:sz="4" w:space="0" w:color="auto"/>
                    <w:bottom w:val="single" w:sz="4" w:space="0" w:color="auto"/>
                    <w:right w:val="single" w:sz="4" w:space="0" w:color="auto"/>
                  </w:tcBorders>
                  <w:vAlign w:val="center"/>
                </w:tcPr>
                <w:p w14:paraId="0DB8BE0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3.5</w:t>
                  </w:r>
                </w:p>
              </w:tc>
              <w:tc>
                <w:tcPr>
                  <w:tcW w:w="560" w:type="dxa"/>
                  <w:tcBorders>
                    <w:top w:val="single" w:sz="4" w:space="0" w:color="auto"/>
                    <w:left w:val="single" w:sz="4" w:space="0" w:color="auto"/>
                    <w:bottom w:val="single" w:sz="4" w:space="0" w:color="auto"/>
                    <w:right w:val="single" w:sz="4" w:space="0" w:color="auto"/>
                  </w:tcBorders>
                  <w:vAlign w:val="center"/>
                </w:tcPr>
                <w:p w14:paraId="035EDC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4.1</w:t>
                  </w:r>
                </w:p>
              </w:tc>
              <w:tc>
                <w:tcPr>
                  <w:tcW w:w="418" w:type="dxa"/>
                  <w:tcBorders>
                    <w:top w:val="single" w:sz="4" w:space="0" w:color="auto"/>
                    <w:left w:val="single" w:sz="4" w:space="0" w:color="auto"/>
                    <w:bottom w:val="single" w:sz="4" w:space="0" w:color="auto"/>
                    <w:right w:val="single" w:sz="4" w:space="0" w:color="auto"/>
                  </w:tcBorders>
                  <w:vAlign w:val="center"/>
                </w:tcPr>
                <w:p w14:paraId="6932593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3.5</w:t>
                  </w:r>
                </w:p>
              </w:tc>
              <w:tc>
                <w:tcPr>
                  <w:tcW w:w="558" w:type="dxa"/>
                  <w:tcBorders>
                    <w:top w:val="single" w:sz="4" w:space="0" w:color="auto"/>
                    <w:left w:val="single" w:sz="4" w:space="0" w:color="auto"/>
                    <w:bottom w:val="single" w:sz="4" w:space="0" w:color="auto"/>
                    <w:right w:val="single" w:sz="4" w:space="0" w:color="auto"/>
                  </w:tcBorders>
                  <w:vAlign w:val="center"/>
                </w:tcPr>
                <w:p w14:paraId="4B95276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4.9</w:t>
                  </w:r>
                </w:p>
              </w:tc>
              <w:tc>
                <w:tcPr>
                  <w:tcW w:w="422" w:type="dxa"/>
                  <w:tcBorders>
                    <w:top w:val="single" w:sz="4" w:space="0" w:color="auto"/>
                    <w:left w:val="single" w:sz="4" w:space="0" w:color="auto"/>
                    <w:bottom w:val="single" w:sz="4" w:space="0" w:color="auto"/>
                    <w:right w:val="single" w:sz="4" w:space="0" w:color="auto"/>
                  </w:tcBorders>
                  <w:vAlign w:val="center"/>
                </w:tcPr>
                <w:p w14:paraId="3416BDB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5</w:t>
                  </w:r>
                </w:p>
              </w:tc>
              <w:tc>
                <w:tcPr>
                  <w:tcW w:w="560" w:type="dxa"/>
                  <w:tcBorders>
                    <w:top w:val="single" w:sz="4" w:space="0" w:color="auto"/>
                    <w:left w:val="single" w:sz="4" w:space="0" w:color="auto"/>
                    <w:bottom w:val="single" w:sz="4" w:space="0" w:color="auto"/>
                    <w:right w:val="single" w:sz="4" w:space="0" w:color="auto"/>
                  </w:tcBorders>
                  <w:vAlign w:val="center"/>
                </w:tcPr>
                <w:p w14:paraId="6779010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6</w:t>
                  </w:r>
                </w:p>
              </w:tc>
              <w:tc>
                <w:tcPr>
                  <w:tcW w:w="418" w:type="dxa"/>
                  <w:tcBorders>
                    <w:top w:val="single" w:sz="4" w:space="0" w:color="auto"/>
                    <w:left w:val="single" w:sz="4" w:space="0" w:color="auto"/>
                    <w:bottom w:val="single" w:sz="4" w:space="0" w:color="auto"/>
                    <w:right w:val="single" w:sz="4" w:space="0" w:color="auto"/>
                  </w:tcBorders>
                  <w:vAlign w:val="center"/>
                </w:tcPr>
                <w:p w14:paraId="28284FF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3.5</w:t>
                  </w:r>
                </w:p>
              </w:tc>
              <w:tc>
                <w:tcPr>
                  <w:tcW w:w="558" w:type="dxa"/>
                  <w:tcBorders>
                    <w:top w:val="single" w:sz="4" w:space="0" w:color="auto"/>
                    <w:left w:val="single" w:sz="4" w:space="0" w:color="auto"/>
                    <w:bottom w:val="single" w:sz="4" w:space="0" w:color="auto"/>
                    <w:right w:val="single" w:sz="4" w:space="0" w:color="auto"/>
                  </w:tcBorders>
                  <w:vAlign w:val="center"/>
                </w:tcPr>
                <w:p w14:paraId="2D8F9C7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4.9</w:t>
                  </w:r>
                </w:p>
              </w:tc>
              <w:tc>
                <w:tcPr>
                  <w:tcW w:w="421" w:type="dxa"/>
                  <w:tcBorders>
                    <w:top w:val="single" w:sz="4" w:space="0" w:color="auto"/>
                    <w:left w:val="single" w:sz="4" w:space="0" w:color="auto"/>
                    <w:bottom w:val="single" w:sz="4" w:space="0" w:color="auto"/>
                    <w:right w:val="single" w:sz="4" w:space="0" w:color="auto"/>
                  </w:tcBorders>
                  <w:vAlign w:val="center"/>
                </w:tcPr>
                <w:p w14:paraId="7971E80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4.8</w:t>
                  </w:r>
                </w:p>
              </w:tc>
              <w:tc>
                <w:tcPr>
                  <w:tcW w:w="542" w:type="dxa"/>
                  <w:tcBorders>
                    <w:top w:val="single" w:sz="4" w:space="0" w:color="auto"/>
                    <w:left w:val="single" w:sz="4" w:space="0" w:color="auto"/>
                    <w:bottom w:val="single" w:sz="4" w:space="0" w:color="auto"/>
                    <w:right w:val="single" w:sz="4" w:space="0" w:color="auto"/>
                  </w:tcBorders>
                  <w:vAlign w:val="center"/>
                </w:tcPr>
                <w:p w14:paraId="21E039BA"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6.8</w:t>
                  </w:r>
                </w:p>
              </w:tc>
            </w:tr>
            <w:tr w:rsidR="008F27C3" w:rsidRPr="008F27C3" w14:paraId="1AA5C4A2"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D30B94" w14:textId="77777777" w:rsidR="00EF1D99" w:rsidRPr="008F27C3" w:rsidRDefault="00EF1D99" w:rsidP="008F27C3">
                  <w:pPr>
                    <w:pStyle w:val="B10"/>
                    <w:keepNext/>
                    <w:widowControl w:val="0"/>
                    <w:spacing w:before="0" w:after="0" w:line="240" w:lineRule="auto"/>
                    <w:ind w:left="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6FF0E1" w14:textId="4A857D98" w:rsidR="00EF1D99" w:rsidRPr="008F27C3" w:rsidRDefault="008F27C3" w:rsidP="008F27C3">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lgZSD</w:t>
                  </w:r>
                </w:p>
              </w:tc>
              <w:tc>
                <w:tcPr>
                  <w:tcW w:w="403" w:type="dxa"/>
                  <w:tcBorders>
                    <w:top w:val="single" w:sz="4" w:space="0" w:color="auto"/>
                    <w:left w:val="single" w:sz="4" w:space="0" w:color="auto"/>
                    <w:bottom w:val="single" w:sz="4" w:space="0" w:color="auto"/>
                    <w:right w:val="single" w:sz="4" w:space="0" w:color="auto"/>
                  </w:tcBorders>
                  <w:vAlign w:val="center"/>
                  <w:hideMark/>
                </w:tcPr>
                <w:p w14:paraId="25789F7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0.44</w:t>
                  </w:r>
                </w:p>
              </w:tc>
              <w:tc>
                <w:tcPr>
                  <w:tcW w:w="558" w:type="dxa"/>
                  <w:tcBorders>
                    <w:top w:val="single" w:sz="4" w:space="0" w:color="auto"/>
                    <w:left w:val="single" w:sz="4" w:space="0" w:color="auto"/>
                    <w:bottom w:val="single" w:sz="4" w:space="0" w:color="auto"/>
                    <w:right w:val="single" w:sz="4" w:space="0" w:color="auto"/>
                  </w:tcBorders>
                  <w:vAlign w:val="center"/>
                  <w:hideMark/>
                </w:tcPr>
                <w:p w14:paraId="1F8B374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0.36</w:t>
                  </w:r>
                </w:p>
              </w:tc>
              <w:tc>
                <w:tcPr>
                  <w:tcW w:w="417" w:type="dxa"/>
                  <w:tcBorders>
                    <w:top w:val="single" w:sz="4" w:space="0" w:color="auto"/>
                    <w:left w:val="single" w:sz="4" w:space="0" w:color="auto"/>
                    <w:bottom w:val="single" w:sz="4" w:space="0" w:color="auto"/>
                    <w:right w:val="single" w:sz="4" w:space="0" w:color="auto"/>
                  </w:tcBorders>
                  <w:vAlign w:val="center"/>
                  <w:hideMark/>
                </w:tcPr>
                <w:p w14:paraId="3AD499D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0.13</w:t>
                  </w:r>
                </w:p>
              </w:tc>
              <w:tc>
                <w:tcPr>
                  <w:tcW w:w="560" w:type="dxa"/>
                  <w:tcBorders>
                    <w:top w:val="single" w:sz="4" w:space="0" w:color="auto"/>
                    <w:left w:val="single" w:sz="4" w:space="0" w:color="auto"/>
                    <w:bottom w:val="single" w:sz="4" w:space="0" w:color="auto"/>
                    <w:right w:val="single" w:sz="4" w:space="0" w:color="auto"/>
                  </w:tcBorders>
                  <w:vAlign w:val="center"/>
                  <w:hideMark/>
                </w:tcPr>
                <w:p w14:paraId="091E173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418" w:type="dxa"/>
                  <w:tcBorders>
                    <w:top w:val="single" w:sz="4" w:space="0" w:color="auto"/>
                    <w:left w:val="single" w:sz="4" w:space="0" w:color="auto"/>
                    <w:bottom w:val="single" w:sz="4" w:space="0" w:color="auto"/>
                    <w:right w:val="single" w:sz="4" w:space="0" w:color="auto"/>
                  </w:tcBorders>
                  <w:shd w:val="clear" w:color="auto" w:fill="auto"/>
                  <w:vAlign w:val="center"/>
                </w:tcPr>
                <w:p w14:paraId="626E1BA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3526F09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0.35</w:t>
                  </w:r>
                </w:p>
              </w:tc>
              <w:tc>
                <w:tcPr>
                  <w:tcW w:w="421" w:type="dxa"/>
                  <w:tcBorders>
                    <w:top w:val="single" w:sz="4" w:space="0" w:color="auto"/>
                    <w:left w:val="single" w:sz="4" w:space="0" w:color="auto"/>
                    <w:bottom w:val="single" w:sz="4" w:space="0" w:color="auto"/>
                    <w:right w:val="single" w:sz="4" w:space="0" w:color="auto"/>
                  </w:tcBorders>
                  <w:vAlign w:val="center"/>
                </w:tcPr>
                <w:p w14:paraId="31E8A96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560" w:type="dxa"/>
                  <w:tcBorders>
                    <w:top w:val="single" w:sz="4" w:space="0" w:color="auto"/>
                    <w:left w:val="single" w:sz="4" w:space="0" w:color="auto"/>
                    <w:bottom w:val="single" w:sz="4" w:space="0" w:color="auto"/>
                    <w:right w:val="single" w:sz="4" w:space="0" w:color="auto"/>
                  </w:tcBorders>
                  <w:vAlign w:val="center"/>
                </w:tcPr>
                <w:p w14:paraId="45B86289"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0.09</w:t>
                  </w:r>
                </w:p>
              </w:tc>
              <w:tc>
                <w:tcPr>
                  <w:tcW w:w="418" w:type="dxa"/>
                  <w:tcBorders>
                    <w:top w:val="single" w:sz="4" w:space="0" w:color="auto"/>
                    <w:left w:val="single" w:sz="4" w:space="0" w:color="auto"/>
                    <w:bottom w:val="single" w:sz="4" w:space="0" w:color="auto"/>
                    <w:right w:val="single" w:sz="4" w:space="0" w:color="auto"/>
                  </w:tcBorders>
                  <w:vAlign w:val="center"/>
                </w:tcPr>
                <w:p w14:paraId="4DA8F47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w:t>
                  </w:r>
                </w:p>
              </w:tc>
              <w:tc>
                <w:tcPr>
                  <w:tcW w:w="558" w:type="dxa"/>
                  <w:tcBorders>
                    <w:top w:val="single" w:sz="4" w:space="0" w:color="auto"/>
                    <w:left w:val="single" w:sz="4" w:space="0" w:color="auto"/>
                    <w:bottom w:val="single" w:sz="4" w:space="0" w:color="auto"/>
                    <w:right w:val="single" w:sz="4" w:space="0" w:color="auto"/>
                  </w:tcBorders>
                  <w:vAlign w:val="center"/>
                </w:tcPr>
                <w:p w14:paraId="65B84DA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0.49</w:t>
                  </w:r>
                </w:p>
              </w:tc>
              <w:tc>
                <w:tcPr>
                  <w:tcW w:w="422" w:type="dxa"/>
                  <w:tcBorders>
                    <w:top w:val="single" w:sz="4" w:space="0" w:color="auto"/>
                    <w:left w:val="single" w:sz="4" w:space="0" w:color="auto"/>
                    <w:bottom w:val="single" w:sz="4" w:space="0" w:color="auto"/>
                    <w:right w:val="single" w:sz="4" w:space="0" w:color="auto"/>
                  </w:tcBorders>
                  <w:vAlign w:val="center"/>
                </w:tcPr>
                <w:p w14:paraId="6A86FAB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0.33</w:t>
                  </w:r>
                </w:p>
              </w:tc>
              <w:tc>
                <w:tcPr>
                  <w:tcW w:w="560" w:type="dxa"/>
                  <w:tcBorders>
                    <w:top w:val="single" w:sz="4" w:space="0" w:color="auto"/>
                    <w:left w:val="single" w:sz="4" w:space="0" w:color="auto"/>
                    <w:bottom w:val="single" w:sz="4" w:space="0" w:color="auto"/>
                    <w:right w:val="single" w:sz="4" w:space="0" w:color="auto"/>
                  </w:tcBorders>
                  <w:vAlign w:val="center"/>
                </w:tcPr>
                <w:p w14:paraId="574E426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0.34</w:t>
                  </w:r>
                </w:p>
              </w:tc>
              <w:tc>
                <w:tcPr>
                  <w:tcW w:w="418" w:type="dxa"/>
                  <w:tcBorders>
                    <w:top w:val="single" w:sz="4" w:space="0" w:color="auto"/>
                    <w:left w:val="single" w:sz="4" w:space="0" w:color="auto"/>
                    <w:bottom w:val="single" w:sz="4" w:space="0" w:color="auto"/>
                    <w:right w:val="single" w:sz="4" w:space="0" w:color="auto"/>
                  </w:tcBorders>
                  <w:vAlign w:val="center"/>
                </w:tcPr>
                <w:p w14:paraId="70559100"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0.40</w:t>
                  </w:r>
                </w:p>
              </w:tc>
              <w:tc>
                <w:tcPr>
                  <w:tcW w:w="558" w:type="dxa"/>
                  <w:tcBorders>
                    <w:top w:val="single" w:sz="4" w:space="0" w:color="auto"/>
                    <w:left w:val="single" w:sz="4" w:space="0" w:color="auto"/>
                    <w:bottom w:val="single" w:sz="4" w:space="0" w:color="auto"/>
                    <w:right w:val="single" w:sz="4" w:space="0" w:color="auto"/>
                  </w:tcBorders>
                  <w:vAlign w:val="center"/>
                </w:tcPr>
                <w:p w14:paraId="1DA8A05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0.49</w:t>
                  </w:r>
                </w:p>
              </w:tc>
              <w:tc>
                <w:tcPr>
                  <w:tcW w:w="421" w:type="dxa"/>
                  <w:tcBorders>
                    <w:top w:val="single" w:sz="4" w:space="0" w:color="auto"/>
                    <w:left w:val="single" w:sz="4" w:space="0" w:color="auto"/>
                    <w:bottom w:val="single" w:sz="4" w:space="0" w:color="auto"/>
                    <w:right w:val="single" w:sz="4" w:space="0" w:color="auto"/>
                  </w:tcBorders>
                  <w:vAlign w:val="center"/>
                </w:tcPr>
                <w:p w14:paraId="691B0BE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0.31</w:t>
                  </w:r>
                </w:p>
              </w:tc>
              <w:tc>
                <w:tcPr>
                  <w:tcW w:w="542" w:type="dxa"/>
                  <w:tcBorders>
                    <w:top w:val="single" w:sz="4" w:space="0" w:color="auto"/>
                    <w:left w:val="single" w:sz="4" w:space="0" w:color="auto"/>
                    <w:bottom w:val="single" w:sz="4" w:space="0" w:color="auto"/>
                    <w:right w:val="single" w:sz="4" w:space="0" w:color="auto"/>
                  </w:tcBorders>
                  <w:vAlign w:val="center"/>
                </w:tcPr>
                <w:p w14:paraId="4DA3A96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0.35</w:t>
                  </w:r>
                </w:p>
              </w:tc>
            </w:tr>
            <w:tr w:rsidR="008F27C3" w:rsidRPr="008F27C3" w14:paraId="322C879C" w14:textId="77777777" w:rsidTr="00EF1D99">
              <w:trPr>
                <w:cantSplit/>
                <w:trHeight w:hRule="exact" w:val="227"/>
                <w:jc w:val="center"/>
              </w:trPr>
              <w:tc>
                <w:tcPr>
                  <w:tcW w:w="68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753EE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ZOA spread (ZSA)</w:t>
                  </w:r>
                  <w:r w:rsidRPr="008F27C3">
                    <w:rPr>
                      <w:rFonts w:eastAsia="SimSun"/>
                      <w:sz w:val="12"/>
                      <w:szCs w:val="12"/>
                      <w:lang w:eastAsia="zh-CN"/>
                    </w:rPr>
                    <w:br/>
                  </w:r>
                  <w:proofErr w:type="spellStart"/>
                  <w:r w:rsidRPr="008F27C3">
                    <w:rPr>
                      <w:rFonts w:eastAsia="SimSun"/>
                      <w:sz w:val="12"/>
                      <w:szCs w:val="12"/>
                      <w:lang w:eastAsia="zh-CN"/>
                    </w:rPr>
                    <w:t>lgZSA</w:t>
                  </w:r>
                  <w:proofErr w:type="spellEnd"/>
                  <w:r w:rsidRPr="008F27C3">
                    <w:rPr>
                      <w:rFonts w:eastAsia="SimSun"/>
                      <w:sz w:val="12"/>
                      <w:szCs w:val="12"/>
                      <w:lang w:eastAsia="zh-CN"/>
                    </w:rPr>
                    <w:t>=log10</w:t>
                  </w:r>
                </w:p>
                <w:p w14:paraId="00FA619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(ZSA/1°)</w:t>
                  </w: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7F5AAA" w14:textId="14FBA7BE"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sidR="00EF1D99" w:rsidRPr="008F27C3">
                    <w:rPr>
                      <w:rFonts w:eastAsia="SimSun"/>
                      <w:sz w:val="12"/>
                      <w:szCs w:val="12"/>
                      <w:vertAlign w:val="subscript"/>
                      <w:lang w:eastAsia="zh-CN"/>
                    </w:rPr>
                    <w:t>lgZSA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50C6000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1.17</w:t>
                  </w:r>
                </w:p>
              </w:tc>
              <w:tc>
                <w:tcPr>
                  <w:tcW w:w="558" w:type="dxa"/>
                  <w:tcBorders>
                    <w:top w:val="single" w:sz="4" w:space="0" w:color="auto"/>
                    <w:left w:val="single" w:sz="4" w:space="0" w:color="auto"/>
                    <w:bottom w:val="single" w:sz="4" w:space="0" w:color="auto"/>
                    <w:right w:val="single" w:sz="4" w:space="0" w:color="auto"/>
                  </w:tcBorders>
                  <w:vAlign w:val="center"/>
                  <w:hideMark/>
                </w:tcPr>
                <w:p w14:paraId="56FCE55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1.23</w:t>
                  </w:r>
                </w:p>
              </w:tc>
              <w:tc>
                <w:tcPr>
                  <w:tcW w:w="417" w:type="dxa"/>
                  <w:tcBorders>
                    <w:top w:val="single" w:sz="4" w:space="0" w:color="auto"/>
                    <w:left w:val="single" w:sz="4" w:space="0" w:color="auto"/>
                    <w:bottom w:val="single" w:sz="4" w:space="0" w:color="auto"/>
                    <w:right w:val="single" w:sz="4" w:space="0" w:color="auto"/>
                  </w:tcBorders>
                  <w:vAlign w:val="center"/>
                  <w:hideMark/>
                </w:tcPr>
                <w:p w14:paraId="3EF6873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hideMark/>
                </w:tcPr>
                <w:p w14:paraId="12ADBED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2E80107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0.63</w:t>
                  </w:r>
                </w:p>
              </w:tc>
              <w:tc>
                <w:tcPr>
                  <w:tcW w:w="563" w:type="dxa"/>
                  <w:tcBorders>
                    <w:top w:val="single" w:sz="4" w:space="0" w:color="auto"/>
                    <w:left w:val="single" w:sz="4" w:space="0" w:color="auto"/>
                    <w:bottom w:val="single" w:sz="4" w:space="0" w:color="auto"/>
                    <w:right w:val="single" w:sz="4" w:space="0" w:color="auto"/>
                  </w:tcBorders>
                  <w:vAlign w:val="center"/>
                </w:tcPr>
                <w:p w14:paraId="0205239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0.88</w:t>
                  </w:r>
                </w:p>
              </w:tc>
              <w:tc>
                <w:tcPr>
                  <w:tcW w:w="421" w:type="dxa"/>
                  <w:tcBorders>
                    <w:top w:val="single" w:sz="4" w:space="0" w:color="auto"/>
                    <w:left w:val="single" w:sz="4" w:space="0" w:color="auto"/>
                    <w:bottom w:val="single" w:sz="4" w:space="0" w:color="auto"/>
                    <w:right w:val="single" w:sz="4" w:space="0" w:color="auto"/>
                  </w:tcBorders>
                  <w:vAlign w:val="center"/>
                </w:tcPr>
                <w:p w14:paraId="1A340B3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99EF3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41FFDB3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0.95</w:t>
                  </w:r>
                </w:p>
              </w:tc>
              <w:tc>
                <w:tcPr>
                  <w:tcW w:w="558" w:type="dxa"/>
                  <w:tcBorders>
                    <w:top w:val="single" w:sz="4" w:space="0" w:color="auto"/>
                    <w:left w:val="single" w:sz="4" w:space="0" w:color="auto"/>
                    <w:bottom w:val="single" w:sz="4" w:space="0" w:color="auto"/>
                    <w:right w:val="single" w:sz="4" w:space="0" w:color="auto"/>
                  </w:tcBorders>
                  <w:vAlign w:val="center"/>
                </w:tcPr>
                <w:p w14:paraId="0F8A390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1.25</w:t>
                  </w:r>
                </w:p>
              </w:tc>
              <w:tc>
                <w:tcPr>
                  <w:tcW w:w="422" w:type="dxa"/>
                  <w:tcBorders>
                    <w:top w:val="single" w:sz="4" w:space="0" w:color="auto"/>
                    <w:left w:val="single" w:sz="4" w:space="0" w:color="auto"/>
                    <w:bottom w:val="single" w:sz="4" w:space="0" w:color="auto"/>
                    <w:right w:val="single" w:sz="4" w:space="0" w:color="auto"/>
                  </w:tcBorders>
                  <w:vAlign w:val="center"/>
                </w:tcPr>
                <w:p w14:paraId="44B9BBA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1.08</w:t>
                  </w:r>
                </w:p>
              </w:tc>
              <w:tc>
                <w:tcPr>
                  <w:tcW w:w="560" w:type="dxa"/>
                  <w:tcBorders>
                    <w:top w:val="single" w:sz="4" w:space="0" w:color="auto"/>
                    <w:left w:val="single" w:sz="4" w:space="0" w:color="auto"/>
                    <w:bottom w:val="single" w:sz="4" w:space="0" w:color="auto"/>
                    <w:right w:val="single" w:sz="4" w:space="0" w:color="auto"/>
                  </w:tcBorders>
                  <w:vAlign w:val="center"/>
                </w:tcPr>
                <w:p w14:paraId="24609271"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1.15</w:t>
                  </w:r>
                </w:p>
              </w:tc>
              <w:tc>
                <w:tcPr>
                  <w:tcW w:w="418" w:type="dxa"/>
                  <w:tcBorders>
                    <w:top w:val="single" w:sz="4" w:space="0" w:color="auto"/>
                    <w:left w:val="single" w:sz="4" w:space="0" w:color="auto"/>
                    <w:bottom w:val="single" w:sz="4" w:space="0" w:color="auto"/>
                    <w:right w:val="single" w:sz="4" w:space="0" w:color="auto"/>
                  </w:tcBorders>
                  <w:vAlign w:val="center"/>
                </w:tcPr>
                <w:p w14:paraId="27DEC94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0.95</w:t>
                  </w:r>
                </w:p>
              </w:tc>
              <w:tc>
                <w:tcPr>
                  <w:tcW w:w="558" w:type="dxa"/>
                  <w:tcBorders>
                    <w:top w:val="single" w:sz="4" w:space="0" w:color="auto"/>
                    <w:left w:val="single" w:sz="4" w:space="0" w:color="auto"/>
                    <w:bottom w:val="single" w:sz="4" w:space="0" w:color="auto"/>
                    <w:right w:val="single" w:sz="4" w:space="0" w:color="auto"/>
                  </w:tcBorders>
                  <w:vAlign w:val="center"/>
                </w:tcPr>
                <w:p w14:paraId="28DD570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1.15</w:t>
                  </w:r>
                </w:p>
              </w:tc>
              <w:tc>
                <w:tcPr>
                  <w:tcW w:w="421" w:type="dxa"/>
                  <w:tcBorders>
                    <w:top w:val="single" w:sz="4" w:space="0" w:color="auto"/>
                    <w:left w:val="single" w:sz="4" w:space="0" w:color="auto"/>
                    <w:bottom w:val="single" w:sz="4" w:space="0" w:color="auto"/>
                    <w:right w:val="single" w:sz="4" w:space="0" w:color="auto"/>
                  </w:tcBorders>
                  <w:vAlign w:val="center"/>
                </w:tcPr>
                <w:p w14:paraId="4E6183E2"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0E0D601A"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42C0BFEC"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5B2E0E" w14:textId="77777777" w:rsidR="00EF1D99" w:rsidRPr="008F27C3" w:rsidRDefault="00EF1D99" w:rsidP="008F27C3">
                  <w:pPr>
                    <w:pStyle w:val="B10"/>
                    <w:keepNext/>
                    <w:widowControl w:val="0"/>
                    <w:spacing w:before="0" w:after="0" w:line="240" w:lineRule="auto"/>
                    <w:ind w:left="284" w:firstLine="0"/>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02CCB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rFonts w:eastAsia="SimSun"/>
                      <w:sz w:val="12"/>
                      <w:szCs w:val="12"/>
                      <w:lang w:eastAsia="zh-CN"/>
                    </w:rPr>
                    <w:t>[deg]</w:t>
                  </w:r>
                </w:p>
              </w:tc>
              <w:tc>
                <w:tcPr>
                  <w:tcW w:w="403" w:type="dxa"/>
                  <w:tcBorders>
                    <w:top w:val="single" w:sz="4" w:space="0" w:color="auto"/>
                    <w:left w:val="single" w:sz="4" w:space="0" w:color="auto"/>
                    <w:bottom w:val="single" w:sz="4" w:space="0" w:color="auto"/>
                    <w:right w:val="single" w:sz="4" w:space="0" w:color="auto"/>
                  </w:tcBorders>
                  <w:vAlign w:val="center"/>
                </w:tcPr>
                <w:p w14:paraId="5075600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14.8</w:t>
                  </w:r>
                </w:p>
              </w:tc>
              <w:tc>
                <w:tcPr>
                  <w:tcW w:w="558" w:type="dxa"/>
                  <w:tcBorders>
                    <w:top w:val="single" w:sz="4" w:space="0" w:color="auto"/>
                    <w:left w:val="single" w:sz="4" w:space="0" w:color="auto"/>
                    <w:bottom w:val="single" w:sz="4" w:space="0" w:color="auto"/>
                    <w:right w:val="single" w:sz="4" w:space="0" w:color="auto"/>
                  </w:tcBorders>
                  <w:vAlign w:val="center"/>
                </w:tcPr>
                <w:p w14:paraId="41F1BF9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w:t>
                  </w:r>
                </w:p>
              </w:tc>
              <w:tc>
                <w:tcPr>
                  <w:tcW w:w="417" w:type="dxa"/>
                  <w:tcBorders>
                    <w:top w:val="single" w:sz="4" w:space="0" w:color="auto"/>
                    <w:left w:val="single" w:sz="4" w:space="0" w:color="auto"/>
                    <w:bottom w:val="single" w:sz="4" w:space="0" w:color="auto"/>
                    <w:right w:val="single" w:sz="4" w:space="0" w:color="auto"/>
                  </w:tcBorders>
                  <w:vAlign w:val="center"/>
                </w:tcPr>
                <w:p w14:paraId="724EDB0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63605C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7188293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4.3</w:t>
                  </w:r>
                </w:p>
              </w:tc>
              <w:tc>
                <w:tcPr>
                  <w:tcW w:w="563" w:type="dxa"/>
                  <w:tcBorders>
                    <w:top w:val="single" w:sz="4" w:space="0" w:color="auto"/>
                    <w:left w:val="single" w:sz="4" w:space="0" w:color="auto"/>
                    <w:bottom w:val="single" w:sz="4" w:space="0" w:color="auto"/>
                    <w:right w:val="single" w:sz="4" w:space="0" w:color="auto"/>
                  </w:tcBorders>
                  <w:vAlign w:val="center"/>
                </w:tcPr>
                <w:p w14:paraId="0FA1E3DF"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7.6</w:t>
                  </w:r>
                </w:p>
              </w:tc>
              <w:tc>
                <w:tcPr>
                  <w:tcW w:w="421" w:type="dxa"/>
                  <w:tcBorders>
                    <w:top w:val="single" w:sz="4" w:space="0" w:color="auto"/>
                    <w:left w:val="single" w:sz="4" w:space="0" w:color="auto"/>
                    <w:bottom w:val="single" w:sz="4" w:space="0" w:color="auto"/>
                    <w:right w:val="single" w:sz="4" w:space="0" w:color="auto"/>
                  </w:tcBorders>
                  <w:vAlign w:val="center"/>
                </w:tcPr>
                <w:p w14:paraId="50AFA12D"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7CC719E7"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7D39BBF5"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8.9</w:t>
                  </w:r>
                </w:p>
              </w:tc>
              <w:tc>
                <w:tcPr>
                  <w:tcW w:w="558" w:type="dxa"/>
                  <w:tcBorders>
                    <w:top w:val="single" w:sz="4" w:space="0" w:color="auto"/>
                    <w:left w:val="single" w:sz="4" w:space="0" w:color="auto"/>
                    <w:bottom w:val="single" w:sz="4" w:space="0" w:color="auto"/>
                    <w:right w:val="single" w:sz="4" w:space="0" w:color="auto"/>
                  </w:tcBorders>
                  <w:vAlign w:val="center"/>
                </w:tcPr>
                <w:p w14:paraId="2AECAEC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17.8</w:t>
                  </w:r>
                </w:p>
              </w:tc>
              <w:tc>
                <w:tcPr>
                  <w:tcW w:w="422" w:type="dxa"/>
                  <w:tcBorders>
                    <w:top w:val="single" w:sz="4" w:space="0" w:color="auto"/>
                    <w:left w:val="single" w:sz="4" w:space="0" w:color="auto"/>
                    <w:bottom w:val="single" w:sz="4" w:space="0" w:color="auto"/>
                    <w:right w:val="single" w:sz="4" w:space="0" w:color="auto"/>
                  </w:tcBorders>
                  <w:vAlign w:val="center"/>
                </w:tcPr>
                <w:p w14:paraId="54F8C24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12</w:t>
                  </w:r>
                </w:p>
              </w:tc>
              <w:tc>
                <w:tcPr>
                  <w:tcW w:w="560" w:type="dxa"/>
                  <w:tcBorders>
                    <w:top w:val="single" w:sz="4" w:space="0" w:color="auto"/>
                    <w:left w:val="single" w:sz="4" w:space="0" w:color="auto"/>
                    <w:bottom w:val="single" w:sz="4" w:space="0" w:color="auto"/>
                    <w:right w:val="single" w:sz="4" w:space="0" w:color="auto"/>
                  </w:tcBorders>
                  <w:vAlign w:val="center"/>
                </w:tcPr>
                <w:p w14:paraId="664134E4"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14.1</w:t>
                  </w:r>
                </w:p>
              </w:tc>
              <w:tc>
                <w:tcPr>
                  <w:tcW w:w="418" w:type="dxa"/>
                  <w:tcBorders>
                    <w:top w:val="single" w:sz="4" w:space="0" w:color="auto"/>
                    <w:left w:val="single" w:sz="4" w:space="0" w:color="auto"/>
                    <w:bottom w:val="single" w:sz="4" w:space="0" w:color="auto"/>
                    <w:right w:val="single" w:sz="4" w:space="0" w:color="auto"/>
                  </w:tcBorders>
                  <w:vAlign w:val="center"/>
                </w:tcPr>
                <w:p w14:paraId="6E9703A4"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8.9</w:t>
                  </w:r>
                </w:p>
              </w:tc>
              <w:tc>
                <w:tcPr>
                  <w:tcW w:w="558" w:type="dxa"/>
                  <w:tcBorders>
                    <w:top w:val="single" w:sz="4" w:space="0" w:color="auto"/>
                    <w:left w:val="single" w:sz="4" w:space="0" w:color="auto"/>
                    <w:bottom w:val="single" w:sz="4" w:space="0" w:color="auto"/>
                    <w:right w:val="single" w:sz="4" w:space="0" w:color="auto"/>
                  </w:tcBorders>
                  <w:vAlign w:val="center"/>
                </w:tcPr>
                <w:p w14:paraId="32738B3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14.2</w:t>
                  </w:r>
                </w:p>
              </w:tc>
              <w:tc>
                <w:tcPr>
                  <w:tcW w:w="421" w:type="dxa"/>
                  <w:tcBorders>
                    <w:top w:val="single" w:sz="4" w:space="0" w:color="auto"/>
                    <w:left w:val="single" w:sz="4" w:space="0" w:color="auto"/>
                    <w:bottom w:val="single" w:sz="4" w:space="0" w:color="auto"/>
                    <w:right w:val="single" w:sz="4" w:space="0" w:color="auto"/>
                  </w:tcBorders>
                  <w:vAlign w:val="center"/>
                </w:tcPr>
                <w:p w14:paraId="15B162E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512CE7A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r w:rsidR="008F27C3" w:rsidRPr="008F27C3" w14:paraId="08181B10" w14:textId="77777777" w:rsidTr="00EF1D99">
              <w:trPr>
                <w:cantSplit/>
                <w:trHeight w:hRule="exact" w:val="227"/>
                <w:jc w:val="center"/>
              </w:trPr>
              <w:tc>
                <w:tcPr>
                  <w:tcW w:w="68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8FA609" w14:textId="77777777" w:rsidR="00EF1D99" w:rsidRPr="008F27C3" w:rsidRDefault="00EF1D99" w:rsidP="008F27C3">
                  <w:pPr>
                    <w:pStyle w:val="B10"/>
                    <w:keepNext/>
                    <w:widowControl w:val="0"/>
                    <w:spacing w:before="0" w:after="0" w:line="240" w:lineRule="auto"/>
                    <w:jc w:val="center"/>
                    <w:rPr>
                      <w:rFonts w:eastAsia="SimSun"/>
                      <w:sz w:val="12"/>
                      <w:szCs w:val="12"/>
                      <w:lang w:eastAsia="zh-CN"/>
                    </w:rPr>
                  </w:pPr>
                </w:p>
              </w:tc>
              <w:tc>
                <w:tcPr>
                  <w:tcW w:w="4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E19749" w14:textId="7597777A" w:rsidR="00EF1D99" w:rsidRPr="008F27C3" w:rsidRDefault="008F27C3" w:rsidP="008F27C3">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sidR="00EF1D99" w:rsidRPr="008F27C3">
                    <w:rPr>
                      <w:rFonts w:eastAsia="SimSun"/>
                      <w:sz w:val="12"/>
                      <w:szCs w:val="12"/>
                      <w:vertAlign w:val="subscript"/>
                      <w:lang w:eastAsia="zh-CN"/>
                    </w:rPr>
                    <w:t>lgZSA</w:t>
                  </w:r>
                </w:p>
              </w:tc>
              <w:tc>
                <w:tcPr>
                  <w:tcW w:w="403" w:type="dxa"/>
                  <w:tcBorders>
                    <w:top w:val="single" w:sz="4" w:space="0" w:color="auto"/>
                    <w:left w:val="single" w:sz="4" w:space="0" w:color="auto"/>
                    <w:bottom w:val="single" w:sz="4" w:space="0" w:color="auto"/>
                    <w:right w:val="single" w:sz="4" w:space="0" w:color="auto"/>
                  </w:tcBorders>
                  <w:vAlign w:val="center"/>
                  <w:hideMark/>
                </w:tcPr>
                <w:p w14:paraId="5575BAA3"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0.22</w:t>
                  </w:r>
                </w:p>
              </w:tc>
              <w:tc>
                <w:tcPr>
                  <w:tcW w:w="558" w:type="dxa"/>
                  <w:tcBorders>
                    <w:top w:val="single" w:sz="4" w:space="0" w:color="auto"/>
                    <w:left w:val="single" w:sz="4" w:space="0" w:color="auto"/>
                    <w:bottom w:val="single" w:sz="4" w:space="0" w:color="auto"/>
                    <w:right w:val="single" w:sz="4" w:space="0" w:color="auto"/>
                  </w:tcBorders>
                  <w:vAlign w:val="center"/>
                  <w:hideMark/>
                </w:tcPr>
                <w:p w14:paraId="2085E75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0.65</w:t>
                  </w:r>
                </w:p>
              </w:tc>
              <w:tc>
                <w:tcPr>
                  <w:tcW w:w="417" w:type="dxa"/>
                  <w:tcBorders>
                    <w:top w:val="single" w:sz="4" w:space="0" w:color="auto"/>
                    <w:left w:val="single" w:sz="4" w:space="0" w:color="auto"/>
                    <w:bottom w:val="single" w:sz="4" w:space="0" w:color="auto"/>
                    <w:right w:val="single" w:sz="4" w:space="0" w:color="auto"/>
                  </w:tcBorders>
                  <w:vAlign w:val="center"/>
                  <w:hideMark/>
                </w:tcPr>
                <w:p w14:paraId="4C09C70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hideMark/>
                </w:tcPr>
                <w:p w14:paraId="2E264FFC"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0ED73F9B"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w:t>
                  </w:r>
                </w:p>
              </w:tc>
              <w:tc>
                <w:tcPr>
                  <w:tcW w:w="563" w:type="dxa"/>
                  <w:tcBorders>
                    <w:top w:val="single" w:sz="4" w:space="0" w:color="auto"/>
                    <w:left w:val="single" w:sz="4" w:space="0" w:color="auto"/>
                    <w:bottom w:val="single" w:sz="4" w:space="0" w:color="auto"/>
                    <w:right w:val="single" w:sz="4" w:space="0" w:color="auto"/>
                  </w:tcBorders>
                  <w:vAlign w:val="center"/>
                </w:tcPr>
                <w:p w14:paraId="72AFD49A"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0.34</w:t>
                  </w:r>
                </w:p>
              </w:tc>
              <w:tc>
                <w:tcPr>
                  <w:tcW w:w="421" w:type="dxa"/>
                  <w:tcBorders>
                    <w:top w:val="single" w:sz="4" w:space="0" w:color="auto"/>
                    <w:left w:val="single" w:sz="4" w:space="0" w:color="auto"/>
                    <w:bottom w:val="single" w:sz="4" w:space="0" w:color="auto"/>
                    <w:right w:val="single" w:sz="4" w:space="0" w:color="auto"/>
                  </w:tcBorders>
                  <w:vAlign w:val="center"/>
                </w:tcPr>
                <w:p w14:paraId="5E7C1A18"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560" w:type="dxa"/>
                  <w:tcBorders>
                    <w:top w:val="single" w:sz="4" w:space="0" w:color="auto"/>
                    <w:left w:val="single" w:sz="4" w:space="0" w:color="auto"/>
                    <w:bottom w:val="single" w:sz="4" w:space="0" w:color="auto"/>
                    <w:right w:val="single" w:sz="4" w:space="0" w:color="auto"/>
                  </w:tcBorders>
                  <w:vAlign w:val="center"/>
                </w:tcPr>
                <w:p w14:paraId="5A01F830"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N/A</w:t>
                  </w:r>
                </w:p>
              </w:tc>
              <w:tc>
                <w:tcPr>
                  <w:tcW w:w="418" w:type="dxa"/>
                  <w:tcBorders>
                    <w:top w:val="single" w:sz="4" w:space="0" w:color="auto"/>
                    <w:left w:val="single" w:sz="4" w:space="0" w:color="auto"/>
                    <w:bottom w:val="single" w:sz="4" w:space="0" w:color="auto"/>
                    <w:right w:val="single" w:sz="4" w:space="0" w:color="auto"/>
                  </w:tcBorders>
                  <w:vAlign w:val="center"/>
                </w:tcPr>
                <w:p w14:paraId="189B31B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0.16</w:t>
                  </w:r>
                </w:p>
              </w:tc>
              <w:tc>
                <w:tcPr>
                  <w:tcW w:w="558" w:type="dxa"/>
                  <w:tcBorders>
                    <w:top w:val="single" w:sz="4" w:space="0" w:color="auto"/>
                    <w:left w:val="single" w:sz="4" w:space="0" w:color="auto"/>
                    <w:bottom w:val="single" w:sz="4" w:space="0" w:color="auto"/>
                    <w:right w:val="single" w:sz="4" w:space="0" w:color="auto"/>
                  </w:tcBorders>
                  <w:vAlign w:val="center"/>
                </w:tcPr>
                <w:p w14:paraId="14CFF382"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0.16</w:t>
                  </w:r>
                </w:p>
              </w:tc>
              <w:tc>
                <w:tcPr>
                  <w:tcW w:w="422" w:type="dxa"/>
                  <w:tcBorders>
                    <w:top w:val="single" w:sz="4" w:space="0" w:color="auto"/>
                    <w:left w:val="single" w:sz="4" w:space="0" w:color="auto"/>
                    <w:bottom w:val="single" w:sz="4" w:space="0" w:color="auto"/>
                    <w:right w:val="single" w:sz="4" w:space="0" w:color="auto"/>
                  </w:tcBorders>
                  <w:vAlign w:val="center"/>
                </w:tcPr>
                <w:p w14:paraId="08BD7F86"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0.17</w:t>
                  </w:r>
                </w:p>
              </w:tc>
              <w:tc>
                <w:tcPr>
                  <w:tcW w:w="560" w:type="dxa"/>
                  <w:tcBorders>
                    <w:top w:val="single" w:sz="4" w:space="0" w:color="auto"/>
                    <w:left w:val="single" w:sz="4" w:space="0" w:color="auto"/>
                    <w:bottom w:val="single" w:sz="4" w:space="0" w:color="auto"/>
                    <w:right w:val="single" w:sz="4" w:space="0" w:color="auto"/>
                  </w:tcBorders>
                  <w:vAlign w:val="center"/>
                </w:tcPr>
                <w:p w14:paraId="68D1DB1E" w14:textId="77777777" w:rsidR="00EF1D99" w:rsidRPr="008F27C3" w:rsidRDefault="00EF1D99" w:rsidP="008F27C3">
                  <w:pPr>
                    <w:pStyle w:val="B10"/>
                    <w:keepNext/>
                    <w:widowControl w:val="0"/>
                    <w:spacing w:before="0" w:after="0" w:line="240" w:lineRule="auto"/>
                    <w:ind w:left="0" w:firstLine="0"/>
                    <w:jc w:val="center"/>
                    <w:rPr>
                      <w:rFonts w:eastAsia="SimSun"/>
                      <w:sz w:val="12"/>
                      <w:szCs w:val="12"/>
                      <w:lang w:eastAsia="zh-CN"/>
                    </w:rPr>
                  </w:pPr>
                  <w:r w:rsidRPr="008F27C3">
                    <w:rPr>
                      <w:sz w:val="12"/>
                      <w:szCs w:val="12"/>
                    </w:rPr>
                    <w:t>0.12</w:t>
                  </w:r>
                </w:p>
              </w:tc>
              <w:tc>
                <w:tcPr>
                  <w:tcW w:w="418" w:type="dxa"/>
                  <w:tcBorders>
                    <w:top w:val="single" w:sz="4" w:space="0" w:color="auto"/>
                    <w:left w:val="single" w:sz="4" w:space="0" w:color="auto"/>
                    <w:bottom w:val="single" w:sz="4" w:space="0" w:color="auto"/>
                    <w:right w:val="single" w:sz="4" w:space="0" w:color="auto"/>
                  </w:tcBorders>
                  <w:vAlign w:val="center"/>
                </w:tcPr>
                <w:p w14:paraId="55D00AE1"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0.16</w:t>
                  </w:r>
                </w:p>
              </w:tc>
              <w:tc>
                <w:tcPr>
                  <w:tcW w:w="558" w:type="dxa"/>
                  <w:tcBorders>
                    <w:top w:val="single" w:sz="4" w:space="0" w:color="auto"/>
                    <w:left w:val="single" w:sz="4" w:space="0" w:color="auto"/>
                    <w:bottom w:val="single" w:sz="4" w:space="0" w:color="auto"/>
                    <w:right w:val="single" w:sz="4" w:space="0" w:color="auto"/>
                  </w:tcBorders>
                  <w:vAlign w:val="center"/>
                </w:tcPr>
                <w:p w14:paraId="293E32AE"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0.16</w:t>
                  </w:r>
                </w:p>
              </w:tc>
              <w:tc>
                <w:tcPr>
                  <w:tcW w:w="421" w:type="dxa"/>
                  <w:tcBorders>
                    <w:top w:val="single" w:sz="4" w:space="0" w:color="auto"/>
                    <w:left w:val="single" w:sz="4" w:space="0" w:color="auto"/>
                    <w:bottom w:val="single" w:sz="4" w:space="0" w:color="auto"/>
                    <w:right w:val="single" w:sz="4" w:space="0" w:color="auto"/>
                  </w:tcBorders>
                  <w:vAlign w:val="center"/>
                </w:tcPr>
                <w:p w14:paraId="522B07FD"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c>
                <w:tcPr>
                  <w:tcW w:w="542" w:type="dxa"/>
                  <w:tcBorders>
                    <w:top w:val="single" w:sz="4" w:space="0" w:color="auto"/>
                    <w:left w:val="single" w:sz="4" w:space="0" w:color="auto"/>
                    <w:bottom w:val="single" w:sz="4" w:space="0" w:color="auto"/>
                    <w:right w:val="single" w:sz="4" w:space="0" w:color="auto"/>
                  </w:tcBorders>
                  <w:vAlign w:val="center"/>
                </w:tcPr>
                <w:p w14:paraId="57DE5963" w14:textId="77777777" w:rsidR="00EF1D99" w:rsidRPr="008F27C3" w:rsidRDefault="00EF1D99" w:rsidP="008F27C3">
                  <w:pPr>
                    <w:pStyle w:val="B10"/>
                    <w:keepNext/>
                    <w:widowControl w:val="0"/>
                    <w:spacing w:before="0" w:after="0" w:line="240" w:lineRule="auto"/>
                    <w:ind w:left="0" w:firstLine="0"/>
                    <w:jc w:val="center"/>
                    <w:rPr>
                      <w:sz w:val="12"/>
                      <w:szCs w:val="12"/>
                    </w:rPr>
                  </w:pPr>
                  <w:r w:rsidRPr="008F27C3">
                    <w:rPr>
                      <w:sz w:val="12"/>
                      <w:szCs w:val="12"/>
                    </w:rPr>
                    <w:t>N/A</w:t>
                  </w:r>
                </w:p>
              </w:tc>
            </w:tr>
          </w:tbl>
          <w:p w14:paraId="40D54201" w14:textId="77777777" w:rsidR="00EF1D99" w:rsidRPr="008F27C3" w:rsidRDefault="00EF1D99" w:rsidP="008F27C3">
            <w:pPr>
              <w:autoSpaceDE w:val="0"/>
              <w:autoSpaceDN w:val="0"/>
              <w:adjustRightInd w:val="0"/>
              <w:snapToGrid w:val="0"/>
              <w:spacing w:before="0" w:after="0" w:line="240" w:lineRule="auto"/>
              <w:rPr>
                <w:i/>
              </w:rPr>
            </w:pPr>
          </w:p>
          <w:p w14:paraId="58D3F2E8" w14:textId="692CDA88" w:rsidR="00EF1D99" w:rsidRPr="008F27C3" w:rsidRDefault="00EF1D99" w:rsidP="008F27C3">
            <w:pPr>
              <w:spacing w:before="0" w:after="0" w:line="240" w:lineRule="auto"/>
              <w:rPr>
                <w:rFonts w:eastAsiaTheme="minorEastAsia"/>
                <w:iCs/>
                <w:lang w:eastAsia="zh-CN"/>
              </w:rPr>
            </w:pPr>
            <w:r w:rsidRPr="008F27C3">
              <w:rPr>
                <w:rFonts w:eastAsiaTheme="minorEastAsia"/>
                <w:b/>
                <w:bCs/>
                <w:iCs/>
                <w:lang w:eastAsia="zh-CN"/>
              </w:rPr>
              <w:t>Observation</w:t>
            </w:r>
            <w:r w:rsidR="008F27C3" w:rsidRPr="008F27C3">
              <w:rPr>
                <w:rFonts w:eastAsiaTheme="minorEastAsia"/>
                <w:b/>
                <w:bCs/>
                <w:iCs/>
                <w:lang w:eastAsia="zh-CN"/>
              </w:rPr>
              <w:t xml:space="preserve"> 1</w:t>
            </w:r>
            <w:r w:rsidRPr="008F27C3">
              <w:rPr>
                <w:rFonts w:eastAsiaTheme="minorEastAsia"/>
                <w:b/>
                <w:bCs/>
                <w:iCs/>
                <w:lang w:eastAsia="zh-CN"/>
              </w:rPr>
              <w:t>:</w:t>
            </w:r>
            <w:r w:rsidRPr="008F27C3">
              <w:rPr>
                <w:rFonts w:eastAsiaTheme="minorEastAsia"/>
                <w:iCs/>
                <w:lang w:eastAsia="zh-CN"/>
              </w:rPr>
              <w:t xml:space="preserve"> The sparsity characteristics can be observed at least for 6-13 GHz:</w:t>
            </w:r>
          </w:p>
          <w:p w14:paraId="561A87AB"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The measured DSs are smaller than that in TR 38.901 at 6-13 GHz</w:t>
            </w:r>
          </w:p>
          <w:p w14:paraId="52D39FB5"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The measured ASDs/ASAs are smaller than that in TR 38.901 at 6-13 GHz</w:t>
            </w:r>
          </w:p>
          <w:p w14:paraId="1BA2D4DF"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lang w:eastAsia="zh-CN"/>
              </w:rPr>
            </w:pPr>
            <w:r w:rsidRPr="008F27C3">
              <w:rPr>
                <w:iCs/>
                <w:szCs w:val="20"/>
              </w:rPr>
              <w:t>The measured numbers of clusters are smaller than that in TR 38.901 at 10 GHz</w:t>
            </w:r>
          </w:p>
          <w:p w14:paraId="403E4B94" w14:textId="77777777" w:rsidR="008F27C3" w:rsidRDefault="008F27C3" w:rsidP="008F27C3">
            <w:pPr>
              <w:pStyle w:val="Caption"/>
              <w:spacing w:before="0" w:after="0" w:line="240" w:lineRule="auto"/>
              <w:rPr>
                <w:iCs/>
                <w:sz w:val="20"/>
                <w:szCs w:val="20"/>
                <w:lang w:eastAsia="zh-CN"/>
              </w:rPr>
            </w:pPr>
          </w:p>
          <w:p w14:paraId="50CD3AFD" w14:textId="78C8890A" w:rsidR="00EF1D99" w:rsidRPr="008F27C3" w:rsidRDefault="00EF1D99" w:rsidP="008F27C3">
            <w:pPr>
              <w:pStyle w:val="Caption"/>
              <w:spacing w:before="0" w:after="0" w:line="240" w:lineRule="auto"/>
              <w:rPr>
                <w:b w:val="0"/>
                <w:bCs w:val="0"/>
                <w:iCs/>
                <w:sz w:val="20"/>
                <w:szCs w:val="20"/>
                <w:lang w:eastAsia="zh-CN"/>
              </w:rPr>
            </w:pPr>
            <w:r w:rsidRPr="008F27C3">
              <w:rPr>
                <w:iCs/>
                <w:sz w:val="20"/>
                <w:szCs w:val="20"/>
                <w:lang w:eastAsia="zh-CN"/>
              </w:rPr>
              <w:t>Proposal 2:</w:t>
            </w:r>
            <w:r w:rsidRPr="008F27C3">
              <w:rPr>
                <w:b w:val="0"/>
                <w:bCs w:val="0"/>
                <w:iCs/>
                <w:sz w:val="20"/>
                <w:szCs w:val="20"/>
                <w:lang w:eastAsia="zh-CN"/>
              </w:rPr>
              <w:t xml:space="preserve">  Support to update the following fast fading parameters for 6-24 GHz considering measurement results in </w:t>
            </w:r>
            <w:r w:rsidRPr="008F27C3">
              <w:rPr>
                <w:b w:val="0"/>
                <w:bCs w:val="0"/>
                <w:iCs/>
                <w:sz w:val="20"/>
                <w:szCs w:val="20"/>
                <w:lang w:eastAsia="zh-CN"/>
              </w:rPr>
              <w:fldChar w:fldCharType="begin"/>
            </w:r>
            <w:r w:rsidRPr="008F27C3">
              <w:rPr>
                <w:b w:val="0"/>
                <w:bCs w:val="0"/>
                <w:iCs/>
                <w:sz w:val="20"/>
                <w:szCs w:val="20"/>
                <w:lang w:eastAsia="zh-CN"/>
              </w:rPr>
              <w:instrText xml:space="preserve"> REF _Ref165713984 \h  \* MERGEFORMAT </w:instrText>
            </w:r>
            <w:r w:rsidRPr="008F27C3">
              <w:rPr>
                <w:b w:val="0"/>
                <w:bCs w:val="0"/>
                <w:iCs/>
                <w:sz w:val="20"/>
                <w:szCs w:val="20"/>
                <w:lang w:eastAsia="zh-CN"/>
              </w:rPr>
            </w:r>
            <w:r w:rsidRPr="008F27C3">
              <w:rPr>
                <w:b w:val="0"/>
                <w:bCs w:val="0"/>
                <w:iCs/>
                <w:sz w:val="20"/>
                <w:szCs w:val="20"/>
                <w:lang w:eastAsia="zh-CN"/>
              </w:rPr>
              <w:fldChar w:fldCharType="separate"/>
            </w:r>
            <w:r w:rsidRPr="008F27C3">
              <w:rPr>
                <w:b w:val="0"/>
                <w:bCs w:val="0"/>
                <w:iCs/>
                <w:sz w:val="20"/>
                <w:szCs w:val="20"/>
                <w:lang w:eastAsia="zh-CN"/>
              </w:rPr>
              <w:t>Table 1</w:t>
            </w:r>
            <w:r w:rsidRPr="008F27C3">
              <w:rPr>
                <w:b w:val="0"/>
                <w:bCs w:val="0"/>
                <w:iCs/>
                <w:sz w:val="20"/>
                <w:szCs w:val="20"/>
                <w:lang w:eastAsia="zh-CN"/>
              </w:rPr>
              <w:fldChar w:fldCharType="end"/>
            </w:r>
            <w:r w:rsidRPr="008F27C3">
              <w:rPr>
                <w:b w:val="0"/>
                <w:bCs w:val="0"/>
                <w:iCs/>
                <w:sz w:val="20"/>
                <w:szCs w:val="20"/>
                <w:lang w:eastAsia="zh-CN"/>
              </w:rPr>
              <w:t xml:space="preserve">: </w:t>
            </w:r>
          </w:p>
          <w:p w14:paraId="6C5CDCCA"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lastRenderedPageBreak/>
              <w:t>Delay spread (mean, variance)</w:t>
            </w:r>
          </w:p>
          <w:p w14:paraId="418F2C44"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proofErr w:type="spellStart"/>
            <w:r w:rsidRPr="008F27C3">
              <w:rPr>
                <w:iCs/>
                <w:szCs w:val="20"/>
              </w:rPr>
              <w:t>AoD</w:t>
            </w:r>
            <w:proofErr w:type="spellEnd"/>
            <w:r w:rsidRPr="008F27C3">
              <w:rPr>
                <w:iCs/>
                <w:szCs w:val="20"/>
              </w:rPr>
              <w:t xml:space="preserve"> spread (mean, variance)</w:t>
            </w:r>
          </w:p>
          <w:p w14:paraId="2CA20259"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proofErr w:type="spellStart"/>
            <w:r w:rsidRPr="008F27C3">
              <w:rPr>
                <w:iCs/>
                <w:szCs w:val="20"/>
              </w:rPr>
              <w:t>AoA</w:t>
            </w:r>
            <w:proofErr w:type="spellEnd"/>
            <w:r w:rsidRPr="008F27C3">
              <w:rPr>
                <w:iCs/>
                <w:szCs w:val="20"/>
              </w:rPr>
              <w:t xml:space="preserve"> spread (mean, variance)</w:t>
            </w:r>
          </w:p>
          <w:p w14:paraId="5E40DB69" w14:textId="77777777" w:rsidR="00EF1D99" w:rsidRPr="008F27C3" w:rsidRDefault="00EF1D99">
            <w:pPr>
              <w:pStyle w:val="ListParagraph"/>
              <w:numPr>
                <w:ilvl w:val="0"/>
                <w:numId w:val="13"/>
              </w:numPr>
              <w:autoSpaceDE w:val="0"/>
              <w:autoSpaceDN w:val="0"/>
              <w:adjustRightInd w:val="0"/>
              <w:snapToGrid w:val="0"/>
              <w:spacing w:before="0" w:line="240" w:lineRule="auto"/>
              <w:ind w:left="357" w:hanging="357"/>
              <w:rPr>
                <w:iCs/>
                <w:szCs w:val="20"/>
              </w:rPr>
            </w:pPr>
            <w:r w:rsidRPr="008F27C3">
              <w:rPr>
                <w:iCs/>
                <w:szCs w:val="20"/>
              </w:rPr>
              <w:t>Number of clusters</w:t>
            </w:r>
          </w:p>
          <w:p w14:paraId="550F045D" w14:textId="77777777" w:rsidR="0061388A" w:rsidRPr="008F27C3" w:rsidRDefault="0061388A" w:rsidP="008F27C3">
            <w:pPr>
              <w:autoSpaceDE w:val="0"/>
              <w:autoSpaceDN w:val="0"/>
              <w:adjustRightInd w:val="0"/>
              <w:snapToGrid w:val="0"/>
              <w:spacing w:before="0" w:after="0" w:line="240" w:lineRule="auto"/>
              <w:rPr>
                <w:iCs/>
              </w:rPr>
            </w:pPr>
          </w:p>
          <w:p w14:paraId="3C275441" w14:textId="0DF8B0EE" w:rsidR="00AE01BE" w:rsidRDefault="00AE01BE" w:rsidP="008F27C3">
            <w:pPr>
              <w:pStyle w:val="Caption"/>
              <w:spacing w:before="0" w:after="0" w:line="240" w:lineRule="auto"/>
              <w:rPr>
                <w:b w:val="0"/>
                <w:bCs w:val="0"/>
                <w:iCs/>
                <w:sz w:val="20"/>
                <w:szCs w:val="20"/>
                <w:lang w:eastAsia="zh-CN"/>
              </w:rPr>
            </w:pPr>
            <w:r w:rsidRPr="008F27C3">
              <w:rPr>
                <w:iCs/>
                <w:sz w:val="20"/>
                <w:szCs w:val="20"/>
                <w:lang w:eastAsia="zh-CN"/>
              </w:rPr>
              <w:t xml:space="preserve">Observation </w:t>
            </w:r>
            <w:r w:rsidR="008F27C3">
              <w:rPr>
                <w:iCs/>
                <w:sz w:val="20"/>
                <w:szCs w:val="20"/>
                <w:lang w:eastAsia="zh-CN"/>
              </w:rPr>
              <w:t>2</w:t>
            </w:r>
            <w:r w:rsidRPr="008F27C3">
              <w:rPr>
                <w:iCs/>
                <w:sz w:val="20"/>
                <w:szCs w:val="20"/>
                <w:lang w:eastAsia="zh-CN"/>
              </w:rPr>
              <w:t>:</w:t>
            </w:r>
            <w:r w:rsidRPr="008F27C3">
              <w:rPr>
                <w:b w:val="0"/>
                <w:bCs w:val="0"/>
                <w:iCs/>
                <w:sz w:val="20"/>
                <w:szCs w:val="20"/>
                <w:lang w:eastAsia="zh-CN"/>
              </w:rPr>
              <w:t xml:space="preserve"> The frequency dependency can be observed at least for the DS in InH scenario and the ASD in </w:t>
            </w:r>
            <w:proofErr w:type="spellStart"/>
            <w:r w:rsidRPr="008F27C3">
              <w:rPr>
                <w:b w:val="0"/>
                <w:bCs w:val="0"/>
                <w:iCs/>
                <w:sz w:val="20"/>
                <w:szCs w:val="20"/>
                <w:lang w:eastAsia="zh-CN"/>
              </w:rPr>
              <w:t>UMa</w:t>
            </w:r>
            <w:proofErr w:type="spellEnd"/>
            <w:r w:rsidRPr="008F27C3">
              <w:rPr>
                <w:b w:val="0"/>
                <w:bCs w:val="0"/>
                <w:iCs/>
                <w:sz w:val="20"/>
                <w:szCs w:val="20"/>
                <w:lang w:eastAsia="zh-CN"/>
              </w:rPr>
              <w:t xml:space="preserve"> scenario.</w:t>
            </w:r>
          </w:p>
          <w:p w14:paraId="0E74A2D3" w14:textId="77777777" w:rsidR="008F27C3" w:rsidRPr="008F27C3" w:rsidRDefault="008F27C3" w:rsidP="008F27C3">
            <w:pPr>
              <w:spacing w:before="0" w:after="0" w:line="240" w:lineRule="auto"/>
              <w:rPr>
                <w:lang w:eastAsia="zh-CN"/>
              </w:rPr>
            </w:pPr>
          </w:p>
          <w:p w14:paraId="68564856" w14:textId="77777777" w:rsidR="00AE01BE" w:rsidRPr="008F27C3" w:rsidRDefault="00AE01BE" w:rsidP="008F27C3">
            <w:pPr>
              <w:pStyle w:val="Caption"/>
              <w:spacing w:before="0" w:after="0" w:line="240" w:lineRule="auto"/>
              <w:rPr>
                <w:b w:val="0"/>
                <w:bCs w:val="0"/>
                <w:iCs/>
                <w:sz w:val="20"/>
                <w:szCs w:val="20"/>
                <w:lang w:eastAsia="zh-CN"/>
              </w:rPr>
            </w:pPr>
            <w:r w:rsidRPr="008F27C3">
              <w:rPr>
                <w:iCs/>
                <w:sz w:val="20"/>
                <w:szCs w:val="20"/>
                <w:lang w:eastAsia="zh-CN"/>
              </w:rPr>
              <w:t>Observation 3:</w:t>
            </w:r>
            <w:r w:rsidRPr="008F27C3">
              <w:rPr>
                <w:b w:val="0"/>
                <w:bCs w:val="0"/>
                <w:iCs/>
                <w:sz w:val="20"/>
                <w:szCs w:val="20"/>
                <w:lang w:eastAsia="zh-CN"/>
              </w:rPr>
              <w:t xml:space="preserve"> Multiple sources show that the measured DSs/ASDs/ASAs/number of clusters for 6-24 GHz are smaller than that in TR 38.901 under different scenarios. </w:t>
            </w:r>
          </w:p>
          <w:p w14:paraId="0EC924D5" w14:textId="77777777" w:rsidR="00AE01BE" w:rsidRPr="008F27C3" w:rsidRDefault="00AE01BE" w:rsidP="008F27C3">
            <w:pPr>
              <w:autoSpaceDE w:val="0"/>
              <w:autoSpaceDN w:val="0"/>
              <w:adjustRightInd w:val="0"/>
              <w:snapToGrid w:val="0"/>
              <w:spacing w:before="0" w:after="0" w:line="240" w:lineRule="auto"/>
              <w:rPr>
                <w:iCs/>
              </w:rPr>
            </w:pPr>
          </w:p>
          <w:p w14:paraId="5596B241" w14:textId="77777777" w:rsidR="00AE01BE" w:rsidRPr="008F27C3" w:rsidRDefault="00AE01BE" w:rsidP="008F27C3">
            <w:pPr>
              <w:overflowPunct w:val="0"/>
              <w:autoSpaceDE w:val="0"/>
              <w:autoSpaceDN w:val="0"/>
              <w:adjustRightInd w:val="0"/>
              <w:snapToGrid w:val="0"/>
              <w:spacing w:before="0" w:after="0" w:line="240" w:lineRule="auto"/>
              <w:jc w:val="center"/>
              <w:rPr>
                <w:color w:val="2E74B5" w:themeColor="accent5" w:themeShade="BF"/>
                <w:lang w:eastAsia="zh-CN"/>
              </w:rPr>
            </w:pPr>
            <w:r w:rsidRPr="008F27C3">
              <w:t xml:space="preserve">Table </w:t>
            </w:r>
            <w:r w:rsidRPr="008F27C3">
              <w:fldChar w:fldCharType="begin"/>
            </w:r>
            <w:r w:rsidRPr="008F27C3">
              <w:instrText xml:space="preserve"> SEQ Table \* ARABIC </w:instrText>
            </w:r>
            <w:r w:rsidRPr="008F27C3">
              <w:fldChar w:fldCharType="separate"/>
            </w:r>
            <w:r w:rsidRPr="008F27C3">
              <w:rPr>
                <w:noProof/>
              </w:rPr>
              <w:t>2</w:t>
            </w:r>
            <w:r w:rsidRPr="008F27C3">
              <w:fldChar w:fldCharType="end"/>
            </w:r>
            <w:r w:rsidRPr="008F27C3">
              <w:t xml:space="preserve"> Fast fading parameters</w:t>
            </w:r>
          </w:p>
          <w:tbl>
            <w:tblPr>
              <w:tblStyle w:val="TableGrid"/>
              <w:tblW w:w="6112" w:type="dxa"/>
              <w:jc w:val="center"/>
              <w:tblLayout w:type="fixed"/>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AE01BE" w:rsidRPr="008F27C3" w14:paraId="3E2BB58A" w14:textId="77777777" w:rsidTr="00D657D0">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414E45" w14:textId="77777777" w:rsidR="00AE01BE" w:rsidRPr="008F27C3" w:rsidRDefault="00AE01BE" w:rsidP="008F27C3">
                  <w:pPr>
                    <w:keepNext/>
                    <w:widowControl w:val="0"/>
                    <w:spacing w:before="0" w:after="0" w:line="240" w:lineRule="auto"/>
                    <w:ind w:hanging="284"/>
                    <w:jc w:val="center"/>
                    <w:rPr>
                      <w:sz w:val="16"/>
                      <w:szCs w:val="16"/>
                      <w:lang w:eastAsia="zh-CN"/>
                    </w:rPr>
                  </w:pPr>
                  <w:r w:rsidRPr="008F27C3">
                    <w:rPr>
                      <w:sz w:val="16"/>
                      <w:szCs w:val="16"/>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645AB3" w14:textId="77777777" w:rsidR="00AE01BE" w:rsidRPr="008F27C3" w:rsidRDefault="00AE01BE" w:rsidP="008F27C3">
                  <w:pPr>
                    <w:keepNext/>
                    <w:widowControl w:val="0"/>
                    <w:spacing w:before="0" w:after="0" w:line="240" w:lineRule="auto"/>
                    <w:jc w:val="center"/>
                    <w:rPr>
                      <w:sz w:val="16"/>
                      <w:szCs w:val="16"/>
                      <w:lang w:eastAsia="zh-CN"/>
                    </w:rPr>
                  </w:pPr>
                  <w:proofErr w:type="spellStart"/>
                  <w:r w:rsidRPr="008F27C3">
                    <w:rPr>
                      <w:sz w:val="16"/>
                      <w:szCs w:val="16"/>
                      <w:lang w:eastAsia="zh-CN"/>
                    </w:rPr>
                    <w:t>UMa</w:t>
                  </w:r>
                  <w:proofErr w:type="spellEnd"/>
                  <w:r w:rsidRPr="008F27C3">
                    <w:rPr>
                      <w:sz w:val="16"/>
                      <w:szCs w:val="16"/>
                      <w:lang w:eastAsia="zh-CN"/>
                    </w:rPr>
                    <w:t xml:space="preserve">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F85041" w14:textId="77777777" w:rsidR="00AE01BE" w:rsidRPr="008F27C3" w:rsidRDefault="00AE01BE" w:rsidP="008F27C3">
                  <w:pPr>
                    <w:keepNext/>
                    <w:widowControl w:val="0"/>
                    <w:spacing w:before="0" w:after="0" w:line="240" w:lineRule="auto"/>
                    <w:jc w:val="center"/>
                    <w:rPr>
                      <w:sz w:val="16"/>
                      <w:szCs w:val="16"/>
                      <w:lang w:eastAsia="zh-CN"/>
                    </w:rPr>
                  </w:pPr>
                  <w:proofErr w:type="spellStart"/>
                  <w:r w:rsidRPr="008F27C3">
                    <w:rPr>
                      <w:sz w:val="16"/>
                      <w:szCs w:val="16"/>
                      <w:lang w:eastAsia="zh-CN"/>
                    </w:rPr>
                    <w:t>UMa</w:t>
                  </w:r>
                  <w:proofErr w:type="spellEnd"/>
                  <w:r w:rsidRPr="008F27C3">
                    <w:rPr>
                      <w:sz w:val="16"/>
                      <w:szCs w:val="16"/>
                      <w:lang w:eastAsia="zh-CN"/>
                    </w:rPr>
                    <w:t xml:space="preserve"> @13 GHz</w:t>
                  </w:r>
                </w:p>
              </w:tc>
            </w:tr>
            <w:tr w:rsidR="00AE01BE" w:rsidRPr="008F27C3" w14:paraId="08A5BF9E" w14:textId="77777777" w:rsidTr="00D657D0">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E04680" w14:textId="77777777" w:rsidR="00AE01BE" w:rsidRPr="008F27C3" w:rsidRDefault="00AE01BE" w:rsidP="008F27C3">
                  <w:pPr>
                    <w:keepNext/>
                    <w:widowControl w:val="0"/>
                    <w:spacing w:before="0" w:after="0" w:line="240" w:lineRule="auto"/>
                    <w:jc w:val="center"/>
                    <w:rPr>
                      <w:sz w:val="16"/>
                      <w:szCs w:val="16"/>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FD6E6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106F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F5D9C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04DC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Measurement</w:t>
                  </w:r>
                </w:p>
              </w:tc>
            </w:tr>
            <w:tr w:rsidR="00AE01BE" w:rsidRPr="008F27C3" w14:paraId="55470CEF" w14:textId="77777777" w:rsidTr="00D657D0">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B4B377" w14:textId="77777777" w:rsidR="00AE01BE" w:rsidRPr="008F27C3" w:rsidRDefault="00AE01BE" w:rsidP="008F27C3">
                  <w:pPr>
                    <w:keepNext/>
                    <w:widowControl w:val="0"/>
                    <w:spacing w:before="0" w:after="0" w:line="240" w:lineRule="auto"/>
                    <w:ind w:left="568" w:hanging="284"/>
                    <w:jc w:val="center"/>
                    <w:rPr>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5B66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4221B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13729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1F1AC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528ED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3FC74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CD70A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665E9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NLOS</w:t>
                  </w:r>
                </w:p>
              </w:tc>
            </w:tr>
            <w:tr w:rsidR="00AE01BE" w:rsidRPr="008F27C3" w14:paraId="76B7BD6C"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C81D5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Delay spread (DS)</w:t>
                  </w:r>
                  <w:r w:rsidRPr="008F27C3">
                    <w:rPr>
                      <w:sz w:val="16"/>
                      <w:szCs w:val="16"/>
                      <w:lang w:eastAsia="zh-CN"/>
                    </w:rPr>
                    <w:br/>
                  </w:r>
                  <w:proofErr w:type="spellStart"/>
                  <w:r w:rsidRPr="008F27C3">
                    <w:rPr>
                      <w:sz w:val="16"/>
                      <w:szCs w:val="16"/>
                      <w:lang w:eastAsia="zh-CN"/>
                    </w:rPr>
                    <w:t>lgDS</w:t>
                  </w:r>
                  <w:proofErr w:type="spellEnd"/>
                  <w:r w:rsidRPr="008F27C3">
                    <w:rPr>
                      <w:sz w:val="16"/>
                      <w:szCs w:val="16"/>
                      <w:lang w:eastAsia="zh-CN"/>
                    </w:rPr>
                    <w:t>=log10(DS/1s)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1B723F" w14:textId="0629E924"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58FA9F3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-7.03</w:t>
                  </w:r>
                </w:p>
              </w:tc>
              <w:tc>
                <w:tcPr>
                  <w:tcW w:w="567" w:type="dxa"/>
                  <w:tcBorders>
                    <w:top w:val="single" w:sz="4" w:space="0" w:color="auto"/>
                    <w:left w:val="single" w:sz="4" w:space="0" w:color="auto"/>
                    <w:bottom w:val="single" w:sz="4" w:space="0" w:color="auto"/>
                    <w:right w:val="single" w:sz="4" w:space="0" w:color="auto"/>
                  </w:tcBorders>
                  <w:vAlign w:val="center"/>
                </w:tcPr>
                <w:p w14:paraId="21BB1A5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-6.45</w:t>
                  </w:r>
                </w:p>
              </w:tc>
              <w:tc>
                <w:tcPr>
                  <w:tcW w:w="426" w:type="dxa"/>
                  <w:tcBorders>
                    <w:top w:val="single" w:sz="4" w:space="0" w:color="auto"/>
                    <w:left w:val="single" w:sz="4" w:space="0" w:color="auto"/>
                    <w:bottom w:val="single" w:sz="4" w:space="0" w:color="auto"/>
                    <w:right w:val="single" w:sz="4" w:space="0" w:color="auto"/>
                  </w:tcBorders>
                  <w:vAlign w:val="center"/>
                </w:tcPr>
                <w:p w14:paraId="21EF0E4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-7.32</w:t>
                  </w:r>
                </w:p>
              </w:tc>
              <w:tc>
                <w:tcPr>
                  <w:tcW w:w="567" w:type="dxa"/>
                  <w:tcBorders>
                    <w:top w:val="single" w:sz="4" w:space="0" w:color="auto"/>
                    <w:left w:val="single" w:sz="4" w:space="0" w:color="auto"/>
                    <w:bottom w:val="single" w:sz="4" w:space="0" w:color="auto"/>
                    <w:right w:val="single" w:sz="4" w:space="0" w:color="auto"/>
                  </w:tcBorders>
                  <w:vAlign w:val="center"/>
                </w:tcPr>
                <w:p w14:paraId="6B04290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-7.01</w:t>
                  </w:r>
                </w:p>
              </w:tc>
              <w:tc>
                <w:tcPr>
                  <w:tcW w:w="425" w:type="dxa"/>
                  <w:tcBorders>
                    <w:top w:val="single" w:sz="4" w:space="0" w:color="auto"/>
                    <w:left w:val="single" w:sz="4" w:space="0" w:color="auto"/>
                    <w:bottom w:val="single" w:sz="4" w:space="0" w:color="auto"/>
                    <w:right w:val="single" w:sz="4" w:space="0" w:color="auto"/>
                  </w:tcBorders>
                  <w:vAlign w:val="center"/>
                </w:tcPr>
                <w:p w14:paraId="19A73DA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-7.06</w:t>
                  </w:r>
                </w:p>
              </w:tc>
              <w:tc>
                <w:tcPr>
                  <w:tcW w:w="567" w:type="dxa"/>
                  <w:tcBorders>
                    <w:top w:val="single" w:sz="4" w:space="0" w:color="auto"/>
                    <w:left w:val="single" w:sz="4" w:space="0" w:color="auto"/>
                    <w:bottom w:val="single" w:sz="4" w:space="0" w:color="auto"/>
                    <w:right w:val="single" w:sz="4" w:space="0" w:color="auto"/>
                  </w:tcBorders>
                  <w:vAlign w:val="center"/>
                </w:tcPr>
                <w:p w14:paraId="3FF4DB0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-6.51</w:t>
                  </w:r>
                </w:p>
              </w:tc>
              <w:tc>
                <w:tcPr>
                  <w:tcW w:w="425" w:type="dxa"/>
                  <w:tcBorders>
                    <w:top w:val="single" w:sz="4" w:space="0" w:color="auto"/>
                    <w:left w:val="single" w:sz="4" w:space="0" w:color="auto"/>
                    <w:bottom w:val="single" w:sz="4" w:space="0" w:color="auto"/>
                    <w:right w:val="single" w:sz="4" w:space="0" w:color="auto"/>
                  </w:tcBorders>
                  <w:vAlign w:val="center"/>
                </w:tcPr>
                <w:p w14:paraId="2F84621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-7.59</w:t>
                  </w:r>
                </w:p>
              </w:tc>
              <w:tc>
                <w:tcPr>
                  <w:tcW w:w="567" w:type="dxa"/>
                  <w:tcBorders>
                    <w:top w:val="single" w:sz="4" w:space="0" w:color="auto"/>
                    <w:left w:val="single" w:sz="4" w:space="0" w:color="auto"/>
                    <w:bottom w:val="single" w:sz="4" w:space="0" w:color="auto"/>
                    <w:right w:val="single" w:sz="4" w:space="0" w:color="auto"/>
                  </w:tcBorders>
                  <w:vAlign w:val="center"/>
                </w:tcPr>
                <w:p w14:paraId="04B389B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-7.12</w:t>
                  </w:r>
                </w:p>
              </w:tc>
            </w:tr>
            <w:tr w:rsidR="00AE01BE" w:rsidRPr="008F27C3" w14:paraId="1411DD5E"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AC70F"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E3307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74C6160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93.3</w:t>
                  </w:r>
                </w:p>
              </w:tc>
              <w:tc>
                <w:tcPr>
                  <w:tcW w:w="567" w:type="dxa"/>
                  <w:tcBorders>
                    <w:top w:val="single" w:sz="4" w:space="0" w:color="auto"/>
                    <w:left w:val="single" w:sz="4" w:space="0" w:color="auto"/>
                    <w:bottom w:val="single" w:sz="4" w:space="0" w:color="auto"/>
                    <w:right w:val="single" w:sz="4" w:space="0" w:color="auto"/>
                  </w:tcBorders>
                  <w:vAlign w:val="center"/>
                </w:tcPr>
                <w:p w14:paraId="6E48C7A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791FAD0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47.9</w:t>
                  </w:r>
                </w:p>
              </w:tc>
              <w:tc>
                <w:tcPr>
                  <w:tcW w:w="567" w:type="dxa"/>
                  <w:tcBorders>
                    <w:top w:val="single" w:sz="4" w:space="0" w:color="auto"/>
                    <w:left w:val="single" w:sz="4" w:space="0" w:color="auto"/>
                    <w:bottom w:val="single" w:sz="4" w:space="0" w:color="auto"/>
                    <w:right w:val="single" w:sz="4" w:space="0" w:color="auto"/>
                  </w:tcBorders>
                  <w:vAlign w:val="center"/>
                </w:tcPr>
                <w:p w14:paraId="4F3DC64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97.7</w:t>
                  </w:r>
                </w:p>
              </w:tc>
              <w:tc>
                <w:tcPr>
                  <w:tcW w:w="425" w:type="dxa"/>
                  <w:tcBorders>
                    <w:top w:val="single" w:sz="4" w:space="0" w:color="auto"/>
                    <w:left w:val="single" w:sz="4" w:space="0" w:color="auto"/>
                    <w:bottom w:val="single" w:sz="4" w:space="0" w:color="auto"/>
                    <w:right w:val="single" w:sz="4" w:space="0" w:color="auto"/>
                  </w:tcBorders>
                  <w:vAlign w:val="center"/>
                </w:tcPr>
                <w:p w14:paraId="0FEC587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86.6</w:t>
                  </w:r>
                </w:p>
              </w:tc>
              <w:tc>
                <w:tcPr>
                  <w:tcW w:w="567" w:type="dxa"/>
                  <w:tcBorders>
                    <w:top w:val="single" w:sz="4" w:space="0" w:color="auto"/>
                    <w:left w:val="single" w:sz="4" w:space="0" w:color="auto"/>
                    <w:bottom w:val="single" w:sz="4" w:space="0" w:color="auto"/>
                    <w:right w:val="single" w:sz="4" w:space="0" w:color="auto"/>
                  </w:tcBorders>
                  <w:vAlign w:val="center"/>
                </w:tcPr>
                <w:p w14:paraId="790A18A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35FC510"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25.3</w:t>
                  </w:r>
                </w:p>
              </w:tc>
              <w:tc>
                <w:tcPr>
                  <w:tcW w:w="567" w:type="dxa"/>
                  <w:tcBorders>
                    <w:top w:val="single" w:sz="4" w:space="0" w:color="auto"/>
                    <w:left w:val="single" w:sz="4" w:space="0" w:color="auto"/>
                    <w:bottom w:val="single" w:sz="4" w:space="0" w:color="auto"/>
                    <w:right w:val="single" w:sz="4" w:space="0" w:color="auto"/>
                  </w:tcBorders>
                  <w:vAlign w:val="center"/>
                </w:tcPr>
                <w:p w14:paraId="5C17B1EE"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76.2</w:t>
                  </w:r>
                </w:p>
              </w:tc>
            </w:tr>
            <w:tr w:rsidR="00AE01BE" w:rsidRPr="008F27C3" w14:paraId="38673E6E"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6613D4"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1353BA" w14:textId="41F20293"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577FEAC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615D9BF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0.39</w:t>
                  </w:r>
                </w:p>
              </w:tc>
              <w:tc>
                <w:tcPr>
                  <w:tcW w:w="426" w:type="dxa"/>
                  <w:tcBorders>
                    <w:top w:val="single" w:sz="4" w:space="0" w:color="auto"/>
                    <w:left w:val="single" w:sz="4" w:space="0" w:color="auto"/>
                    <w:bottom w:val="single" w:sz="4" w:space="0" w:color="auto"/>
                    <w:right w:val="single" w:sz="4" w:space="0" w:color="auto"/>
                  </w:tcBorders>
                  <w:vAlign w:val="center"/>
                </w:tcPr>
                <w:p w14:paraId="5F35593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0.38</w:t>
                  </w:r>
                </w:p>
              </w:tc>
              <w:tc>
                <w:tcPr>
                  <w:tcW w:w="567" w:type="dxa"/>
                  <w:tcBorders>
                    <w:top w:val="single" w:sz="4" w:space="0" w:color="auto"/>
                    <w:left w:val="single" w:sz="4" w:space="0" w:color="auto"/>
                    <w:bottom w:val="single" w:sz="4" w:space="0" w:color="auto"/>
                    <w:right w:val="single" w:sz="4" w:space="0" w:color="auto"/>
                  </w:tcBorders>
                  <w:vAlign w:val="center"/>
                </w:tcPr>
                <w:p w14:paraId="1CACE1A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2F58DC5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0.66</w:t>
                  </w:r>
                </w:p>
              </w:tc>
              <w:tc>
                <w:tcPr>
                  <w:tcW w:w="567" w:type="dxa"/>
                  <w:tcBorders>
                    <w:top w:val="single" w:sz="4" w:space="0" w:color="auto"/>
                    <w:left w:val="single" w:sz="4" w:space="0" w:color="auto"/>
                    <w:bottom w:val="single" w:sz="4" w:space="0" w:color="auto"/>
                    <w:right w:val="single" w:sz="4" w:space="0" w:color="auto"/>
                  </w:tcBorders>
                  <w:vAlign w:val="center"/>
                </w:tcPr>
                <w:p w14:paraId="7F09E34C"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0.39</w:t>
                  </w:r>
                </w:p>
              </w:tc>
              <w:tc>
                <w:tcPr>
                  <w:tcW w:w="425" w:type="dxa"/>
                  <w:tcBorders>
                    <w:top w:val="single" w:sz="4" w:space="0" w:color="auto"/>
                    <w:left w:val="single" w:sz="4" w:space="0" w:color="auto"/>
                    <w:bottom w:val="single" w:sz="4" w:space="0" w:color="auto"/>
                    <w:right w:val="single" w:sz="4" w:space="0" w:color="auto"/>
                  </w:tcBorders>
                  <w:vAlign w:val="center"/>
                </w:tcPr>
                <w:p w14:paraId="3961D7D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0.5</w:t>
                  </w:r>
                </w:p>
              </w:tc>
              <w:tc>
                <w:tcPr>
                  <w:tcW w:w="567" w:type="dxa"/>
                  <w:tcBorders>
                    <w:top w:val="single" w:sz="4" w:space="0" w:color="auto"/>
                    <w:left w:val="single" w:sz="4" w:space="0" w:color="auto"/>
                    <w:bottom w:val="single" w:sz="4" w:space="0" w:color="auto"/>
                    <w:right w:val="single" w:sz="4" w:space="0" w:color="auto"/>
                  </w:tcBorders>
                  <w:vAlign w:val="center"/>
                </w:tcPr>
                <w:p w14:paraId="79A1347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0.42</w:t>
                  </w:r>
                </w:p>
              </w:tc>
            </w:tr>
            <w:tr w:rsidR="00AE01BE" w:rsidRPr="008F27C3" w14:paraId="4ECD378E"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D2E39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AOD spread (ASD)</w:t>
                  </w:r>
                  <w:r w:rsidRPr="008F27C3">
                    <w:rPr>
                      <w:sz w:val="16"/>
                      <w:szCs w:val="16"/>
                      <w:lang w:eastAsia="zh-CN"/>
                    </w:rPr>
                    <w:br/>
                  </w:r>
                  <w:proofErr w:type="spellStart"/>
                  <w:r w:rsidRPr="008F27C3">
                    <w:rPr>
                      <w:sz w:val="16"/>
                      <w:szCs w:val="16"/>
                      <w:lang w:eastAsia="zh-CN"/>
                    </w:rPr>
                    <w:t>lgASD</w:t>
                  </w:r>
                  <w:proofErr w:type="spellEnd"/>
                  <w:r w:rsidRPr="008F27C3">
                    <w:rPr>
                      <w:sz w:val="16"/>
                      <w:szCs w:val="16"/>
                      <w:lang w:eastAsia="zh-CN"/>
                    </w:rPr>
                    <w:t>=log10(ASD/1°)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720BB3" w14:textId="12BFA10E"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76377E9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1.15</w:t>
                  </w:r>
                </w:p>
              </w:tc>
              <w:tc>
                <w:tcPr>
                  <w:tcW w:w="567" w:type="dxa"/>
                  <w:tcBorders>
                    <w:top w:val="single" w:sz="4" w:space="0" w:color="auto"/>
                    <w:left w:val="single" w:sz="4" w:space="0" w:color="auto"/>
                    <w:bottom w:val="single" w:sz="4" w:space="0" w:color="auto"/>
                    <w:right w:val="single" w:sz="4" w:space="0" w:color="auto"/>
                  </w:tcBorders>
                  <w:vAlign w:val="center"/>
                </w:tcPr>
                <w:p w14:paraId="4A01036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426" w:type="dxa"/>
                  <w:tcBorders>
                    <w:top w:val="single" w:sz="4" w:space="0" w:color="auto"/>
                    <w:left w:val="single" w:sz="4" w:space="0" w:color="auto"/>
                    <w:bottom w:val="single" w:sz="4" w:space="0" w:color="auto"/>
                    <w:right w:val="single" w:sz="4" w:space="0" w:color="auto"/>
                  </w:tcBorders>
                  <w:vAlign w:val="center"/>
                </w:tcPr>
                <w:p w14:paraId="23ED8E5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0.82</w:t>
                  </w:r>
                </w:p>
              </w:tc>
              <w:tc>
                <w:tcPr>
                  <w:tcW w:w="567" w:type="dxa"/>
                  <w:tcBorders>
                    <w:top w:val="single" w:sz="4" w:space="0" w:color="auto"/>
                    <w:left w:val="single" w:sz="4" w:space="0" w:color="auto"/>
                    <w:bottom w:val="single" w:sz="4" w:space="0" w:color="auto"/>
                    <w:right w:val="single" w:sz="4" w:space="0" w:color="auto"/>
                  </w:tcBorders>
                  <w:vAlign w:val="center"/>
                </w:tcPr>
                <w:p w14:paraId="6B7B8C3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1.26</w:t>
                  </w:r>
                </w:p>
              </w:tc>
              <w:tc>
                <w:tcPr>
                  <w:tcW w:w="425" w:type="dxa"/>
                  <w:tcBorders>
                    <w:top w:val="single" w:sz="4" w:space="0" w:color="auto"/>
                    <w:left w:val="single" w:sz="4" w:space="0" w:color="auto"/>
                    <w:bottom w:val="single" w:sz="4" w:space="0" w:color="auto"/>
                    <w:right w:val="single" w:sz="4" w:space="0" w:color="auto"/>
                  </w:tcBorders>
                  <w:vAlign w:val="center"/>
                </w:tcPr>
                <w:p w14:paraId="7DBEA1D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1.18</w:t>
                  </w:r>
                </w:p>
              </w:tc>
              <w:tc>
                <w:tcPr>
                  <w:tcW w:w="567" w:type="dxa"/>
                  <w:tcBorders>
                    <w:top w:val="single" w:sz="4" w:space="0" w:color="auto"/>
                    <w:left w:val="single" w:sz="4" w:space="0" w:color="auto"/>
                    <w:bottom w:val="single" w:sz="4" w:space="0" w:color="auto"/>
                    <w:right w:val="single" w:sz="4" w:space="0" w:color="auto"/>
                  </w:tcBorders>
                  <w:vAlign w:val="center"/>
                </w:tcPr>
                <w:p w14:paraId="1553DE8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1.37</w:t>
                  </w:r>
                </w:p>
              </w:tc>
              <w:tc>
                <w:tcPr>
                  <w:tcW w:w="425" w:type="dxa"/>
                  <w:tcBorders>
                    <w:top w:val="single" w:sz="4" w:space="0" w:color="auto"/>
                    <w:left w:val="single" w:sz="4" w:space="0" w:color="auto"/>
                    <w:bottom w:val="single" w:sz="4" w:space="0" w:color="auto"/>
                    <w:right w:val="single" w:sz="4" w:space="0" w:color="auto"/>
                  </w:tcBorders>
                  <w:vAlign w:val="center"/>
                </w:tcPr>
                <w:p w14:paraId="4D8C625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1.08</w:t>
                  </w:r>
                </w:p>
              </w:tc>
              <w:tc>
                <w:tcPr>
                  <w:tcW w:w="567" w:type="dxa"/>
                  <w:tcBorders>
                    <w:top w:val="single" w:sz="4" w:space="0" w:color="auto"/>
                    <w:left w:val="single" w:sz="4" w:space="0" w:color="auto"/>
                    <w:bottom w:val="single" w:sz="4" w:space="0" w:color="auto"/>
                    <w:right w:val="single" w:sz="4" w:space="0" w:color="auto"/>
                  </w:tcBorders>
                  <w:vAlign w:val="center"/>
                </w:tcPr>
                <w:p w14:paraId="1DA49AA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1.25</w:t>
                  </w:r>
                </w:p>
              </w:tc>
            </w:tr>
            <w:tr w:rsidR="00AE01BE" w:rsidRPr="008F27C3" w14:paraId="5A0867D7"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D92258"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07690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15604D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567" w:type="dxa"/>
                  <w:tcBorders>
                    <w:top w:val="single" w:sz="4" w:space="0" w:color="auto"/>
                    <w:left w:val="single" w:sz="4" w:space="0" w:color="auto"/>
                    <w:bottom w:val="single" w:sz="4" w:space="0" w:color="auto"/>
                    <w:right w:val="single" w:sz="4" w:space="0" w:color="auto"/>
                  </w:tcBorders>
                  <w:vAlign w:val="center"/>
                </w:tcPr>
                <w:p w14:paraId="7C03B1B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25.7</w:t>
                  </w:r>
                </w:p>
              </w:tc>
              <w:tc>
                <w:tcPr>
                  <w:tcW w:w="426" w:type="dxa"/>
                  <w:tcBorders>
                    <w:top w:val="single" w:sz="4" w:space="0" w:color="auto"/>
                    <w:left w:val="single" w:sz="4" w:space="0" w:color="auto"/>
                    <w:bottom w:val="single" w:sz="4" w:space="0" w:color="auto"/>
                    <w:right w:val="single" w:sz="4" w:space="0" w:color="auto"/>
                  </w:tcBorders>
                  <w:vAlign w:val="center"/>
                </w:tcPr>
                <w:p w14:paraId="34C6D4D6"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6.6</w:t>
                  </w:r>
                </w:p>
              </w:tc>
              <w:tc>
                <w:tcPr>
                  <w:tcW w:w="567" w:type="dxa"/>
                  <w:tcBorders>
                    <w:top w:val="single" w:sz="4" w:space="0" w:color="auto"/>
                    <w:left w:val="single" w:sz="4" w:space="0" w:color="auto"/>
                    <w:bottom w:val="single" w:sz="4" w:space="0" w:color="auto"/>
                    <w:right w:val="single" w:sz="4" w:space="0" w:color="auto"/>
                  </w:tcBorders>
                  <w:vAlign w:val="center"/>
                </w:tcPr>
                <w:p w14:paraId="4ADFF7AC" w14:textId="77777777" w:rsidR="00AE01BE" w:rsidRPr="008F27C3" w:rsidRDefault="00AE01BE" w:rsidP="008F27C3">
                  <w:pPr>
                    <w:keepNext/>
                    <w:widowControl w:val="0"/>
                    <w:spacing w:before="0" w:after="0" w:line="240" w:lineRule="auto"/>
                    <w:jc w:val="center"/>
                    <w:rPr>
                      <w:sz w:val="16"/>
                      <w:szCs w:val="16"/>
                      <w:lang w:eastAsia="zh-CN"/>
                    </w:rPr>
                  </w:pPr>
                  <w:r w:rsidRPr="008F27C3">
                    <w:rPr>
                      <w:color w:val="FF0000"/>
                      <w:sz w:val="16"/>
                      <w:szCs w:val="16"/>
                    </w:rPr>
                    <w:t>18.2</w:t>
                  </w:r>
                </w:p>
              </w:tc>
              <w:tc>
                <w:tcPr>
                  <w:tcW w:w="425" w:type="dxa"/>
                  <w:tcBorders>
                    <w:top w:val="single" w:sz="4" w:space="0" w:color="auto"/>
                    <w:left w:val="single" w:sz="4" w:space="0" w:color="auto"/>
                    <w:bottom w:val="single" w:sz="4" w:space="0" w:color="auto"/>
                    <w:right w:val="single" w:sz="4" w:space="0" w:color="auto"/>
                  </w:tcBorders>
                  <w:vAlign w:val="center"/>
                </w:tcPr>
                <w:p w14:paraId="0D2D6AD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15.3</w:t>
                  </w:r>
                </w:p>
              </w:tc>
              <w:tc>
                <w:tcPr>
                  <w:tcW w:w="567" w:type="dxa"/>
                  <w:tcBorders>
                    <w:top w:val="single" w:sz="4" w:space="0" w:color="auto"/>
                    <w:left w:val="single" w:sz="4" w:space="0" w:color="auto"/>
                    <w:bottom w:val="single" w:sz="4" w:space="0" w:color="auto"/>
                    <w:right w:val="single" w:sz="4" w:space="0" w:color="auto"/>
                  </w:tcBorders>
                  <w:vAlign w:val="center"/>
                </w:tcPr>
                <w:p w14:paraId="2268560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23.6</w:t>
                  </w:r>
                </w:p>
              </w:tc>
              <w:tc>
                <w:tcPr>
                  <w:tcW w:w="425" w:type="dxa"/>
                  <w:tcBorders>
                    <w:top w:val="single" w:sz="4" w:space="0" w:color="auto"/>
                    <w:left w:val="single" w:sz="4" w:space="0" w:color="auto"/>
                    <w:bottom w:val="single" w:sz="4" w:space="0" w:color="auto"/>
                    <w:right w:val="single" w:sz="4" w:space="0" w:color="auto"/>
                  </w:tcBorders>
                  <w:vAlign w:val="center"/>
                </w:tcPr>
                <w:p w14:paraId="17BA2769" w14:textId="77777777" w:rsidR="00AE01BE" w:rsidRPr="008F27C3" w:rsidRDefault="00AE01BE" w:rsidP="008F27C3">
                  <w:pPr>
                    <w:keepNext/>
                    <w:widowControl w:val="0"/>
                    <w:spacing w:before="0" w:after="0" w:line="240" w:lineRule="auto"/>
                    <w:jc w:val="center"/>
                    <w:rPr>
                      <w:color w:val="FF0000"/>
                      <w:sz w:val="16"/>
                      <w:szCs w:val="16"/>
                    </w:rPr>
                  </w:pPr>
                  <w:r w:rsidRPr="008F27C3">
                    <w:rPr>
                      <w:sz w:val="16"/>
                      <w:szCs w:val="16"/>
                    </w:rPr>
                    <w:t>12.1</w:t>
                  </w:r>
                </w:p>
              </w:tc>
              <w:tc>
                <w:tcPr>
                  <w:tcW w:w="567" w:type="dxa"/>
                  <w:tcBorders>
                    <w:top w:val="single" w:sz="4" w:space="0" w:color="auto"/>
                    <w:left w:val="single" w:sz="4" w:space="0" w:color="auto"/>
                    <w:bottom w:val="single" w:sz="4" w:space="0" w:color="auto"/>
                    <w:right w:val="single" w:sz="4" w:space="0" w:color="auto"/>
                  </w:tcBorders>
                  <w:vAlign w:val="center"/>
                </w:tcPr>
                <w:p w14:paraId="5B86B631" w14:textId="77777777" w:rsidR="00AE01BE" w:rsidRPr="008F27C3" w:rsidRDefault="00AE01BE" w:rsidP="008F27C3">
                  <w:pPr>
                    <w:keepNext/>
                    <w:widowControl w:val="0"/>
                    <w:spacing w:before="0" w:after="0" w:line="240" w:lineRule="auto"/>
                    <w:jc w:val="center"/>
                    <w:rPr>
                      <w:color w:val="FF0000"/>
                      <w:sz w:val="16"/>
                      <w:szCs w:val="16"/>
                    </w:rPr>
                  </w:pPr>
                  <w:r w:rsidRPr="008F27C3">
                    <w:rPr>
                      <w:color w:val="FF0000"/>
                      <w:sz w:val="16"/>
                      <w:szCs w:val="16"/>
                    </w:rPr>
                    <w:t>17.9</w:t>
                  </w:r>
                </w:p>
              </w:tc>
            </w:tr>
            <w:tr w:rsidR="00AE01BE" w:rsidRPr="008F27C3" w14:paraId="00EA93CB"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848E7B"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5AC352" w14:textId="73F1A169"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14041B4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C980BD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426" w:type="dxa"/>
                  <w:tcBorders>
                    <w:top w:val="single" w:sz="4" w:space="0" w:color="auto"/>
                    <w:left w:val="single" w:sz="4" w:space="0" w:color="auto"/>
                    <w:bottom w:val="single" w:sz="4" w:space="0" w:color="auto"/>
                    <w:right w:val="single" w:sz="4" w:space="0" w:color="auto"/>
                  </w:tcBorders>
                  <w:vAlign w:val="center"/>
                </w:tcPr>
                <w:p w14:paraId="700B6A7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100EB3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0.27</w:t>
                  </w:r>
                </w:p>
              </w:tc>
              <w:tc>
                <w:tcPr>
                  <w:tcW w:w="425" w:type="dxa"/>
                  <w:tcBorders>
                    <w:top w:val="single" w:sz="4" w:space="0" w:color="auto"/>
                    <w:left w:val="single" w:sz="4" w:space="0" w:color="auto"/>
                    <w:bottom w:val="single" w:sz="4" w:space="0" w:color="auto"/>
                    <w:right w:val="single" w:sz="4" w:space="0" w:color="auto"/>
                  </w:tcBorders>
                  <w:vAlign w:val="center"/>
                </w:tcPr>
                <w:p w14:paraId="1B4B900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0.28</w:t>
                  </w:r>
                </w:p>
              </w:tc>
              <w:tc>
                <w:tcPr>
                  <w:tcW w:w="567" w:type="dxa"/>
                  <w:tcBorders>
                    <w:top w:val="single" w:sz="4" w:space="0" w:color="auto"/>
                    <w:left w:val="single" w:sz="4" w:space="0" w:color="auto"/>
                    <w:bottom w:val="single" w:sz="4" w:space="0" w:color="auto"/>
                    <w:right w:val="single" w:sz="4" w:space="0" w:color="auto"/>
                  </w:tcBorders>
                  <w:vAlign w:val="center"/>
                </w:tcPr>
                <w:p w14:paraId="3CE1B64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0.28</w:t>
                  </w:r>
                </w:p>
              </w:tc>
              <w:tc>
                <w:tcPr>
                  <w:tcW w:w="425" w:type="dxa"/>
                  <w:tcBorders>
                    <w:top w:val="single" w:sz="4" w:space="0" w:color="auto"/>
                    <w:left w:val="single" w:sz="4" w:space="0" w:color="auto"/>
                    <w:bottom w:val="single" w:sz="4" w:space="0" w:color="auto"/>
                    <w:right w:val="single" w:sz="4" w:space="0" w:color="auto"/>
                  </w:tcBorders>
                  <w:vAlign w:val="center"/>
                </w:tcPr>
                <w:p w14:paraId="3A1AEE0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0.21</w:t>
                  </w:r>
                </w:p>
              </w:tc>
              <w:tc>
                <w:tcPr>
                  <w:tcW w:w="567" w:type="dxa"/>
                  <w:tcBorders>
                    <w:top w:val="single" w:sz="4" w:space="0" w:color="auto"/>
                    <w:left w:val="single" w:sz="4" w:space="0" w:color="auto"/>
                    <w:bottom w:val="single" w:sz="4" w:space="0" w:color="auto"/>
                    <w:right w:val="single" w:sz="4" w:space="0" w:color="auto"/>
                  </w:tcBorders>
                  <w:vAlign w:val="center"/>
                </w:tcPr>
                <w:p w14:paraId="3629E95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w:t>
                  </w:r>
                </w:p>
              </w:tc>
            </w:tr>
            <w:tr w:rsidR="00AE01BE" w:rsidRPr="008F27C3" w14:paraId="53C741E8"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3481A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AOA spread (ASA)</w:t>
                  </w:r>
                  <w:r w:rsidRPr="008F27C3">
                    <w:rPr>
                      <w:sz w:val="16"/>
                      <w:szCs w:val="16"/>
                      <w:lang w:eastAsia="zh-CN"/>
                    </w:rPr>
                    <w:br/>
                  </w:r>
                  <w:proofErr w:type="spellStart"/>
                  <w:r w:rsidRPr="008F27C3">
                    <w:rPr>
                      <w:sz w:val="16"/>
                      <w:szCs w:val="16"/>
                      <w:lang w:eastAsia="zh-CN"/>
                    </w:rPr>
                    <w:t>lgASA</w:t>
                  </w:r>
                  <w:proofErr w:type="spellEnd"/>
                  <w:r w:rsidRPr="008F27C3">
                    <w:rPr>
                      <w:sz w:val="16"/>
                      <w:szCs w:val="16"/>
                      <w:lang w:eastAsia="zh-CN"/>
                    </w:rPr>
                    <w:t>=log10(ASA/1°)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5EB244" w14:textId="44405A7E"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12E9D4C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1.81</w:t>
                  </w:r>
                </w:p>
              </w:tc>
              <w:tc>
                <w:tcPr>
                  <w:tcW w:w="567" w:type="dxa"/>
                  <w:tcBorders>
                    <w:top w:val="single" w:sz="4" w:space="0" w:color="auto"/>
                    <w:left w:val="single" w:sz="4" w:space="0" w:color="auto"/>
                    <w:bottom w:val="single" w:sz="4" w:space="0" w:color="auto"/>
                    <w:right w:val="single" w:sz="4" w:space="0" w:color="auto"/>
                  </w:tcBorders>
                  <w:vAlign w:val="center"/>
                </w:tcPr>
                <w:p w14:paraId="2F9412A2"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E9BA9D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1.67</w:t>
                  </w:r>
                </w:p>
              </w:tc>
              <w:tc>
                <w:tcPr>
                  <w:tcW w:w="567" w:type="dxa"/>
                  <w:tcBorders>
                    <w:top w:val="single" w:sz="4" w:space="0" w:color="auto"/>
                    <w:left w:val="single" w:sz="4" w:space="0" w:color="auto"/>
                    <w:bottom w:val="single" w:sz="4" w:space="0" w:color="auto"/>
                    <w:right w:val="single" w:sz="4" w:space="0" w:color="auto"/>
                  </w:tcBorders>
                  <w:vAlign w:val="center"/>
                </w:tcPr>
                <w:p w14:paraId="14D07B6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1.72</w:t>
                  </w:r>
                </w:p>
              </w:tc>
              <w:tc>
                <w:tcPr>
                  <w:tcW w:w="425" w:type="dxa"/>
                  <w:tcBorders>
                    <w:top w:val="single" w:sz="4" w:space="0" w:color="auto"/>
                    <w:left w:val="single" w:sz="4" w:space="0" w:color="auto"/>
                    <w:bottom w:val="single" w:sz="4" w:space="0" w:color="auto"/>
                    <w:right w:val="single" w:sz="4" w:space="0" w:color="auto"/>
                  </w:tcBorders>
                  <w:vAlign w:val="center"/>
                </w:tcPr>
                <w:p w14:paraId="1D1AB20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1.81</w:t>
                  </w:r>
                </w:p>
              </w:tc>
              <w:tc>
                <w:tcPr>
                  <w:tcW w:w="567" w:type="dxa"/>
                  <w:tcBorders>
                    <w:top w:val="single" w:sz="4" w:space="0" w:color="auto"/>
                    <w:left w:val="single" w:sz="4" w:space="0" w:color="auto"/>
                    <w:bottom w:val="single" w:sz="4" w:space="0" w:color="auto"/>
                    <w:right w:val="single" w:sz="4" w:space="0" w:color="auto"/>
                  </w:tcBorders>
                  <w:vAlign w:val="center"/>
                </w:tcPr>
                <w:p w14:paraId="242D66D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1.78</w:t>
                  </w:r>
                </w:p>
              </w:tc>
              <w:tc>
                <w:tcPr>
                  <w:tcW w:w="425" w:type="dxa"/>
                  <w:tcBorders>
                    <w:top w:val="single" w:sz="4" w:space="0" w:color="auto"/>
                    <w:left w:val="single" w:sz="4" w:space="0" w:color="auto"/>
                    <w:bottom w:val="single" w:sz="4" w:space="0" w:color="auto"/>
                    <w:right w:val="single" w:sz="4" w:space="0" w:color="auto"/>
                  </w:tcBorders>
                  <w:vAlign w:val="center"/>
                </w:tcPr>
                <w:p w14:paraId="7CCE9F2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1DBC16E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2194766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383EA5"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C7FFD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09AF4C1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64.6</w:t>
                  </w:r>
                </w:p>
              </w:tc>
              <w:tc>
                <w:tcPr>
                  <w:tcW w:w="567" w:type="dxa"/>
                  <w:tcBorders>
                    <w:top w:val="single" w:sz="4" w:space="0" w:color="auto"/>
                    <w:left w:val="single" w:sz="4" w:space="0" w:color="auto"/>
                    <w:bottom w:val="single" w:sz="4" w:space="0" w:color="auto"/>
                    <w:right w:val="single" w:sz="4" w:space="0" w:color="auto"/>
                  </w:tcBorders>
                  <w:vAlign w:val="center"/>
                </w:tcPr>
                <w:p w14:paraId="250654B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72.4</w:t>
                  </w:r>
                </w:p>
              </w:tc>
              <w:tc>
                <w:tcPr>
                  <w:tcW w:w="426" w:type="dxa"/>
                  <w:tcBorders>
                    <w:top w:val="single" w:sz="4" w:space="0" w:color="auto"/>
                    <w:left w:val="single" w:sz="4" w:space="0" w:color="auto"/>
                    <w:bottom w:val="single" w:sz="4" w:space="0" w:color="auto"/>
                    <w:right w:val="single" w:sz="4" w:space="0" w:color="auto"/>
                  </w:tcBorders>
                  <w:vAlign w:val="center"/>
                </w:tcPr>
                <w:p w14:paraId="7EED9658" w14:textId="77777777" w:rsidR="00AE01BE" w:rsidRPr="008F27C3" w:rsidRDefault="00AE01BE" w:rsidP="008F27C3">
                  <w:pPr>
                    <w:keepNext/>
                    <w:widowControl w:val="0"/>
                    <w:spacing w:before="0" w:after="0" w:line="240" w:lineRule="auto"/>
                    <w:jc w:val="center"/>
                    <w:rPr>
                      <w:color w:val="FF0000"/>
                      <w:sz w:val="16"/>
                      <w:szCs w:val="16"/>
                      <w:lang w:eastAsia="zh-CN"/>
                    </w:rPr>
                  </w:pPr>
                  <w:r w:rsidRPr="008F27C3">
                    <w:rPr>
                      <w:color w:val="FF0000"/>
                      <w:sz w:val="16"/>
                      <w:szCs w:val="16"/>
                    </w:rPr>
                    <w:t>46.8</w:t>
                  </w:r>
                </w:p>
              </w:tc>
              <w:tc>
                <w:tcPr>
                  <w:tcW w:w="567" w:type="dxa"/>
                  <w:tcBorders>
                    <w:top w:val="single" w:sz="4" w:space="0" w:color="auto"/>
                    <w:left w:val="single" w:sz="4" w:space="0" w:color="auto"/>
                    <w:bottom w:val="single" w:sz="4" w:space="0" w:color="auto"/>
                    <w:right w:val="single" w:sz="4" w:space="0" w:color="auto"/>
                  </w:tcBorders>
                  <w:vAlign w:val="center"/>
                </w:tcPr>
                <w:p w14:paraId="7BADBD4E" w14:textId="77777777" w:rsidR="00AE01BE" w:rsidRPr="008F27C3" w:rsidRDefault="00AE01BE" w:rsidP="008F27C3">
                  <w:pPr>
                    <w:keepNext/>
                    <w:widowControl w:val="0"/>
                    <w:spacing w:before="0" w:after="0" w:line="240" w:lineRule="auto"/>
                    <w:jc w:val="center"/>
                    <w:rPr>
                      <w:color w:val="FF0000"/>
                      <w:sz w:val="16"/>
                      <w:szCs w:val="16"/>
                      <w:lang w:eastAsia="zh-CN"/>
                    </w:rPr>
                  </w:pPr>
                  <w:r w:rsidRPr="008F27C3">
                    <w:rPr>
                      <w:color w:val="FF0000"/>
                      <w:sz w:val="16"/>
                      <w:szCs w:val="16"/>
                    </w:rPr>
                    <w:t>52.5</w:t>
                  </w:r>
                </w:p>
              </w:tc>
              <w:tc>
                <w:tcPr>
                  <w:tcW w:w="425" w:type="dxa"/>
                  <w:tcBorders>
                    <w:top w:val="single" w:sz="4" w:space="0" w:color="auto"/>
                    <w:left w:val="single" w:sz="4" w:space="0" w:color="auto"/>
                    <w:bottom w:val="single" w:sz="4" w:space="0" w:color="auto"/>
                    <w:right w:val="single" w:sz="4" w:space="0" w:color="auto"/>
                  </w:tcBorders>
                  <w:vAlign w:val="center"/>
                </w:tcPr>
                <w:p w14:paraId="5344459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64.6</w:t>
                  </w:r>
                </w:p>
              </w:tc>
              <w:tc>
                <w:tcPr>
                  <w:tcW w:w="567" w:type="dxa"/>
                  <w:tcBorders>
                    <w:top w:val="single" w:sz="4" w:space="0" w:color="auto"/>
                    <w:left w:val="single" w:sz="4" w:space="0" w:color="auto"/>
                    <w:bottom w:val="single" w:sz="4" w:space="0" w:color="auto"/>
                    <w:right w:val="single" w:sz="4" w:space="0" w:color="auto"/>
                  </w:tcBorders>
                  <w:vAlign w:val="center"/>
                </w:tcPr>
                <w:p w14:paraId="7D2F3747"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60.2</w:t>
                  </w:r>
                </w:p>
              </w:tc>
              <w:tc>
                <w:tcPr>
                  <w:tcW w:w="425" w:type="dxa"/>
                  <w:tcBorders>
                    <w:top w:val="single" w:sz="4" w:space="0" w:color="auto"/>
                    <w:left w:val="single" w:sz="4" w:space="0" w:color="auto"/>
                    <w:bottom w:val="single" w:sz="4" w:space="0" w:color="auto"/>
                    <w:right w:val="single" w:sz="4" w:space="0" w:color="auto"/>
                  </w:tcBorders>
                  <w:vAlign w:val="center"/>
                </w:tcPr>
                <w:p w14:paraId="1768952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22FDF4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381E7883"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8F8404"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8808B" w14:textId="6A859048"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21F82E56"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0.2</w:t>
                  </w:r>
                </w:p>
              </w:tc>
              <w:tc>
                <w:tcPr>
                  <w:tcW w:w="567" w:type="dxa"/>
                  <w:tcBorders>
                    <w:top w:val="single" w:sz="4" w:space="0" w:color="auto"/>
                    <w:left w:val="single" w:sz="4" w:space="0" w:color="auto"/>
                    <w:bottom w:val="single" w:sz="4" w:space="0" w:color="auto"/>
                    <w:right w:val="single" w:sz="4" w:space="0" w:color="auto"/>
                  </w:tcBorders>
                  <w:vAlign w:val="center"/>
                </w:tcPr>
                <w:p w14:paraId="49166AEA"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0.11</w:t>
                  </w:r>
                </w:p>
              </w:tc>
              <w:tc>
                <w:tcPr>
                  <w:tcW w:w="426" w:type="dxa"/>
                  <w:tcBorders>
                    <w:top w:val="single" w:sz="4" w:space="0" w:color="auto"/>
                    <w:left w:val="single" w:sz="4" w:space="0" w:color="auto"/>
                    <w:bottom w:val="single" w:sz="4" w:space="0" w:color="auto"/>
                    <w:right w:val="single" w:sz="4" w:space="0" w:color="auto"/>
                  </w:tcBorders>
                  <w:vAlign w:val="center"/>
                </w:tcPr>
                <w:p w14:paraId="7C106C6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0.19</w:t>
                  </w:r>
                </w:p>
              </w:tc>
              <w:tc>
                <w:tcPr>
                  <w:tcW w:w="567" w:type="dxa"/>
                  <w:tcBorders>
                    <w:top w:val="single" w:sz="4" w:space="0" w:color="auto"/>
                    <w:left w:val="single" w:sz="4" w:space="0" w:color="auto"/>
                    <w:bottom w:val="single" w:sz="4" w:space="0" w:color="auto"/>
                    <w:right w:val="single" w:sz="4" w:space="0" w:color="auto"/>
                  </w:tcBorders>
                  <w:vAlign w:val="center"/>
                </w:tcPr>
                <w:p w14:paraId="1D1B534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0.15</w:t>
                  </w:r>
                </w:p>
              </w:tc>
              <w:tc>
                <w:tcPr>
                  <w:tcW w:w="425" w:type="dxa"/>
                  <w:tcBorders>
                    <w:top w:val="single" w:sz="4" w:space="0" w:color="auto"/>
                    <w:left w:val="single" w:sz="4" w:space="0" w:color="auto"/>
                    <w:bottom w:val="single" w:sz="4" w:space="0" w:color="auto"/>
                    <w:right w:val="single" w:sz="4" w:space="0" w:color="auto"/>
                  </w:tcBorders>
                  <w:vAlign w:val="center"/>
                </w:tcPr>
                <w:p w14:paraId="3C56BCE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0.2</w:t>
                  </w:r>
                </w:p>
              </w:tc>
              <w:tc>
                <w:tcPr>
                  <w:tcW w:w="567" w:type="dxa"/>
                  <w:tcBorders>
                    <w:top w:val="single" w:sz="4" w:space="0" w:color="auto"/>
                    <w:left w:val="single" w:sz="4" w:space="0" w:color="auto"/>
                    <w:bottom w:val="single" w:sz="4" w:space="0" w:color="auto"/>
                    <w:right w:val="single" w:sz="4" w:space="0" w:color="auto"/>
                  </w:tcBorders>
                  <w:vAlign w:val="center"/>
                </w:tcPr>
                <w:p w14:paraId="669A029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0.11</w:t>
                  </w:r>
                </w:p>
              </w:tc>
              <w:tc>
                <w:tcPr>
                  <w:tcW w:w="425" w:type="dxa"/>
                  <w:tcBorders>
                    <w:top w:val="single" w:sz="4" w:space="0" w:color="auto"/>
                    <w:left w:val="single" w:sz="4" w:space="0" w:color="auto"/>
                    <w:bottom w:val="single" w:sz="4" w:space="0" w:color="auto"/>
                    <w:right w:val="single" w:sz="4" w:space="0" w:color="auto"/>
                  </w:tcBorders>
                  <w:vAlign w:val="center"/>
                </w:tcPr>
                <w:p w14:paraId="3D636EA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A98847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7ABB2EBE"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0204A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ZOD spread (ZSD)</w:t>
                  </w:r>
                  <w:r w:rsidRPr="008F27C3">
                    <w:rPr>
                      <w:sz w:val="16"/>
                      <w:szCs w:val="16"/>
                      <w:lang w:eastAsia="zh-CN"/>
                    </w:rPr>
                    <w:br/>
                  </w:r>
                  <w:proofErr w:type="spellStart"/>
                  <w:r w:rsidRPr="008F27C3">
                    <w:rPr>
                      <w:sz w:val="16"/>
                      <w:szCs w:val="16"/>
                      <w:lang w:eastAsia="zh-CN"/>
                    </w:rPr>
                    <w:t>lgZSD</w:t>
                  </w:r>
                  <w:proofErr w:type="spellEnd"/>
                  <w:r w:rsidRPr="008F27C3">
                    <w:rPr>
                      <w:sz w:val="16"/>
                      <w:szCs w:val="16"/>
                      <w:lang w:eastAsia="zh-CN"/>
                    </w:rPr>
                    <w:t>=log10(ZSD/1°)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79EE1C" w14:textId="27CF59C5" w:rsidR="00AE01BE" w:rsidRPr="008F27C3" w:rsidRDefault="008F27C3" w:rsidP="008F27C3">
                  <w:pPr>
                    <w:keepNext/>
                    <w:widowControl w:val="0"/>
                    <w:spacing w:before="0" w:after="0" w:line="240" w:lineRule="auto"/>
                    <w:jc w:val="center"/>
                    <w:rPr>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4CB087C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0.54</w:t>
                  </w:r>
                </w:p>
              </w:tc>
              <w:tc>
                <w:tcPr>
                  <w:tcW w:w="567" w:type="dxa"/>
                  <w:tcBorders>
                    <w:top w:val="single" w:sz="4" w:space="0" w:color="auto"/>
                    <w:left w:val="single" w:sz="4" w:space="0" w:color="auto"/>
                    <w:bottom w:val="single" w:sz="4" w:space="0" w:color="auto"/>
                    <w:right w:val="single" w:sz="4" w:space="0" w:color="auto"/>
                  </w:tcBorders>
                  <w:vAlign w:val="center"/>
                </w:tcPr>
                <w:p w14:paraId="2B55D4C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0.69</w:t>
                  </w:r>
                </w:p>
              </w:tc>
              <w:tc>
                <w:tcPr>
                  <w:tcW w:w="426" w:type="dxa"/>
                  <w:tcBorders>
                    <w:top w:val="single" w:sz="4" w:space="0" w:color="auto"/>
                    <w:left w:val="single" w:sz="4" w:space="0" w:color="auto"/>
                    <w:bottom w:val="single" w:sz="4" w:space="0" w:color="auto"/>
                    <w:right w:val="single" w:sz="4" w:space="0" w:color="auto"/>
                  </w:tcBorders>
                  <w:vAlign w:val="center"/>
                </w:tcPr>
                <w:p w14:paraId="16D1B1D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0.7</w:t>
                  </w:r>
                </w:p>
              </w:tc>
              <w:tc>
                <w:tcPr>
                  <w:tcW w:w="567" w:type="dxa"/>
                  <w:tcBorders>
                    <w:top w:val="single" w:sz="4" w:space="0" w:color="auto"/>
                    <w:left w:val="single" w:sz="4" w:space="0" w:color="auto"/>
                    <w:bottom w:val="single" w:sz="4" w:space="0" w:color="auto"/>
                    <w:right w:val="single" w:sz="4" w:space="0" w:color="auto"/>
                  </w:tcBorders>
                  <w:vAlign w:val="center"/>
                </w:tcPr>
                <w:p w14:paraId="059F3D4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0.78</w:t>
                  </w:r>
                </w:p>
              </w:tc>
              <w:tc>
                <w:tcPr>
                  <w:tcW w:w="425" w:type="dxa"/>
                  <w:tcBorders>
                    <w:top w:val="single" w:sz="4" w:space="0" w:color="auto"/>
                    <w:left w:val="single" w:sz="4" w:space="0" w:color="auto"/>
                    <w:bottom w:val="single" w:sz="4" w:space="0" w:color="auto"/>
                    <w:right w:val="single" w:sz="4" w:space="0" w:color="auto"/>
                  </w:tcBorders>
                  <w:vAlign w:val="center"/>
                </w:tcPr>
                <w:p w14:paraId="48FE6F8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40AA593"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0.69</w:t>
                  </w:r>
                </w:p>
              </w:tc>
              <w:tc>
                <w:tcPr>
                  <w:tcW w:w="425" w:type="dxa"/>
                  <w:tcBorders>
                    <w:top w:val="single" w:sz="4" w:space="0" w:color="auto"/>
                    <w:left w:val="single" w:sz="4" w:space="0" w:color="auto"/>
                    <w:bottom w:val="single" w:sz="4" w:space="0" w:color="auto"/>
                    <w:right w:val="single" w:sz="4" w:space="0" w:color="auto"/>
                  </w:tcBorders>
                  <w:vAlign w:val="center"/>
                </w:tcPr>
                <w:p w14:paraId="077EF66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0.68</w:t>
                  </w:r>
                </w:p>
              </w:tc>
              <w:tc>
                <w:tcPr>
                  <w:tcW w:w="567" w:type="dxa"/>
                  <w:tcBorders>
                    <w:top w:val="single" w:sz="4" w:space="0" w:color="auto"/>
                    <w:left w:val="single" w:sz="4" w:space="0" w:color="auto"/>
                    <w:bottom w:val="single" w:sz="4" w:space="0" w:color="auto"/>
                    <w:right w:val="single" w:sz="4" w:space="0" w:color="auto"/>
                  </w:tcBorders>
                  <w:vAlign w:val="center"/>
                </w:tcPr>
                <w:p w14:paraId="2CC0C7B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0.83</w:t>
                  </w:r>
                </w:p>
              </w:tc>
            </w:tr>
            <w:tr w:rsidR="00AE01BE" w:rsidRPr="008F27C3" w14:paraId="50DBC8FB"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FD18BE" w14:textId="77777777" w:rsidR="00AE01BE" w:rsidRPr="008F27C3" w:rsidRDefault="00AE01BE" w:rsidP="008F27C3">
                  <w:pPr>
                    <w:keepNext/>
                    <w:widowControl w:val="0"/>
                    <w:spacing w:before="0" w:after="0" w:line="240" w:lineRule="auto"/>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AB3C9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D413C2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3.5</w:t>
                  </w:r>
                </w:p>
              </w:tc>
              <w:tc>
                <w:tcPr>
                  <w:tcW w:w="567" w:type="dxa"/>
                  <w:tcBorders>
                    <w:top w:val="single" w:sz="4" w:space="0" w:color="auto"/>
                    <w:left w:val="single" w:sz="4" w:space="0" w:color="auto"/>
                    <w:bottom w:val="single" w:sz="4" w:space="0" w:color="auto"/>
                    <w:right w:val="single" w:sz="4" w:space="0" w:color="auto"/>
                  </w:tcBorders>
                  <w:vAlign w:val="center"/>
                </w:tcPr>
                <w:p w14:paraId="3AADC4B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4.9</w:t>
                  </w:r>
                </w:p>
              </w:tc>
              <w:tc>
                <w:tcPr>
                  <w:tcW w:w="426" w:type="dxa"/>
                  <w:tcBorders>
                    <w:top w:val="single" w:sz="4" w:space="0" w:color="auto"/>
                    <w:left w:val="single" w:sz="4" w:space="0" w:color="auto"/>
                    <w:bottom w:val="single" w:sz="4" w:space="0" w:color="auto"/>
                    <w:right w:val="single" w:sz="4" w:space="0" w:color="auto"/>
                  </w:tcBorders>
                  <w:vAlign w:val="center"/>
                </w:tcPr>
                <w:p w14:paraId="37616A5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5</w:t>
                  </w:r>
                </w:p>
              </w:tc>
              <w:tc>
                <w:tcPr>
                  <w:tcW w:w="567" w:type="dxa"/>
                  <w:tcBorders>
                    <w:top w:val="single" w:sz="4" w:space="0" w:color="auto"/>
                    <w:left w:val="single" w:sz="4" w:space="0" w:color="auto"/>
                    <w:bottom w:val="single" w:sz="4" w:space="0" w:color="auto"/>
                    <w:right w:val="single" w:sz="4" w:space="0" w:color="auto"/>
                  </w:tcBorders>
                  <w:vAlign w:val="center"/>
                </w:tcPr>
                <w:p w14:paraId="2F386F3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6</w:t>
                  </w:r>
                </w:p>
              </w:tc>
              <w:tc>
                <w:tcPr>
                  <w:tcW w:w="425" w:type="dxa"/>
                  <w:tcBorders>
                    <w:top w:val="single" w:sz="4" w:space="0" w:color="auto"/>
                    <w:left w:val="single" w:sz="4" w:space="0" w:color="auto"/>
                    <w:bottom w:val="single" w:sz="4" w:space="0" w:color="auto"/>
                    <w:right w:val="single" w:sz="4" w:space="0" w:color="auto"/>
                  </w:tcBorders>
                  <w:vAlign w:val="center"/>
                </w:tcPr>
                <w:p w14:paraId="2310010E"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3.5</w:t>
                  </w:r>
                </w:p>
              </w:tc>
              <w:tc>
                <w:tcPr>
                  <w:tcW w:w="567" w:type="dxa"/>
                  <w:tcBorders>
                    <w:top w:val="single" w:sz="4" w:space="0" w:color="auto"/>
                    <w:left w:val="single" w:sz="4" w:space="0" w:color="auto"/>
                    <w:bottom w:val="single" w:sz="4" w:space="0" w:color="auto"/>
                    <w:right w:val="single" w:sz="4" w:space="0" w:color="auto"/>
                  </w:tcBorders>
                  <w:vAlign w:val="center"/>
                </w:tcPr>
                <w:p w14:paraId="380528A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4.9</w:t>
                  </w:r>
                </w:p>
              </w:tc>
              <w:tc>
                <w:tcPr>
                  <w:tcW w:w="425" w:type="dxa"/>
                  <w:tcBorders>
                    <w:top w:val="single" w:sz="4" w:space="0" w:color="auto"/>
                    <w:left w:val="single" w:sz="4" w:space="0" w:color="auto"/>
                    <w:bottom w:val="single" w:sz="4" w:space="0" w:color="auto"/>
                    <w:right w:val="single" w:sz="4" w:space="0" w:color="auto"/>
                  </w:tcBorders>
                  <w:vAlign w:val="center"/>
                </w:tcPr>
                <w:p w14:paraId="38F5CC8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4.8</w:t>
                  </w:r>
                </w:p>
              </w:tc>
              <w:tc>
                <w:tcPr>
                  <w:tcW w:w="567" w:type="dxa"/>
                  <w:tcBorders>
                    <w:top w:val="single" w:sz="4" w:space="0" w:color="auto"/>
                    <w:left w:val="single" w:sz="4" w:space="0" w:color="auto"/>
                    <w:bottom w:val="single" w:sz="4" w:space="0" w:color="auto"/>
                    <w:right w:val="single" w:sz="4" w:space="0" w:color="auto"/>
                  </w:tcBorders>
                  <w:vAlign w:val="center"/>
                </w:tcPr>
                <w:p w14:paraId="48B48840"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6.8</w:t>
                  </w:r>
                </w:p>
              </w:tc>
            </w:tr>
            <w:tr w:rsidR="00AE01BE" w:rsidRPr="008F27C3" w14:paraId="2BC51A63"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ABA14D6" w14:textId="77777777" w:rsidR="00AE01BE" w:rsidRPr="008F27C3" w:rsidRDefault="00AE01BE" w:rsidP="008F27C3">
                  <w:pPr>
                    <w:keepNext/>
                    <w:widowControl w:val="0"/>
                    <w:spacing w:before="0" w:after="0" w:line="240" w:lineRule="auto"/>
                    <w:ind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BE0C70" w14:textId="7E53EB86" w:rsidR="00AE01BE" w:rsidRPr="008F27C3" w:rsidRDefault="008F27C3" w:rsidP="008F27C3">
                  <w:pPr>
                    <w:keepNext/>
                    <w:widowControl w:val="0"/>
                    <w:spacing w:before="0" w:after="0" w:line="240" w:lineRule="auto"/>
                    <w:jc w:val="center"/>
                    <w:rPr>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8F0157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0.4</w:t>
                  </w:r>
                </w:p>
              </w:tc>
              <w:tc>
                <w:tcPr>
                  <w:tcW w:w="567" w:type="dxa"/>
                  <w:tcBorders>
                    <w:top w:val="single" w:sz="4" w:space="0" w:color="auto"/>
                    <w:left w:val="single" w:sz="4" w:space="0" w:color="auto"/>
                    <w:bottom w:val="single" w:sz="4" w:space="0" w:color="auto"/>
                    <w:right w:val="single" w:sz="4" w:space="0" w:color="auto"/>
                  </w:tcBorders>
                  <w:vAlign w:val="center"/>
                </w:tcPr>
                <w:p w14:paraId="5D73EB37"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0.49</w:t>
                  </w:r>
                </w:p>
              </w:tc>
              <w:tc>
                <w:tcPr>
                  <w:tcW w:w="426" w:type="dxa"/>
                  <w:tcBorders>
                    <w:top w:val="single" w:sz="4" w:space="0" w:color="auto"/>
                    <w:left w:val="single" w:sz="4" w:space="0" w:color="auto"/>
                    <w:bottom w:val="single" w:sz="4" w:space="0" w:color="auto"/>
                    <w:right w:val="single" w:sz="4" w:space="0" w:color="auto"/>
                  </w:tcBorders>
                  <w:vAlign w:val="center"/>
                </w:tcPr>
                <w:p w14:paraId="43138249"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0.33</w:t>
                  </w:r>
                </w:p>
              </w:tc>
              <w:tc>
                <w:tcPr>
                  <w:tcW w:w="567" w:type="dxa"/>
                  <w:tcBorders>
                    <w:top w:val="single" w:sz="4" w:space="0" w:color="auto"/>
                    <w:left w:val="single" w:sz="4" w:space="0" w:color="auto"/>
                    <w:bottom w:val="single" w:sz="4" w:space="0" w:color="auto"/>
                    <w:right w:val="single" w:sz="4" w:space="0" w:color="auto"/>
                  </w:tcBorders>
                  <w:vAlign w:val="center"/>
                </w:tcPr>
                <w:p w14:paraId="5E79F42C"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0.34</w:t>
                  </w:r>
                </w:p>
              </w:tc>
              <w:tc>
                <w:tcPr>
                  <w:tcW w:w="425" w:type="dxa"/>
                  <w:tcBorders>
                    <w:top w:val="single" w:sz="4" w:space="0" w:color="auto"/>
                    <w:left w:val="single" w:sz="4" w:space="0" w:color="auto"/>
                    <w:bottom w:val="single" w:sz="4" w:space="0" w:color="auto"/>
                    <w:right w:val="single" w:sz="4" w:space="0" w:color="auto"/>
                  </w:tcBorders>
                  <w:vAlign w:val="center"/>
                </w:tcPr>
                <w:p w14:paraId="07992B08"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0.40</w:t>
                  </w:r>
                </w:p>
              </w:tc>
              <w:tc>
                <w:tcPr>
                  <w:tcW w:w="567" w:type="dxa"/>
                  <w:tcBorders>
                    <w:top w:val="single" w:sz="4" w:space="0" w:color="auto"/>
                    <w:left w:val="single" w:sz="4" w:space="0" w:color="auto"/>
                    <w:bottom w:val="single" w:sz="4" w:space="0" w:color="auto"/>
                    <w:right w:val="single" w:sz="4" w:space="0" w:color="auto"/>
                  </w:tcBorders>
                  <w:vAlign w:val="center"/>
                </w:tcPr>
                <w:p w14:paraId="1A148CB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0.49</w:t>
                  </w:r>
                </w:p>
              </w:tc>
              <w:tc>
                <w:tcPr>
                  <w:tcW w:w="425" w:type="dxa"/>
                  <w:tcBorders>
                    <w:top w:val="single" w:sz="4" w:space="0" w:color="auto"/>
                    <w:left w:val="single" w:sz="4" w:space="0" w:color="auto"/>
                    <w:bottom w:val="single" w:sz="4" w:space="0" w:color="auto"/>
                    <w:right w:val="single" w:sz="4" w:space="0" w:color="auto"/>
                  </w:tcBorders>
                  <w:vAlign w:val="center"/>
                </w:tcPr>
                <w:p w14:paraId="2167859A"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0.31</w:t>
                  </w:r>
                </w:p>
              </w:tc>
              <w:tc>
                <w:tcPr>
                  <w:tcW w:w="567" w:type="dxa"/>
                  <w:tcBorders>
                    <w:top w:val="single" w:sz="4" w:space="0" w:color="auto"/>
                    <w:left w:val="single" w:sz="4" w:space="0" w:color="auto"/>
                    <w:bottom w:val="single" w:sz="4" w:space="0" w:color="auto"/>
                    <w:right w:val="single" w:sz="4" w:space="0" w:color="auto"/>
                  </w:tcBorders>
                  <w:vAlign w:val="center"/>
                </w:tcPr>
                <w:p w14:paraId="1B7D2A1B"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0.35</w:t>
                  </w:r>
                </w:p>
              </w:tc>
            </w:tr>
            <w:tr w:rsidR="00AE01BE" w:rsidRPr="008F27C3" w14:paraId="6B114A17" w14:textId="77777777" w:rsidTr="00D657D0">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9213D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ZOA spread (ZSA)</w:t>
                  </w:r>
                  <w:r w:rsidRPr="008F27C3">
                    <w:rPr>
                      <w:sz w:val="16"/>
                      <w:szCs w:val="16"/>
                      <w:lang w:eastAsia="zh-CN"/>
                    </w:rPr>
                    <w:br/>
                  </w:r>
                  <w:proofErr w:type="spellStart"/>
                  <w:r w:rsidRPr="008F27C3">
                    <w:rPr>
                      <w:sz w:val="16"/>
                      <w:szCs w:val="16"/>
                      <w:lang w:eastAsia="zh-CN"/>
                    </w:rPr>
                    <w:t>lgZSA</w:t>
                  </w:r>
                  <w:proofErr w:type="spellEnd"/>
                  <w:r w:rsidRPr="008F27C3">
                    <w:rPr>
                      <w:sz w:val="16"/>
                      <w:szCs w:val="16"/>
                      <w:lang w:eastAsia="zh-CN"/>
                    </w:rPr>
                    <w:t>=log10(ZSA/1°)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110590" w14:textId="566B4F6B"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μ</m:t>
                    </m:r>
                  </m:oMath>
                  <w:r w:rsidR="00AE01BE" w:rsidRPr="008F27C3">
                    <w:rPr>
                      <w:sz w:val="16"/>
                      <w:szCs w:val="16"/>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660F3DF3"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0.95</w:t>
                  </w:r>
                </w:p>
              </w:tc>
              <w:tc>
                <w:tcPr>
                  <w:tcW w:w="567" w:type="dxa"/>
                  <w:tcBorders>
                    <w:top w:val="single" w:sz="4" w:space="0" w:color="auto"/>
                    <w:left w:val="single" w:sz="4" w:space="0" w:color="auto"/>
                    <w:bottom w:val="single" w:sz="4" w:space="0" w:color="auto"/>
                    <w:right w:val="single" w:sz="4" w:space="0" w:color="auto"/>
                  </w:tcBorders>
                  <w:vAlign w:val="center"/>
                </w:tcPr>
                <w:p w14:paraId="71C88EE8"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1.25</w:t>
                  </w:r>
                </w:p>
              </w:tc>
              <w:tc>
                <w:tcPr>
                  <w:tcW w:w="426" w:type="dxa"/>
                  <w:tcBorders>
                    <w:top w:val="single" w:sz="4" w:space="0" w:color="auto"/>
                    <w:left w:val="single" w:sz="4" w:space="0" w:color="auto"/>
                    <w:bottom w:val="single" w:sz="4" w:space="0" w:color="auto"/>
                    <w:right w:val="single" w:sz="4" w:space="0" w:color="auto"/>
                  </w:tcBorders>
                  <w:vAlign w:val="center"/>
                </w:tcPr>
                <w:p w14:paraId="361F4F3F"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1.08</w:t>
                  </w:r>
                </w:p>
              </w:tc>
              <w:tc>
                <w:tcPr>
                  <w:tcW w:w="567" w:type="dxa"/>
                  <w:tcBorders>
                    <w:top w:val="single" w:sz="4" w:space="0" w:color="auto"/>
                    <w:left w:val="single" w:sz="4" w:space="0" w:color="auto"/>
                    <w:bottom w:val="single" w:sz="4" w:space="0" w:color="auto"/>
                    <w:right w:val="single" w:sz="4" w:space="0" w:color="auto"/>
                  </w:tcBorders>
                  <w:vAlign w:val="center"/>
                </w:tcPr>
                <w:p w14:paraId="6A2FEC31"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1.15</w:t>
                  </w:r>
                </w:p>
              </w:tc>
              <w:tc>
                <w:tcPr>
                  <w:tcW w:w="425" w:type="dxa"/>
                  <w:tcBorders>
                    <w:top w:val="single" w:sz="4" w:space="0" w:color="auto"/>
                    <w:left w:val="single" w:sz="4" w:space="0" w:color="auto"/>
                    <w:bottom w:val="single" w:sz="4" w:space="0" w:color="auto"/>
                    <w:right w:val="single" w:sz="4" w:space="0" w:color="auto"/>
                  </w:tcBorders>
                  <w:vAlign w:val="center"/>
                </w:tcPr>
                <w:p w14:paraId="4B84F881"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0.95</w:t>
                  </w:r>
                </w:p>
              </w:tc>
              <w:tc>
                <w:tcPr>
                  <w:tcW w:w="567" w:type="dxa"/>
                  <w:tcBorders>
                    <w:top w:val="single" w:sz="4" w:space="0" w:color="auto"/>
                    <w:left w:val="single" w:sz="4" w:space="0" w:color="auto"/>
                    <w:bottom w:val="single" w:sz="4" w:space="0" w:color="auto"/>
                    <w:right w:val="single" w:sz="4" w:space="0" w:color="auto"/>
                  </w:tcBorders>
                  <w:vAlign w:val="center"/>
                </w:tcPr>
                <w:p w14:paraId="473E4B7F"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1.15</w:t>
                  </w:r>
                </w:p>
              </w:tc>
              <w:tc>
                <w:tcPr>
                  <w:tcW w:w="425" w:type="dxa"/>
                  <w:tcBorders>
                    <w:top w:val="single" w:sz="4" w:space="0" w:color="auto"/>
                    <w:left w:val="single" w:sz="4" w:space="0" w:color="auto"/>
                    <w:bottom w:val="single" w:sz="4" w:space="0" w:color="auto"/>
                    <w:right w:val="single" w:sz="4" w:space="0" w:color="auto"/>
                  </w:tcBorders>
                  <w:vAlign w:val="center"/>
                </w:tcPr>
                <w:p w14:paraId="3BE330C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15D36D35"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07A8D019"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544B45" w14:textId="77777777" w:rsidR="00AE01BE" w:rsidRPr="008F27C3" w:rsidRDefault="00AE01BE" w:rsidP="008F27C3">
                  <w:pPr>
                    <w:keepNext/>
                    <w:widowControl w:val="0"/>
                    <w:spacing w:before="0" w:after="0" w:line="240" w:lineRule="auto"/>
                    <w:ind w:left="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853BB"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B11199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8.9</w:t>
                  </w:r>
                </w:p>
              </w:tc>
              <w:tc>
                <w:tcPr>
                  <w:tcW w:w="567" w:type="dxa"/>
                  <w:tcBorders>
                    <w:top w:val="single" w:sz="4" w:space="0" w:color="auto"/>
                    <w:left w:val="single" w:sz="4" w:space="0" w:color="auto"/>
                    <w:bottom w:val="single" w:sz="4" w:space="0" w:color="auto"/>
                    <w:right w:val="single" w:sz="4" w:space="0" w:color="auto"/>
                  </w:tcBorders>
                  <w:vAlign w:val="center"/>
                </w:tcPr>
                <w:p w14:paraId="4A0F2B2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17.8</w:t>
                  </w:r>
                </w:p>
              </w:tc>
              <w:tc>
                <w:tcPr>
                  <w:tcW w:w="426" w:type="dxa"/>
                  <w:tcBorders>
                    <w:top w:val="single" w:sz="4" w:space="0" w:color="auto"/>
                    <w:left w:val="single" w:sz="4" w:space="0" w:color="auto"/>
                    <w:bottom w:val="single" w:sz="4" w:space="0" w:color="auto"/>
                    <w:right w:val="single" w:sz="4" w:space="0" w:color="auto"/>
                  </w:tcBorders>
                  <w:vAlign w:val="center"/>
                </w:tcPr>
                <w:p w14:paraId="42F6DEE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12</w:t>
                  </w:r>
                </w:p>
              </w:tc>
              <w:tc>
                <w:tcPr>
                  <w:tcW w:w="567" w:type="dxa"/>
                  <w:tcBorders>
                    <w:top w:val="single" w:sz="4" w:space="0" w:color="auto"/>
                    <w:left w:val="single" w:sz="4" w:space="0" w:color="auto"/>
                    <w:bottom w:val="single" w:sz="4" w:space="0" w:color="auto"/>
                    <w:right w:val="single" w:sz="4" w:space="0" w:color="auto"/>
                  </w:tcBorders>
                  <w:vAlign w:val="center"/>
                </w:tcPr>
                <w:p w14:paraId="13D1B05D"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14.1</w:t>
                  </w:r>
                </w:p>
              </w:tc>
              <w:tc>
                <w:tcPr>
                  <w:tcW w:w="425" w:type="dxa"/>
                  <w:tcBorders>
                    <w:top w:val="single" w:sz="4" w:space="0" w:color="auto"/>
                    <w:left w:val="single" w:sz="4" w:space="0" w:color="auto"/>
                    <w:bottom w:val="single" w:sz="4" w:space="0" w:color="auto"/>
                    <w:right w:val="single" w:sz="4" w:space="0" w:color="auto"/>
                  </w:tcBorders>
                  <w:vAlign w:val="center"/>
                </w:tcPr>
                <w:p w14:paraId="6E67A9F6"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8.9</w:t>
                  </w:r>
                </w:p>
              </w:tc>
              <w:tc>
                <w:tcPr>
                  <w:tcW w:w="567" w:type="dxa"/>
                  <w:tcBorders>
                    <w:top w:val="single" w:sz="4" w:space="0" w:color="auto"/>
                    <w:left w:val="single" w:sz="4" w:space="0" w:color="auto"/>
                    <w:bottom w:val="single" w:sz="4" w:space="0" w:color="auto"/>
                    <w:right w:val="single" w:sz="4" w:space="0" w:color="auto"/>
                  </w:tcBorders>
                  <w:vAlign w:val="center"/>
                </w:tcPr>
                <w:p w14:paraId="19F03BD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14.2</w:t>
                  </w:r>
                </w:p>
              </w:tc>
              <w:tc>
                <w:tcPr>
                  <w:tcW w:w="425" w:type="dxa"/>
                  <w:tcBorders>
                    <w:top w:val="single" w:sz="4" w:space="0" w:color="auto"/>
                    <w:left w:val="single" w:sz="4" w:space="0" w:color="auto"/>
                    <w:bottom w:val="single" w:sz="4" w:space="0" w:color="auto"/>
                    <w:right w:val="single" w:sz="4" w:space="0" w:color="auto"/>
                  </w:tcBorders>
                  <w:vAlign w:val="center"/>
                </w:tcPr>
                <w:p w14:paraId="3033F86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54CE4137"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r w:rsidR="00AE01BE" w:rsidRPr="008F27C3" w14:paraId="2BA89FBA" w14:textId="77777777" w:rsidTr="00D657D0">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43FEE2" w14:textId="77777777" w:rsidR="00AE01BE" w:rsidRPr="008F27C3" w:rsidRDefault="00AE01BE" w:rsidP="008F27C3">
                  <w:pPr>
                    <w:keepNext/>
                    <w:widowControl w:val="0"/>
                    <w:spacing w:before="0" w:after="0" w:line="240" w:lineRule="auto"/>
                    <w:ind w:left="568" w:hanging="284"/>
                    <w:jc w:val="center"/>
                    <w:rPr>
                      <w:sz w:val="16"/>
                      <w:szCs w:val="16"/>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961FF6" w14:textId="461ED240" w:rsidR="00AE01BE" w:rsidRPr="008F27C3" w:rsidRDefault="008F27C3" w:rsidP="008F27C3">
                  <w:pPr>
                    <w:keepNext/>
                    <w:widowControl w:val="0"/>
                    <w:spacing w:before="0" w:after="0" w:line="240" w:lineRule="auto"/>
                    <w:jc w:val="center"/>
                    <w:rPr>
                      <w:i/>
                      <w:iCs/>
                      <w:sz w:val="16"/>
                      <w:szCs w:val="16"/>
                      <w:lang w:eastAsia="zh-CN"/>
                    </w:rPr>
                  </w:pPr>
                  <m:oMath>
                    <m:r>
                      <w:rPr>
                        <w:rFonts w:ascii="Cambria Math" w:hAnsi="Cambria Math"/>
                        <w:sz w:val="16"/>
                        <w:szCs w:val="16"/>
                        <w:lang w:eastAsia="zh-CN"/>
                      </w:rPr>
                      <m:t>σ</m:t>
                    </m:r>
                  </m:oMath>
                  <w:r w:rsidR="00AE01BE" w:rsidRPr="008F27C3">
                    <w:rPr>
                      <w:sz w:val="16"/>
                      <w:szCs w:val="16"/>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5B54DD95"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0.16</w:t>
                  </w:r>
                </w:p>
              </w:tc>
              <w:tc>
                <w:tcPr>
                  <w:tcW w:w="567" w:type="dxa"/>
                  <w:tcBorders>
                    <w:top w:val="single" w:sz="4" w:space="0" w:color="auto"/>
                    <w:left w:val="single" w:sz="4" w:space="0" w:color="auto"/>
                    <w:bottom w:val="single" w:sz="4" w:space="0" w:color="auto"/>
                    <w:right w:val="single" w:sz="4" w:space="0" w:color="auto"/>
                  </w:tcBorders>
                  <w:vAlign w:val="center"/>
                </w:tcPr>
                <w:p w14:paraId="61C58654"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0.16</w:t>
                  </w:r>
                </w:p>
              </w:tc>
              <w:tc>
                <w:tcPr>
                  <w:tcW w:w="426" w:type="dxa"/>
                  <w:tcBorders>
                    <w:top w:val="single" w:sz="4" w:space="0" w:color="auto"/>
                    <w:left w:val="single" w:sz="4" w:space="0" w:color="auto"/>
                    <w:bottom w:val="single" w:sz="4" w:space="0" w:color="auto"/>
                    <w:right w:val="single" w:sz="4" w:space="0" w:color="auto"/>
                  </w:tcBorders>
                  <w:vAlign w:val="center"/>
                </w:tcPr>
                <w:p w14:paraId="71BF1F40"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0.17</w:t>
                  </w:r>
                </w:p>
              </w:tc>
              <w:tc>
                <w:tcPr>
                  <w:tcW w:w="567" w:type="dxa"/>
                  <w:tcBorders>
                    <w:top w:val="single" w:sz="4" w:space="0" w:color="auto"/>
                    <w:left w:val="single" w:sz="4" w:space="0" w:color="auto"/>
                    <w:bottom w:val="single" w:sz="4" w:space="0" w:color="auto"/>
                    <w:right w:val="single" w:sz="4" w:space="0" w:color="auto"/>
                  </w:tcBorders>
                  <w:vAlign w:val="center"/>
                </w:tcPr>
                <w:p w14:paraId="4C1ED92E" w14:textId="77777777" w:rsidR="00AE01BE" w:rsidRPr="008F27C3" w:rsidRDefault="00AE01BE" w:rsidP="008F27C3">
                  <w:pPr>
                    <w:keepNext/>
                    <w:widowControl w:val="0"/>
                    <w:spacing w:before="0" w:after="0" w:line="240" w:lineRule="auto"/>
                    <w:jc w:val="center"/>
                    <w:rPr>
                      <w:sz w:val="16"/>
                      <w:szCs w:val="16"/>
                      <w:lang w:eastAsia="zh-CN"/>
                    </w:rPr>
                  </w:pPr>
                  <w:r w:rsidRPr="008F27C3">
                    <w:rPr>
                      <w:sz w:val="16"/>
                      <w:szCs w:val="16"/>
                    </w:rPr>
                    <w:t>0.12</w:t>
                  </w:r>
                </w:p>
              </w:tc>
              <w:tc>
                <w:tcPr>
                  <w:tcW w:w="425" w:type="dxa"/>
                  <w:tcBorders>
                    <w:top w:val="single" w:sz="4" w:space="0" w:color="auto"/>
                    <w:left w:val="single" w:sz="4" w:space="0" w:color="auto"/>
                    <w:bottom w:val="single" w:sz="4" w:space="0" w:color="auto"/>
                    <w:right w:val="single" w:sz="4" w:space="0" w:color="auto"/>
                  </w:tcBorders>
                  <w:vAlign w:val="center"/>
                </w:tcPr>
                <w:p w14:paraId="567E882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0.16</w:t>
                  </w:r>
                </w:p>
              </w:tc>
              <w:tc>
                <w:tcPr>
                  <w:tcW w:w="567" w:type="dxa"/>
                  <w:tcBorders>
                    <w:top w:val="single" w:sz="4" w:space="0" w:color="auto"/>
                    <w:left w:val="single" w:sz="4" w:space="0" w:color="auto"/>
                    <w:bottom w:val="single" w:sz="4" w:space="0" w:color="auto"/>
                    <w:right w:val="single" w:sz="4" w:space="0" w:color="auto"/>
                  </w:tcBorders>
                  <w:vAlign w:val="center"/>
                </w:tcPr>
                <w:p w14:paraId="4F3A6D8D"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0.16</w:t>
                  </w:r>
                </w:p>
              </w:tc>
              <w:tc>
                <w:tcPr>
                  <w:tcW w:w="425" w:type="dxa"/>
                  <w:tcBorders>
                    <w:top w:val="single" w:sz="4" w:space="0" w:color="auto"/>
                    <w:left w:val="single" w:sz="4" w:space="0" w:color="auto"/>
                    <w:bottom w:val="single" w:sz="4" w:space="0" w:color="auto"/>
                    <w:right w:val="single" w:sz="4" w:space="0" w:color="auto"/>
                  </w:tcBorders>
                  <w:vAlign w:val="center"/>
                </w:tcPr>
                <w:p w14:paraId="0F89A034"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c>
                <w:tcPr>
                  <w:tcW w:w="567" w:type="dxa"/>
                  <w:tcBorders>
                    <w:top w:val="single" w:sz="4" w:space="0" w:color="auto"/>
                    <w:left w:val="single" w:sz="4" w:space="0" w:color="auto"/>
                    <w:bottom w:val="single" w:sz="4" w:space="0" w:color="auto"/>
                    <w:right w:val="single" w:sz="4" w:space="0" w:color="auto"/>
                  </w:tcBorders>
                  <w:vAlign w:val="center"/>
                </w:tcPr>
                <w:p w14:paraId="2DD3A689" w14:textId="77777777" w:rsidR="00AE01BE" w:rsidRPr="008F27C3" w:rsidRDefault="00AE01BE" w:rsidP="008F27C3">
                  <w:pPr>
                    <w:keepNext/>
                    <w:widowControl w:val="0"/>
                    <w:spacing w:before="0" w:after="0" w:line="240" w:lineRule="auto"/>
                    <w:jc w:val="center"/>
                    <w:rPr>
                      <w:sz w:val="16"/>
                      <w:szCs w:val="16"/>
                    </w:rPr>
                  </w:pPr>
                  <w:r w:rsidRPr="008F27C3">
                    <w:rPr>
                      <w:sz w:val="16"/>
                      <w:szCs w:val="16"/>
                    </w:rPr>
                    <w:t>N/A</w:t>
                  </w:r>
                </w:p>
              </w:tc>
            </w:tr>
          </w:tbl>
          <w:p w14:paraId="7D13D3C8" w14:textId="77777777" w:rsidR="008F27C3" w:rsidRDefault="008F27C3" w:rsidP="008F27C3">
            <w:pPr>
              <w:pStyle w:val="Caption"/>
              <w:spacing w:before="0" w:after="0" w:line="240" w:lineRule="auto"/>
              <w:rPr>
                <w:b w:val="0"/>
                <w:bCs w:val="0"/>
                <w:i/>
                <w:sz w:val="20"/>
                <w:szCs w:val="20"/>
                <w:lang w:eastAsia="zh-CN"/>
              </w:rPr>
            </w:pPr>
          </w:p>
          <w:p w14:paraId="7F0460C2" w14:textId="52BB78BD" w:rsidR="00AE01BE" w:rsidRPr="008F27C3" w:rsidRDefault="00AE01BE" w:rsidP="008F27C3">
            <w:pPr>
              <w:pStyle w:val="Caption"/>
              <w:spacing w:before="0" w:after="0" w:line="240" w:lineRule="auto"/>
              <w:rPr>
                <w:b w:val="0"/>
                <w:bCs w:val="0"/>
                <w:iCs/>
                <w:sz w:val="20"/>
                <w:szCs w:val="20"/>
                <w:lang w:eastAsia="zh-CN"/>
              </w:rPr>
            </w:pPr>
            <w:r w:rsidRPr="008F27C3">
              <w:rPr>
                <w:iCs/>
                <w:sz w:val="20"/>
                <w:szCs w:val="20"/>
                <w:lang w:eastAsia="zh-CN"/>
              </w:rPr>
              <w:t>Observation 4:</w:t>
            </w:r>
            <w:r w:rsidRPr="008F27C3">
              <w:rPr>
                <w:b w:val="0"/>
                <w:bCs w:val="0"/>
                <w:iCs/>
                <w:sz w:val="20"/>
                <w:szCs w:val="20"/>
                <w:lang w:eastAsia="zh-CN"/>
              </w:rPr>
              <w:t xml:space="preserve"> The </w:t>
            </w:r>
            <w:proofErr w:type="gramStart"/>
            <w:r w:rsidRPr="008F27C3">
              <w:rPr>
                <w:b w:val="0"/>
                <w:bCs w:val="0"/>
                <w:iCs/>
                <w:sz w:val="20"/>
                <w:szCs w:val="20"/>
                <w:lang w:eastAsia="zh-CN"/>
              </w:rPr>
              <w:t>fast fading</w:t>
            </w:r>
            <w:proofErr w:type="gramEnd"/>
            <w:r w:rsidRPr="008F27C3">
              <w:rPr>
                <w:b w:val="0"/>
                <w:bCs w:val="0"/>
                <w:iCs/>
                <w:sz w:val="20"/>
                <w:szCs w:val="20"/>
                <w:lang w:eastAsia="zh-CN"/>
              </w:rPr>
              <w:t xml:space="preserve"> parameters of </w:t>
            </w:r>
            <w:proofErr w:type="spellStart"/>
            <w:r w:rsidRPr="008F27C3">
              <w:rPr>
                <w:b w:val="0"/>
                <w:bCs w:val="0"/>
                <w:iCs/>
                <w:sz w:val="20"/>
                <w:szCs w:val="20"/>
                <w:lang w:eastAsia="zh-CN"/>
              </w:rPr>
              <w:t>UMa</w:t>
            </w:r>
            <w:proofErr w:type="spellEnd"/>
            <w:r w:rsidRPr="008F27C3">
              <w:rPr>
                <w:b w:val="0"/>
                <w:bCs w:val="0"/>
                <w:iCs/>
                <w:sz w:val="20"/>
                <w:szCs w:val="20"/>
                <w:lang w:eastAsia="zh-CN"/>
              </w:rPr>
              <w:t xml:space="preserve"> with &lt;500 m ISD differs from that of </w:t>
            </w:r>
            <w:proofErr w:type="spellStart"/>
            <w:r w:rsidRPr="008F27C3">
              <w:rPr>
                <w:b w:val="0"/>
                <w:bCs w:val="0"/>
                <w:iCs/>
                <w:sz w:val="20"/>
                <w:szCs w:val="20"/>
                <w:lang w:eastAsia="zh-CN"/>
              </w:rPr>
              <w:t>UMa</w:t>
            </w:r>
            <w:proofErr w:type="spellEnd"/>
            <w:r w:rsidRPr="008F27C3">
              <w:rPr>
                <w:b w:val="0"/>
                <w:bCs w:val="0"/>
                <w:iCs/>
                <w:sz w:val="20"/>
                <w:szCs w:val="20"/>
                <w:lang w:eastAsia="zh-CN"/>
              </w:rPr>
              <w:t xml:space="preserve"> in TR 38.901.</w:t>
            </w:r>
          </w:p>
          <w:p w14:paraId="08186E77" w14:textId="77777777" w:rsidR="00AE01BE" w:rsidRPr="008F27C3" w:rsidRDefault="00AE01BE" w:rsidP="008F27C3">
            <w:pPr>
              <w:autoSpaceDE w:val="0"/>
              <w:autoSpaceDN w:val="0"/>
              <w:adjustRightInd w:val="0"/>
              <w:snapToGrid w:val="0"/>
              <w:spacing w:before="0" w:after="0" w:line="240" w:lineRule="auto"/>
              <w:rPr>
                <w:i/>
              </w:rPr>
            </w:pPr>
          </w:p>
          <w:p w14:paraId="2C527258" w14:textId="77777777" w:rsidR="00E309A7" w:rsidRPr="008F27C3" w:rsidRDefault="00E309A7" w:rsidP="008F27C3">
            <w:pPr>
              <w:pStyle w:val="Caption"/>
              <w:keepNext/>
              <w:spacing w:before="0" w:after="0" w:line="240" w:lineRule="auto"/>
              <w:jc w:val="center"/>
              <w:rPr>
                <w:b w:val="0"/>
                <w:bCs w:val="0"/>
                <w:sz w:val="20"/>
                <w:szCs w:val="20"/>
              </w:rPr>
            </w:pPr>
            <w:r w:rsidRPr="008F27C3">
              <w:rPr>
                <w:b w:val="0"/>
                <w:bCs w:val="0"/>
                <w:sz w:val="20"/>
                <w:szCs w:val="20"/>
              </w:rPr>
              <w:t xml:space="preserve">Table </w:t>
            </w:r>
            <w:r w:rsidRPr="008F27C3">
              <w:rPr>
                <w:b w:val="0"/>
                <w:bCs w:val="0"/>
                <w:sz w:val="20"/>
                <w:szCs w:val="20"/>
              </w:rPr>
              <w:fldChar w:fldCharType="begin"/>
            </w:r>
            <w:r w:rsidRPr="008F27C3">
              <w:rPr>
                <w:b w:val="0"/>
                <w:bCs w:val="0"/>
                <w:sz w:val="20"/>
                <w:szCs w:val="20"/>
              </w:rPr>
              <w:instrText xml:space="preserve"> SEQ Table \* ARABIC </w:instrText>
            </w:r>
            <w:r w:rsidRPr="008F27C3">
              <w:rPr>
                <w:b w:val="0"/>
                <w:bCs w:val="0"/>
                <w:sz w:val="20"/>
                <w:szCs w:val="20"/>
              </w:rPr>
              <w:fldChar w:fldCharType="separate"/>
            </w:r>
            <w:r w:rsidRPr="008F27C3">
              <w:rPr>
                <w:b w:val="0"/>
                <w:bCs w:val="0"/>
                <w:noProof/>
                <w:sz w:val="20"/>
                <w:szCs w:val="20"/>
              </w:rPr>
              <w:t>3</w:t>
            </w:r>
            <w:r w:rsidRPr="008F27C3">
              <w:rPr>
                <w:b w:val="0"/>
                <w:bCs w:val="0"/>
                <w:sz w:val="20"/>
                <w:szCs w:val="20"/>
              </w:rPr>
              <w:fldChar w:fldCharType="end"/>
            </w:r>
            <w:r w:rsidRPr="008F27C3">
              <w:rPr>
                <w:b w:val="0"/>
                <w:bCs w:val="0"/>
                <w:sz w:val="20"/>
                <w:szCs w:val="20"/>
              </w:rPr>
              <w:t xml:space="preserve"> Fast fading parameters</w:t>
            </w:r>
          </w:p>
          <w:tbl>
            <w:tblPr>
              <w:tblW w:w="4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276"/>
              <w:gridCol w:w="746"/>
              <w:gridCol w:w="597"/>
              <w:gridCol w:w="600"/>
            </w:tblGrid>
            <w:tr w:rsidR="00E309A7" w:rsidRPr="008F27C3" w14:paraId="44C0CCB9" w14:textId="77777777" w:rsidTr="00E309A7">
              <w:trPr>
                <w:trHeight w:val="249"/>
                <w:jc w:val="center"/>
              </w:trPr>
              <w:tc>
                <w:tcPr>
                  <w:tcW w:w="2126" w:type="dxa"/>
                  <w:gridSpan w:val="2"/>
                  <w:vMerge w:val="restart"/>
                  <w:shd w:val="clear" w:color="auto" w:fill="D9D9D9" w:themeFill="background1" w:themeFillShade="D9"/>
                  <w:vAlign w:val="center"/>
                  <w:hideMark/>
                </w:tcPr>
                <w:p w14:paraId="71F96CC3"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Scenario</w:t>
                  </w:r>
                </w:p>
              </w:tc>
              <w:tc>
                <w:tcPr>
                  <w:tcW w:w="1943" w:type="dxa"/>
                  <w:gridSpan w:val="3"/>
                  <w:shd w:val="clear" w:color="auto" w:fill="D9D9D9" w:themeFill="background1" w:themeFillShade="D9"/>
                  <w:vAlign w:val="center"/>
                  <w:hideMark/>
                </w:tcPr>
                <w:p w14:paraId="64E50F28"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r w:rsidRPr="008F27C3">
                    <w:rPr>
                      <w:rFonts w:eastAsia="SimSun"/>
                      <w:sz w:val="16"/>
                      <w:szCs w:val="16"/>
                      <w:lang w:eastAsia="zh-CN"/>
                    </w:rPr>
                    <w:t>AOA spread (ASA)</w:t>
                  </w:r>
                </w:p>
                <w:p w14:paraId="42835E2D" w14:textId="77777777" w:rsidR="00E309A7" w:rsidRPr="008F27C3" w:rsidRDefault="00E309A7" w:rsidP="008F27C3">
                  <w:pPr>
                    <w:pStyle w:val="B10"/>
                    <w:keepNext/>
                    <w:widowControl w:val="0"/>
                    <w:spacing w:after="0" w:line="240" w:lineRule="auto"/>
                    <w:ind w:left="0" w:firstLine="0"/>
                    <w:jc w:val="center"/>
                    <w:rPr>
                      <w:rFonts w:eastAsia="SimSun"/>
                      <w:sz w:val="16"/>
                      <w:szCs w:val="16"/>
                      <w:lang w:eastAsia="zh-CN"/>
                    </w:rPr>
                  </w:pPr>
                  <w:proofErr w:type="spellStart"/>
                  <w:r w:rsidRPr="008F27C3">
                    <w:rPr>
                      <w:rFonts w:eastAsia="SimSun"/>
                      <w:sz w:val="16"/>
                      <w:szCs w:val="16"/>
                      <w:lang w:eastAsia="zh-CN"/>
                    </w:rPr>
                    <w:t>lgASA</w:t>
                  </w:r>
                  <w:proofErr w:type="spellEnd"/>
                  <w:r w:rsidRPr="008F27C3">
                    <w:rPr>
                      <w:rFonts w:eastAsia="SimSun"/>
                      <w:sz w:val="16"/>
                      <w:szCs w:val="16"/>
                      <w:lang w:eastAsia="zh-CN"/>
                    </w:rPr>
                    <w:t>=log10(ASA/1°)</w:t>
                  </w:r>
                </w:p>
              </w:tc>
            </w:tr>
            <w:tr w:rsidR="00E309A7" w:rsidRPr="008F27C3" w14:paraId="75A24FB6" w14:textId="77777777" w:rsidTr="00E309A7">
              <w:trPr>
                <w:trHeight w:val="184"/>
                <w:jc w:val="center"/>
              </w:trPr>
              <w:tc>
                <w:tcPr>
                  <w:tcW w:w="2126" w:type="dxa"/>
                  <w:gridSpan w:val="2"/>
                  <w:vMerge/>
                  <w:shd w:val="clear" w:color="auto" w:fill="D9D9D9" w:themeFill="background1" w:themeFillShade="D9"/>
                  <w:vAlign w:val="center"/>
                  <w:hideMark/>
                </w:tcPr>
                <w:p w14:paraId="337AB005" w14:textId="77777777" w:rsidR="00E309A7" w:rsidRPr="008F27C3" w:rsidRDefault="00E309A7" w:rsidP="008F27C3">
                  <w:pPr>
                    <w:spacing w:after="0" w:line="240" w:lineRule="auto"/>
                    <w:jc w:val="center"/>
                    <w:rPr>
                      <w:rFonts w:eastAsia="DengXian"/>
                      <w:color w:val="000000"/>
                      <w:sz w:val="16"/>
                      <w:szCs w:val="16"/>
                      <w:lang w:eastAsia="zh-CN"/>
                    </w:rPr>
                  </w:pPr>
                </w:p>
              </w:tc>
              <w:tc>
                <w:tcPr>
                  <w:tcW w:w="746" w:type="dxa"/>
                  <w:shd w:val="clear" w:color="auto" w:fill="D9D9D9" w:themeFill="background1" w:themeFillShade="D9"/>
                  <w:vAlign w:val="center"/>
                  <w:hideMark/>
                </w:tcPr>
                <w:p w14:paraId="2251A26D" w14:textId="4417B494" w:rsidR="00E309A7" w:rsidRPr="008F27C3" w:rsidRDefault="008F27C3" w:rsidP="008F27C3">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00E309A7" w:rsidRPr="008F27C3">
                    <w:rPr>
                      <w:sz w:val="16"/>
                      <w:szCs w:val="16"/>
                      <w:vertAlign w:val="subscript"/>
                      <w:lang w:eastAsia="zh-CN"/>
                    </w:rPr>
                    <w:t>lgASA</w:t>
                  </w:r>
                </w:p>
              </w:tc>
              <w:tc>
                <w:tcPr>
                  <w:tcW w:w="597" w:type="dxa"/>
                  <w:shd w:val="clear" w:color="auto" w:fill="D9D9D9" w:themeFill="background1" w:themeFillShade="D9"/>
                  <w:vAlign w:val="center"/>
                  <w:hideMark/>
                </w:tcPr>
                <w:p w14:paraId="30D10564" w14:textId="77777777" w:rsidR="00E309A7" w:rsidRPr="008F27C3" w:rsidRDefault="00E309A7" w:rsidP="008F27C3">
                  <w:pPr>
                    <w:spacing w:after="0" w:line="240" w:lineRule="auto"/>
                    <w:jc w:val="center"/>
                    <w:rPr>
                      <w:sz w:val="16"/>
                      <w:szCs w:val="16"/>
                    </w:rPr>
                  </w:pPr>
                  <w:r w:rsidRPr="008F27C3">
                    <w:rPr>
                      <w:sz w:val="16"/>
                      <w:szCs w:val="16"/>
                    </w:rPr>
                    <w:t>[deg]</w:t>
                  </w:r>
                </w:p>
              </w:tc>
              <w:tc>
                <w:tcPr>
                  <w:tcW w:w="600" w:type="dxa"/>
                  <w:shd w:val="clear" w:color="auto" w:fill="D9D9D9" w:themeFill="background1" w:themeFillShade="D9"/>
                  <w:vAlign w:val="center"/>
                  <w:hideMark/>
                </w:tcPr>
                <w:p w14:paraId="5DC8A657" w14:textId="6E00189D" w:rsidR="00E309A7" w:rsidRPr="008F27C3" w:rsidRDefault="008F27C3" w:rsidP="008F27C3">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00E309A7" w:rsidRPr="008F27C3">
                    <w:rPr>
                      <w:sz w:val="16"/>
                      <w:szCs w:val="16"/>
                      <w:vertAlign w:val="subscript"/>
                      <w:lang w:eastAsia="zh-CN"/>
                    </w:rPr>
                    <w:t>lgASA</w:t>
                  </w:r>
                </w:p>
              </w:tc>
            </w:tr>
            <w:tr w:rsidR="00E309A7" w:rsidRPr="008F27C3" w14:paraId="439AB7AB" w14:textId="77777777" w:rsidTr="00E309A7">
              <w:trPr>
                <w:trHeight w:val="173"/>
                <w:jc w:val="center"/>
              </w:trPr>
              <w:tc>
                <w:tcPr>
                  <w:tcW w:w="2126" w:type="dxa"/>
                  <w:gridSpan w:val="2"/>
                  <w:shd w:val="clear" w:color="auto" w:fill="D9D9D9" w:themeFill="background1" w:themeFillShade="D9"/>
                  <w:vAlign w:val="center"/>
                  <w:hideMark/>
                </w:tcPr>
                <w:p w14:paraId="6ED8FFD6" w14:textId="77777777" w:rsidR="00E309A7" w:rsidRPr="008F27C3" w:rsidRDefault="00E309A7" w:rsidP="008F27C3">
                  <w:pPr>
                    <w:spacing w:after="0" w:line="240" w:lineRule="auto"/>
                    <w:jc w:val="center"/>
                    <w:rPr>
                      <w:sz w:val="16"/>
                      <w:szCs w:val="16"/>
                    </w:rPr>
                  </w:pPr>
                  <w:r w:rsidRPr="008F27C3">
                    <w:rPr>
                      <w:sz w:val="16"/>
                      <w:szCs w:val="16"/>
                    </w:rPr>
                    <w:t xml:space="preserve">TR 38.901 </w:t>
                  </w:r>
                  <w:proofErr w:type="spellStart"/>
                  <w:r w:rsidRPr="008F27C3">
                    <w:rPr>
                      <w:sz w:val="16"/>
                      <w:szCs w:val="16"/>
                    </w:rPr>
                    <w:t>UMa</w:t>
                  </w:r>
                  <w:proofErr w:type="spellEnd"/>
                  <w:r w:rsidRPr="008F27C3">
                    <w:rPr>
                      <w:sz w:val="16"/>
                      <w:szCs w:val="16"/>
                    </w:rPr>
                    <w:t xml:space="preserve"> LOS</w:t>
                  </w:r>
                </w:p>
              </w:tc>
              <w:tc>
                <w:tcPr>
                  <w:tcW w:w="746" w:type="dxa"/>
                  <w:shd w:val="clear" w:color="auto" w:fill="auto"/>
                  <w:vAlign w:val="center"/>
                  <w:hideMark/>
                </w:tcPr>
                <w:p w14:paraId="14AAABE0" w14:textId="77777777" w:rsidR="00E309A7" w:rsidRPr="008F27C3" w:rsidRDefault="00E309A7" w:rsidP="008F27C3">
                  <w:pPr>
                    <w:spacing w:after="0" w:line="240" w:lineRule="auto"/>
                    <w:jc w:val="center"/>
                    <w:rPr>
                      <w:sz w:val="16"/>
                      <w:szCs w:val="16"/>
                    </w:rPr>
                  </w:pPr>
                  <w:r w:rsidRPr="008F27C3">
                    <w:rPr>
                      <w:sz w:val="16"/>
                      <w:szCs w:val="16"/>
                    </w:rPr>
                    <w:t>1.81</w:t>
                  </w:r>
                </w:p>
              </w:tc>
              <w:tc>
                <w:tcPr>
                  <w:tcW w:w="597" w:type="dxa"/>
                  <w:shd w:val="clear" w:color="auto" w:fill="auto"/>
                  <w:vAlign w:val="center"/>
                  <w:hideMark/>
                </w:tcPr>
                <w:p w14:paraId="729076A8" w14:textId="77777777" w:rsidR="00E309A7" w:rsidRPr="008F27C3" w:rsidRDefault="00E309A7" w:rsidP="008F27C3">
                  <w:pPr>
                    <w:spacing w:after="0" w:line="240" w:lineRule="auto"/>
                    <w:jc w:val="center"/>
                    <w:rPr>
                      <w:sz w:val="16"/>
                      <w:szCs w:val="16"/>
                    </w:rPr>
                  </w:pPr>
                  <w:r w:rsidRPr="008F27C3">
                    <w:rPr>
                      <w:sz w:val="16"/>
                      <w:szCs w:val="16"/>
                    </w:rPr>
                    <w:t>64.57</w:t>
                  </w:r>
                </w:p>
              </w:tc>
              <w:tc>
                <w:tcPr>
                  <w:tcW w:w="600" w:type="dxa"/>
                  <w:shd w:val="clear" w:color="auto" w:fill="auto"/>
                  <w:vAlign w:val="center"/>
                  <w:hideMark/>
                </w:tcPr>
                <w:p w14:paraId="2B24F368" w14:textId="77777777" w:rsidR="00E309A7" w:rsidRPr="008F27C3" w:rsidRDefault="00E309A7" w:rsidP="008F27C3">
                  <w:pPr>
                    <w:spacing w:after="0" w:line="240" w:lineRule="auto"/>
                    <w:jc w:val="center"/>
                    <w:rPr>
                      <w:sz w:val="16"/>
                      <w:szCs w:val="16"/>
                    </w:rPr>
                  </w:pPr>
                  <w:r w:rsidRPr="008F27C3">
                    <w:rPr>
                      <w:sz w:val="16"/>
                      <w:szCs w:val="16"/>
                    </w:rPr>
                    <w:t>0.20</w:t>
                  </w:r>
                </w:p>
              </w:tc>
            </w:tr>
            <w:tr w:rsidR="00E309A7" w:rsidRPr="008F27C3" w14:paraId="7DA707C5" w14:textId="77777777" w:rsidTr="00E309A7">
              <w:trPr>
                <w:trHeight w:val="118"/>
                <w:jc w:val="center"/>
              </w:trPr>
              <w:tc>
                <w:tcPr>
                  <w:tcW w:w="850" w:type="dxa"/>
                  <w:vMerge w:val="restart"/>
                  <w:shd w:val="clear" w:color="auto" w:fill="D9D9D9" w:themeFill="background1" w:themeFillShade="D9"/>
                  <w:vAlign w:val="center"/>
                  <w:hideMark/>
                </w:tcPr>
                <w:p w14:paraId="218501A0" w14:textId="77777777" w:rsidR="00E309A7" w:rsidRPr="008F27C3" w:rsidRDefault="00E309A7" w:rsidP="008F27C3">
                  <w:pPr>
                    <w:spacing w:after="0" w:line="240" w:lineRule="auto"/>
                    <w:jc w:val="center"/>
                    <w:rPr>
                      <w:sz w:val="16"/>
                      <w:szCs w:val="16"/>
                    </w:rPr>
                  </w:pPr>
                  <w:r w:rsidRPr="008F27C3">
                    <w:rPr>
                      <w:sz w:val="16"/>
                      <w:szCs w:val="16"/>
                    </w:rPr>
                    <w:t>150 m</w:t>
                  </w:r>
                </w:p>
              </w:tc>
              <w:tc>
                <w:tcPr>
                  <w:tcW w:w="1276" w:type="dxa"/>
                  <w:shd w:val="clear" w:color="auto" w:fill="D9D9D9" w:themeFill="background1" w:themeFillShade="D9"/>
                  <w:vAlign w:val="center"/>
                  <w:hideMark/>
                </w:tcPr>
                <w:p w14:paraId="069C1D30"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0FC95798" w14:textId="77777777" w:rsidR="00E309A7" w:rsidRPr="008F27C3" w:rsidRDefault="00E309A7" w:rsidP="008F27C3">
                  <w:pPr>
                    <w:spacing w:after="0" w:line="240" w:lineRule="auto"/>
                    <w:jc w:val="center"/>
                    <w:rPr>
                      <w:sz w:val="16"/>
                      <w:szCs w:val="16"/>
                    </w:rPr>
                  </w:pPr>
                  <w:r w:rsidRPr="008F27C3">
                    <w:rPr>
                      <w:sz w:val="16"/>
                      <w:szCs w:val="16"/>
                    </w:rPr>
                    <w:t>-7.04</w:t>
                  </w:r>
                </w:p>
              </w:tc>
              <w:tc>
                <w:tcPr>
                  <w:tcW w:w="597" w:type="dxa"/>
                  <w:shd w:val="clear" w:color="auto" w:fill="auto"/>
                  <w:vAlign w:val="center"/>
                  <w:hideMark/>
                </w:tcPr>
                <w:p w14:paraId="3A3216F8"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2EA7FD24" w14:textId="77777777" w:rsidR="00E309A7" w:rsidRPr="008F27C3" w:rsidRDefault="00E309A7" w:rsidP="008F27C3">
                  <w:pPr>
                    <w:spacing w:after="0" w:line="240" w:lineRule="auto"/>
                    <w:jc w:val="center"/>
                    <w:rPr>
                      <w:sz w:val="16"/>
                      <w:szCs w:val="16"/>
                    </w:rPr>
                  </w:pPr>
                  <w:r w:rsidRPr="008F27C3">
                    <w:rPr>
                      <w:sz w:val="16"/>
                      <w:szCs w:val="16"/>
                    </w:rPr>
                    <w:t>3.72</w:t>
                  </w:r>
                </w:p>
              </w:tc>
            </w:tr>
            <w:tr w:rsidR="00E309A7" w:rsidRPr="008F27C3" w14:paraId="0CB457ED" w14:textId="77777777" w:rsidTr="00E309A7">
              <w:trPr>
                <w:trHeight w:val="47"/>
                <w:jc w:val="center"/>
              </w:trPr>
              <w:tc>
                <w:tcPr>
                  <w:tcW w:w="850" w:type="dxa"/>
                  <w:vMerge/>
                  <w:shd w:val="clear" w:color="auto" w:fill="D9D9D9" w:themeFill="background1" w:themeFillShade="D9"/>
                  <w:vAlign w:val="center"/>
                  <w:hideMark/>
                </w:tcPr>
                <w:p w14:paraId="0BE20B87"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79E0F05D"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7AF6AFF8" w14:textId="77777777" w:rsidR="00E309A7" w:rsidRPr="008F27C3" w:rsidRDefault="00E309A7" w:rsidP="008F27C3">
                  <w:pPr>
                    <w:spacing w:after="0" w:line="240" w:lineRule="auto"/>
                    <w:jc w:val="center"/>
                    <w:rPr>
                      <w:sz w:val="16"/>
                      <w:szCs w:val="16"/>
                    </w:rPr>
                  </w:pPr>
                  <w:r w:rsidRPr="008F27C3">
                    <w:rPr>
                      <w:sz w:val="16"/>
                      <w:szCs w:val="16"/>
                    </w:rPr>
                    <w:t>1.53</w:t>
                  </w:r>
                </w:p>
              </w:tc>
              <w:tc>
                <w:tcPr>
                  <w:tcW w:w="597" w:type="dxa"/>
                  <w:shd w:val="clear" w:color="auto" w:fill="auto"/>
                  <w:vAlign w:val="center"/>
                  <w:hideMark/>
                </w:tcPr>
                <w:p w14:paraId="64C9C948" w14:textId="77777777" w:rsidR="00E309A7" w:rsidRPr="008F27C3" w:rsidRDefault="00E309A7" w:rsidP="008F27C3">
                  <w:pPr>
                    <w:spacing w:after="0" w:line="240" w:lineRule="auto"/>
                    <w:jc w:val="center"/>
                    <w:rPr>
                      <w:sz w:val="16"/>
                      <w:szCs w:val="16"/>
                    </w:rPr>
                  </w:pPr>
                  <w:r w:rsidRPr="008F27C3">
                    <w:rPr>
                      <w:sz w:val="16"/>
                      <w:szCs w:val="16"/>
                    </w:rPr>
                    <w:t>33.76</w:t>
                  </w:r>
                </w:p>
              </w:tc>
              <w:tc>
                <w:tcPr>
                  <w:tcW w:w="600" w:type="dxa"/>
                  <w:shd w:val="clear" w:color="auto" w:fill="auto"/>
                  <w:vAlign w:val="center"/>
                  <w:hideMark/>
                </w:tcPr>
                <w:p w14:paraId="2C3BC9AA" w14:textId="77777777" w:rsidR="00E309A7" w:rsidRPr="008F27C3" w:rsidRDefault="00E309A7" w:rsidP="008F27C3">
                  <w:pPr>
                    <w:spacing w:after="0" w:line="240" w:lineRule="auto"/>
                    <w:jc w:val="center"/>
                    <w:rPr>
                      <w:sz w:val="16"/>
                      <w:szCs w:val="16"/>
                    </w:rPr>
                  </w:pPr>
                  <w:r w:rsidRPr="008F27C3">
                    <w:rPr>
                      <w:sz w:val="16"/>
                      <w:szCs w:val="16"/>
                    </w:rPr>
                    <w:t>0.84</w:t>
                  </w:r>
                </w:p>
              </w:tc>
            </w:tr>
            <w:tr w:rsidR="00E309A7" w:rsidRPr="008F27C3" w14:paraId="3F2D509C" w14:textId="77777777" w:rsidTr="00E309A7">
              <w:trPr>
                <w:trHeight w:val="268"/>
                <w:jc w:val="center"/>
              </w:trPr>
              <w:tc>
                <w:tcPr>
                  <w:tcW w:w="850" w:type="dxa"/>
                  <w:vMerge w:val="restart"/>
                  <w:shd w:val="clear" w:color="auto" w:fill="D9D9D9" w:themeFill="background1" w:themeFillShade="D9"/>
                  <w:vAlign w:val="center"/>
                  <w:hideMark/>
                </w:tcPr>
                <w:p w14:paraId="7D9DD86A" w14:textId="77777777" w:rsidR="00E309A7" w:rsidRPr="008F27C3" w:rsidRDefault="00E309A7" w:rsidP="008F27C3">
                  <w:pPr>
                    <w:spacing w:after="0" w:line="240" w:lineRule="auto"/>
                    <w:jc w:val="center"/>
                    <w:rPr>
                      <w:sz w:val="16"/>
                      <w:szCs w:val="16"/>
                    </w:rPr>
                  </w:pPr>
                  <w:r w:rsidRPr="008F27C3">
                    <w:rPr>
                      <w:sz w:val="16"/>
                      <w:szCs w:val="16"/>
                    </w:rPr>
                    <w:t>250 m</w:t>
                  </w:r>
                </w:p>
              </w:tc>
              <w:tc>
                <w:tcPr>
                  <w:tcW w:w="1276" w:type="dxa"/>
                  <w:shd w:val="clear" w:color="auto" w:fill="D9D9D9" w:themeFill="background1" w:themeFillShade="D9"/>
                  <w:vAlign w:val="center"/>
                  <w:hideMark/>
                </w:tcPr>
                <w:p w14:paraId="2B8458FD"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0F248078" w14:textId="77777777" w:rsidR="00E309A7" w:rsidRPr="008F27C3" w:rsidRDefault="00E309A7" w:rsidP="008F27C3">
                  <w:pPr>
                    <w:spacing w:after="0" w:line="240" w:lineRule="auto"/>
                    <w:jc w:val="center"/>
                    <w:rPr>
                      <w:sz w:val="16"/>
                      <w:szCs w:val="16"/>
                    </w:rPr>
                  </w:pPr>
                  <w:r w:rsidRPr="008F27C3">
                    <w:rPr>
                      <w:sz w:val="16"/>
                      <w:szCs w:val="16"/>
                    </w:rPr>
                    <w:t>-7.59</w:t>
                  </w:r>
                </w:p>
              </w:tc>
              <w:tc>
                <w:tcPr>
                  <w:tcW w:w="597" w:type="dxa"/>
                  <w:shd w:val="clear" w:color="auto" w:fill="auto"/>
                  <w:vAlign w:val="center"/>
                  <w:hideMark/>
                </w:tcPr>
                <w:p w14:paraId="06613F1C"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5BBEBB89" w14:textId="77777777" w:rsidR="00E309A7" w:rsidRPr="008F27C3" w:rsidRDefault="00E309A7" w:rsidP="008F27C3">
                  <w:pPr>
                    <w:spacing w:after="0" w:line="240" w:lineRule="auto"/>
                    <w:jc w:val="center"/>
                    <w:rPr>
                      <w:sz w:val="16"/>
                      <w:szCs w:val="16"/>
                    </w:rPr>
                  </w:pPr>
                  <w:r w:rsidRPr="008F27C3">
                    <w:rPr>
                      <w:sz w:val="16"/>
                      <w:szCs w:val="16"/>
                    </w:rPr>
                    <w:t>8.7</w:t>
                  </w:r>
                </w:p>
              </w:tc>
            </w:tr>
            <w:tr w:rsidR="00E309A7" w:rsidRPr="008F27C3" w14:paraId="6E3DD3B5" w14:textId="77777777" w:rsidTr="00E309A7">
              <w:trPr>
                <w:trHeight w:val="47"/>
                <w:jc w:val="center"/>
              </w:trPr>
              <w:tc>
                <w:tcPr>
                  <w:tcW w:w="850" w:type="dxa"/>
                  <w:vMerge/>
                  <w:shd w:val="clear" w:color="auto" w:fill="D9D9D9" w:themeFill="background1" w:themeFillShade="D9"/>
                  <w:vAlign w:val="center"/>
                  <w:hideMark/>
                </w:tcPr>
                <w:p w14:paraId="487A4258"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1550035C"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2C56EA51" w14:textId="77777777" w:rsidR="00E309A7" w:rsidRPr="008F27C3" w:rsidRDefault="00E309A7" w:rsidP="008F27C3">
                  <w:pPr>
                    <w:spacing w:after="0" w:line="240" w:lineRule="auto"/>
                    <w:jc w:val="center"/>
                    <w:rPr>
                      <w:sz w:val="16"/>
                      <w:szCs w:val="16"/>
                    </w:rPr>
                  </w:pPr>
                  <w:r w:rsidRPr="008F27C3">
                    <w:rPr>
                      <w:sz w:val="16"/>
                      <w:szCs w:val="16"/>
                    </w:rPr>
                    <w:t>1.53</w:t>
                  </w:r>
                </w:p>
              </w:tc>
              <w:tc>
                <w:tcPr>
                  <w:tcW w:w="597" w:type="dxa"/>
                  <w:shd w:val="clear" w:color="auto" w:fill="auto"/>
                  <w:vAlign w:val="center"/>
                  <w:hideMark/>
                </w:tcPr>
                <w:p w14:paraId="1D67F141" w14:textId="77777777" w:rsidR="00E309A7" w:rsidRPr="008F27C3" w:rsidRDefault="00E309A7" w:rsidP="008F27C3">
                  <w:pPr>
                    <w:spacing w:after="0" w:line="240" w:lineRule="auto"/>
                    <w:jc w:val="center"/>
                    <w:rPr>
                      <w:sz w:val="16"/>
                      <w:szCs w:val="16"/>
                    </w:rPr>
                  </w:pPr>
                  <w:r w:rsidRPr="008F27C3">
                    <w:rPr>
                      <w:sz w:val="16"/>
                      <w:szCs w:val="16"/>
                    </w:rPr>
                    <w:t>33.78</w:t>
                  </w:r>
                </w:p>
              </w:tc>
              <w:tc>
                <w:tcPr>
                  <w:tcW w:w="600" w:type="dxa"/>
                  <w:shd w:val="clear" w:color="auto" w:fill="auto"/>
                  <w:vAlign w:val="center"/>
                  <w:hideMark/>
                </w:tcPr>
                <w:p w14:paraId="379F1D8F" w14:textId="77777777" w:rsidR="00E309A7" w:rsidRPr="008F27C3" w:rsidRDefault="00E309A7" w:rsidP="008F27C3">
                  <w:pPr>
                    <w:spacing w:after="0" w:line="240" w:lineRule="auto"/>
                    <w:jc w:val="center"/>
                    <w:rPr>
                      <w:sz w:val="16"/>
                      <w:szCs w:val="16"/>
                    </w:rPr>
                  </w:pPr>
                  <w:r w:rsidRPr="008F27C3">
                    <w:rPr>
                      <w:sz w:val="16"/>
                      <w:szCs w:val="16"/>
                    </w:rPr>
                    <w:t>0.68</w:t>
                  </w:r>
                </w:p>
              </w:tc>
            </w:tr>
            <w:tr w:rsidR="00E309A7" w:rsidRPr="008F27C3" w14:paraId="0833B84B" w14:textId="77777777" w:rsidTr="00E309A7">
              <w:trPr>
                <w:trHeight w:val="248"/>
                <w:jc w:val="center"/>
              </w:trPr>
              <w:tc>
                <w:tcPr>
                  <w:tcW w:w="850" w:type="dxa"/>
                  <w:vMerge w:val="restart"/>
                  <w:shd w:val="clear" w:color="auto" w:fill="D9D9D9" w:themeFill="background1" w:themeFillShade="D9"/>
                  <w:vAlign w:val="center"/>
                  <w:hideMark/>
                </w:tcPr>
                <w:p w14:paraId="54EFC203" w14:textId="77777777" w:rsidR="00E309A7" w:rsidRPr="008F27C3" w:rsidRDefault="00E309A7" w:rsidP="008F27C3">
                  <w:pPr>
                    <w:spacing w:after="0" w:line="240" w:lineRule="auto"/>
                    <w:jc w:val="center"/>
                    <w:rPr>
                      <w:sz w:val="16"/>
                      <w:szCs w:val="16"/>
                    </w:rPr>
                  </w:pPr>
                  <w:r w:rsidRPr="008F27C3">
                    <w:rPr>
                      <w:sz w:val="16"/>
                      <w:szCs w:val="16"/>
                    </w:rPr>
                    <w:t>350 m</w:t>
                  </w:r>
                </w:p>
              </w:tc>
              <w:tc>
                <w:tcPr>
                  <w:tcW w:w="1276" w:type="dxa"/>
                  <w:shd w:val="clear" w:color="auto" w:fill="D9D9D9" w:themeFill="background1" w:themeFillShade="D9"/>
                  <w:vAlign w:val="center"/>
                  <w:hideMark/>
                </w:tcPr>
                <w:p w14:paraId="0CF2BF4A"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288B45BC" w14:textId="77777777" w:rsidR="00E309A7" w:rsidRPr="008F27C3" w:rsidRDefault="00E309A7" w:rsidP="008F27C3">
                  <w:pPr>
                    <w:spacing w:after="0" w:line="240" w:lineRule="auto"/>
                    <w:jc w:val="center"/>
                    <w:rPr>
                      <w:sz w:val="16"/>
                      <w:szCs w:val="16"/>
                    </w:rPr>
                  </w:pPr>
                  <w:r w:rsidRPr="008F27C3">
                    <w:rPr>
                      <w:sz w:val="16"/>
                      <w:szCs w:val="16"/>
                    </w:rPr>
                    <w:t>-7.96</w:t>
                  </w:r>
                </w:p>
              </w:tc>
              <w:tc>
                <w:tcPr>
                  <w:tcW w:w="597" w:type="dxa"/>
                  <w:shd w:val="clear" w:color="auto" w:fill="auto"/>
                  <w:vAlign w:val="center"/>
                  <w:hideMark/>
                </w:tcPr>
                <w:p w14:paraId="01FF0ADA"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30500099" w14:textId="77777777" w:rsidR="00E309A7" w:rsidRPr="008F27C3" w:rsidRDefault="00E309A7" w:rsidP="008F27C3">
                  <w:pPr>
                    <w:spacing w:after="0" w:line="240" w:lineRule="auto"/>
                    <w:jc w:val="center"/>
                    <w:rPr>
                      <w:sz w:val="16"/>
                      <w:szCs w:val="16"/>
                    </w:rPr>
                  </w:pPr>
                  <w:r w:rsidRPr="008F27C3">
                    <w:rPr>
                      <w:sz w:val="16"/>
                      <w:szCs w:val="16"/>
                    </w:rPr>
                    <w:t>20.35</w:t>
                  </w:r>
                </w:p>
              </w:tc>
            </w:tr>
            <w:tr w:rsidR="00E309A7" w:rsidRPr="008F27C3" w14:paraId="3726DCA1" w14:textId="77777777" w:rsidTr="00E309A7">
              <w:trPr>
                <w:trHeight w:val="47"/>
                <w:jc w:val="center"/>
              </w:trPr>
              <w:tc>
                <w:tcPr>
                  <w:tcW w:w="850" w:type="dxa"/>
                  <w:vMerge/>
                  <w:shd w:val="clear" w:color="auto" w:fill="D9D9D9" w:themeFill="background1" w:themeFillShade="D9"/>
                  <w:vAlign w:val="center"/>
                  <w:hideMark/>
                </w:tcPr>
                <w:p w14:paraId="4331BD08"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662DC70D"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79E95B93" w14:textId="77777777" w:rsidR="00E309A7" w:rsidRPr="008F27C3" w:rsidRDefault="00E309A7" w:rsidP="008F27C3">
                  <w:pPr>
                    <w:spacing w:after="0" w:line="240" w:lineRule="auto"/>
                    <w:jc w:val="center"/>
                    <w:rPr>
                      <w:sz w:val="16"/>
                      <w:szCs w:val="16"/>
                    </w:rPr>
                  </w:pPr>
                  <w:r w:rsidRPr="008F27C3">
                    <w:rPr>
                      <w:sz w:val="16"/>
                      <w:szCs w:val="16"/>
                    </w:rPr>
                    <w:t>1.42</w:t>
                  </w:r>
                </w:p>
              </w:tc>
              <w:tc>
                <w:tcPr>
                  <w:tcW w:w="597" w:type="dxa"/>
                  <w:shd w:val="clear" w:color="auto" w:fill="auto"/>
                  <w:vAlign w:val="center"/>
                  <w:hideMark/>
                </w:tcPr>
                <w:p w14:paraId="086B1050" w14:textId="77777777" w:rsidR="00E309A7" w:rsidRPr="008F27C3" w:rsidRDefault="00E309A7" w:rsidP="008F27C3">
                  <w:pPr>
                    <w:spacing w:after="0" w:line="240" w:lineRule="auto"/>
                    <w:jc w:val="center"/>
                    <w:rPr>
                      <w:sz w:val="16"/>
                      <w:szCs w:val="16"/>
                    </w:rPr>
                  </w:pPr>
                  <w:r w:rsidRPr="008F27C3">
                    <w:rPr>
                      <w:sz w:val="16"/>
                      <w:szCs w:val="16"/>
                    </w:rPr>
                    <w:t>26.21</w:t>
                  </w:r>
                </w:p>
              </w:tc>
              <w:tc>
                <w:tcPr>
                  <w:tcW w:w="600" w:type="dxa"/>
                  <w:shd w:val="clear" w:color="auto" w:fill="auto"/>
                  <w:vAlign w:val="center"/>
                  <w:hideMark/>
                </w:tcPr>
                <w:p w14:paraId="0E5D94EC" w14:textId="77777777" w:rsidR="00E309A7" w:rsidRPr="008F27C3" w:rsidRDefault="00E309A7" w:rsidP="008F27C3">
                  <w:pPr>
                    <w:spacing w:after="0" w:line="240" w:lineRule="auto"/>
                    <w:jc w:val="center"/>
                    <w:rPr>
                      <w:sz w:val="16"/>
                      <w:szCs w:val="16"/>
                    </w:rPr>
                  </w:pPr>
                  <w:r w:rsidRPr="008F27C3">
                    <w:rPr>
                      <w:sz w:val="16"/>
                      <w:szCs w:val="16"/>
                    </w:rPr>
                    <w:t>1.13</w:t>
                  </w:r>
                </w:p>
              </w:tc>
            </w:tr>
            <w:tr w:rsidR="00E309A7" w:rsidRPr="008F27C3" w14:paraId="584374FF" w14:textId="77777777" w:rsidTr="00E309A7">
              <w:trPr>
                <w:trHeight w:val="47"/>
                <w:jc w:val="center"/>
              </w:trPr>
              <w:tc>
                <w:tcPr>
                  <w:tcW w:w="850" w:type="dxa"/>
                  <w:vMerge w:val="restart"/>
                  <w:shd w:val="clear" w:color="auto" w:fill="D9D9D9" w:themeFill="background1" w:themeFillShade="D9"/>
                  <w:vAlign w:val="center"/>
                  <w:hideMark/>
                </w:tcPr>
                <w:p w14:paraId="68EADD7C" w14:textId="77777777" w:rsidR="00E309A7" w:rsidRPr="008F27C3" w:rsidRDefault="00E309A7" w:rsidP="008F27C3">
                  <w:pPr>
                    <w:spacing w:after="0" w:line="240" w:lineRule="auto"/>
                    <w:jc w:val="center"/>
                    <w:rPr>
                      <w:sz w:val="16"/>
                      <w:szCs w:val="16"/>
                    </w:rPr>
                  </w:pPr>
                  <w:r w:rsidRPr="008F27C3">
                    <w:rPr>
                      <w:sz w:val="16"/>
                      <w:szCs w:val="16"/>
                    </w:rPr>
                    <w:t>450 m</w:t>
                  </w:r>
                </w:p>
              </w:tc>
              <w:tc>
                <w:tcPr>
                  <w:tcW w:w="1276" w:type="dxa"/>
                  <w:shd w:val="clear" w:color="auto" w:fill="D9D9D9" w:themeFill="background1" w:themeFillShade="D9"/>
                  <w:vAlign w:val="center"/>
                  <w:hideMark/>
                </w:tcPr>
                <w:p w14:paraId="153FC573"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770F495F" w14:textId="77777777" w:rsidR="00E309A7" w:rsidRPr="008F27C3" w:rsidRDefault="00E309A7" w:rsidP="008F27C3">
                  <w:pPr>
                    <w:spacing w:after="0" w:line="240" w:lineRule="auto"/>
                    <w:jc w:val="center"/>
                    <w:rPr>
                      <w:sz w:val="16"/>
                      <w:szCs w:val="16"/>
                    </w:rPr>
                  </w:pPr>
                  <w:r w:rsidRPr="008F27C3">
                    <w:rPr>
                      <w:sz w:val="16"/>
                      <w:szCs w:val="16"/>
                    </w:rPr>
                    <w:t>-8.23</w:t>
                  </w:r>
                </w:p>
              </w:tc>
              <w:tc>
                <w:tcPr>
                  <w:tcW w:w="597" w:type="dxa"/>
                  <w:shd w:val="clear" w:color="auto" w:fill="auto"/>
                  <w:vAlign w:val="center"/>
                  <w:hideMark/>
                </w:tcPr>
                <w:p w14:paraId="207EAA1D"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3650E3E4" w14:textId="77777777" w:rsidR="00E309A7" w:rsidRPr="008F27C3" w:rsidRDefault="00E309A7" w:rsidP="008F27C3">
                  <w:pPr>
                    <w:spacing w:after="0" w:line="240" w:lineRule="auto"/>
                    <w:jc w:val="center"/>
                    <w:rPr>
                      <w:sz w:val="16"/>
                      <w:szCs w:val="16"/>
                    </w:rPr>
                  </w:pPr>
                  <w:r w:rsidRPr="008F27C3">
                    <w:rPr>
                      <w:sz w:val="16"/>
                      <w:szCs w:val="16"/>
                    </w:rPr>
                    <w:t>47.62</w:t>
                  </w:r>
                </w:p>
              </w:tc>
            </w:tr>
            <w:tr w:rsidR="00E309A7" w:rsidRPr="008F27C3" w14:paraId="618D2ED4" w14:textId="77777777" w:rsidTr="00E309A7">
              <w:trPr>
                <w:trHeight w:val="47"/>
                <w:jc w:val="center"/>
              </w:trPr>
              <w:tc>
                <w:tcPr>
                  <w:tcW w:w="850" w:type="dxa"/>
                  <w:vMerge/>
                  <w:shd w:val="clear" w:color="auto" w:fill="D9D9D9" w:themeFill="background1" w:themeFillShade="D9"/>
                  <w:vAlign w:val="center"/>
                  <w:hideMark/>
                </w:tcPr>
                <w:p w14:paraId="2EEC4C4E"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3A3814DE"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1BFAEEF7" w14:textId="77777777" w:rsidR="00E309A7" w:rsidRPr="008F27C3" w:rsidRDefault="00E309A7" w:rsidP="008F27C3">
                  <w:pPr>
                    <w:spacing w:after="0" w:line="240" w:lineRule="auto"/>
                    <w:jc w:val="center"/>
                    <w:rPr>
                      <w:sz w:val="16"/>
                      <w:szCs w:val="16"/>
                    </w:rPr>
                  </w:pPr>
                  <w:r w:rsidRPr="008F27C3">
                    <w:rPr>
                      <w:sz w:val="16"/>
                      <w:szCs w:val="16"/>
                    </w:rPr>
                    <w:t>1.26</w:t>
                  </w:r>
                </w:p>
              </w:tc>
              <w:tc>
                <w:tcPr>
                  <w:tcW w:w="597" w:type="dxa"/>
                  <w:shd w:val="clear" w:color="auto" w:fill="auto"/>
                  <w:vAlign w:val="center"/>
                  <w:hideMark/>
                </w:tcPr>
                <w:p w14:paraId="04AE28DD" w14:textId="77777777" w:rsidR="00E309A7" w:rsidRPr="008F27C3" w:rsidRDefault="00E309A7" w:rsidP="008F27C3">
                  <w:pPr>
                    <w:spacing w:after="0" w:line="240" w:lineRule="auto"/>
                    <w:jc w:val="center"/>
                    <w:rPr>
                      <w:sz w:val="16"/>
                      <w:szCs w:val="16"/>
                    </w:rPr>
                  </w:pPr>
                  <w:r w:rsidRPr="008F27C3">
                    <w:rPr>
                      <w:sz w:val="16"/>
                      <w:szCs w:val="16"/>
                    </w:rPr>
                    <w:t>18.12</w:t>
                  </w:r>
                </w:p>
              </w:tc>
              <w:tc>
                <w:tcPr>
                  <w:tcW w:w="600" w:type="dxa"/>
                  <w:shd w:val="clear" w:color="auto" w:fill="auto"/>
                  <w:vAlign w:val="center"/>
                  <w:hideMark/>
                </w:tcPr>
                <w:p w14:paraId="2862636E" w14:textId="77777777" w:rsidR="00E309A7" w:rsidRPr="008F27C3" w:rsidRDefault="00E309A7" w:rsidP="008F27C3">
                  <w:pPr>
                    <w:spacing w:after="0" w:line="240" w:lineRule="auto"/>
                    <w:jc w:val="center"/>
                    <w:rPr>
                      <w:sz w:val="16"/>
                      <w:szCs w:val="16"/>
                    </w:rPr>
                  </w:pPr>
                  <w:r w:rsidRPr="008F27C3">
                    <w:rPr>
                      <w:sz w:val="16"/>
                      <w:szCs w:val="16"/>
                    </w:rPr>
                    <w:t>1.14</w:t>
                  </w:r>
                </w:p>
              </w:tc>
            </w:tr>
            <w:tr w:rsidR="00E309A7" w:rsidRPr="008F27C3" w14:paraId="17B27C20" w14:textId="77777777" w:rsidTr="00E309A7">
              <w:trPr>
                <w:trHeight w:val="108"/>
                <w:jc w:val="center"/>
              </w:trPr>
              <w:tc>
                <w:tcPr>
                  <w:tcW w:w="850" w:type="dxa"/>
                  <w:vMerge w:val="restart"/>
                  <w:shd w:val="clear" w:color="auto" w:fill="D9D9D9" w:themeFill="background1" w:themeFillShade="D9"/>
                  <w:vAlign w:val="center"/>
                  <w:hideMark/>
                </w:tcPr>
                <w:p w14:paraId="004A59E1" w14:textId="77777777" w:rsidR="00E309A7" w:rsidRPr="008F27C3" w:rsidRDefault="00E309A7" w:rsidP="008F27C3">
                  <w:pPr>
                    <w:spacing w:after="0" w:line="240" w:lineRule="auto"/>
                    <w:jc w:val="center"/>
                    <w:rPr>
                      <w:sz w:val="16"/>
                      <w:szCs w:val="16"/>
                    </w:rPr>
                  </w:pPr>
                  <w:r w:rsidRPr="008F27C3">
                    <w:rPr>
                      <w:sz w:val="16"/>
                      <w:szCs w:val="16"/>
                    </w:rPr>
                    <w:t>550 m</w:t>
                  </w:r>
                </w:p>
              </w:tc>
              <w:tc>
                <w:tcPr>
                  <w:tcW w:w="1276" w:type="dxa"/>
                  <w:shd w:val="clear" w:color="auto" w:fill="D9D9D9" w:themeFill="background1" w:themeFillShade="D9"/>
                  <w:vAlign w:val="center"/>
                  <w:hideMark/>
                </w:tcPr>
                <w:p w14:paraId="3F66BE91" w14:textId="77777777" w:rsidR="00E309A7" w:rsidRPr="008F27C3" w:rsidRDefault="00E309A7" w:rsidP="008F27C3">
                  <w:pPr>
                    <w:spacing w:after="0" w:line="240" w:lineRule="auto"/>
                    <w:jc w:val="center"/>
                    <w:rPr>
                      <w:sz w:val="16"/>
                      <w:szCs w:val="16"/>
                    </w:rPr>
                  </w:pPr>
                  <w:r w:rsidRPr="008F27C3">
                    <w:rPr>
                      <w:sz w:val="16"/>
                      <w:szCs w:val="16"/>
                    </w:rPr>
                    <w:t xml:space="preserve">TR 36.777 </w:t>
                  </w:r>
                  <w:proofErr w:type="spellStart"/>
                  <w:r w:rsidRPr="008F27C3">
                    <w:rPr>
                      <w:sz w:val="16"/>
                      <w:szCs w:val="16"/>
                    </w:rPr>
                    <w:t>UMa</w:t>
                  </w:r>
                  <w:proofErr w:type="spellEnd"/>
                  <w:r w:rsidRPr="008F27C3">
                    <w:rPr>
                      <w:sz w:val="16"/>
                      <w:szCs w:val="16"/>
                    </w:rPr>
                    <w:t>-AV LOS</w:t>
                  </w:r>
                </w:p>
              </w:tc>
              <w:tc>
                <w:tcPr>
                  <w:tcW w:w="746" w:type="dxa"/>
                  <w:shd w:val="clear" w:color="auto" w:fill="auto"/>
                  <w:vAlign w:val="center"/>
                  <w:hideMark/>
                </w:tcPr>
                <w:p w14:paraId="4B0154D9" w14:textId="77777777" w:rsidR="00E309A7" w:rsidRPr="008F27C3" w:rsidRDefault="00E309A7" w:rsidP="008F27C3">
                  <w:pPr>
                    <w:spacing w:after="0" w:line="240" w:lineRule="auto"/>
                    <w:jc w:val="center"/>
                    <w:rPr>
                      <w:sz w:val="16"/>
                      <w:szCs w:val="16"/>
                    </w:rPr>
                  </w:pPr>
                  <w:r w:rsidRPr="008F27C3">
                    <w:rPr>
                      <w:sz w:val="16"/>
                      <w:szCs w:val="16"/>
                    </w:rPr>
                    <w:t>-8.45</w:t>
                  </w:r>
                </w:p>
              </w:tc>
              <w:tc>
                <w:tcPr>
                  <w:tcW w:w="597" w:type="dxa"/>
                  <w:shd w:val="clear" w:color="auto" w:fill="auto"/>
                  <w:vAlign w:val="center"/>
                  <w:hideMark/>
                </w:tcPr>
                <w:p w14:paraId="0D20DD0E" w14:textId="77777777" w:rsidR="00E309A7" w:rsidRPr="008F27C3" w:rsidRDefault="00E309A7" w:rsidP="008F27C3">
                  <w:pPr>
                    <w:spacing w:after="0" w:line="240" w:lineRule="auto"/>
                    <w:jc w:val="center"/>
                    <w:rPr>
                      <w:sz w:val="16"/>
                      <w:szCs w:val="16"/>
                    </w:rPr>
                  </w:pPr>
                  <w:r w:rsidRPr="008F27C3">
                    <w:rPr>
                      <w:sz w:val="16"/>
                      <w:szCs w:val="16"/>
                    </w:rPr>
                    <w:t>0</w:t>
                  </w:r>
                </w:p>
              </w:tc>
              <w:tc>
                <w:tcPr>
                  <w:tcW w:w="600" w:type="dxa"/>
                  <w:shd w:val="clear" w:color="auto" w:fill="auto"/>
                  <w:vAlign w:val="center"/>
                  <w:hideMark/>
                </w:tcPr>
                <w:p w14:paraId="40CD1BDB" w14:textId="77777777" w:rsidR="00E309A7" w:rsidRPr="008F27C3" w:rsidRDefault="00E309A7" w:rsidP="008F27C3">
                  <w:pPr>
                    <w:spacing w:after="0" w:line="240" w:lineRule="auto"/>
                    <w:jc w:val="center"/>
                    <w:rPr>
                      <w:sz w:val="16"/>
                      <w:szCs w:val="16"/>
                    </w:rPr>
                  </w:pPr>
                  <w:r w:rsidRPr="008F27C3">
                    <w:rPr>
                      <w:sz w:val="16"/>
                      <w:szCs w:val="16"/>
                    </w:rPr>
                    <w:t>111.4</w:t>
                  </w:r>
                </w:p>
              </w:tc>
            </w:tr>
            <w:tr w:rsidR="00E309A7" w:rsidRPr="008F27C3" w14:paraId="7D06CE7E" w14:textId="77777777" w:rsidTr="00E309A7">
              <w:trPr>
                <w:trHeight w:val="47"/>
                <w:jc w:val="center"/>
              </w:trPr>
              <w:tc>
                <w:tcPr>
                  <w:tcW w:w="850" w:type="dxa"/>
                  <w:vMerge/>
                  <w:vAlign w:val="center"/>
                  <w:hideMark/>
                </w:tcPr>
                <w:p w14:paraId="355089C1" w14:textId="77777777" w:rsidR="00E309A7" w:rsidRPr="008F27C3" w:rsidRDefault="00E309A7" w:rsidP="008F27C3">
                  <w:pPr>
                    <w:spacing w:after="0" w:line="240" w:lineRule="auto"/>
                    <w:jc w:val="center"/>
                    <w:rPr>
                      <w:sz w:val="16"/>
                      <w:szCs w:val="16"/>
                    </w:rPr>
                  </w:pPr>
                </w:p>
              </w:tc>
              <w:tc>
                <w:tcPr>
                  <w:tcW w:w="1276" w:type="dxa"/>
                  <w:shd w:val="clear" w:color="auto" w:fill="D9D9D9" w:themeFill="background1" w:themeFillShade="D9"/>
                  <w:vAlign w:val="center"/>
                  <w:hideMark/>
                </w:tcPr>
                <w:p w14:paraId="6DC17871" w14:textId="77777777" w:rsidR="00E309A7" w:rsidRPr="008F27C3" w:rsidRDefault="00E309A7" w:rsidP="008F27C3">
                  <w:pPr>
                    <w:spacing w:after="0" w:line="240" w:lineRule="auto"/>
                    <w:jc w:val="center"/>
                    <w:rPr>
                      <w:sz w:val="16"/>
                      <w:szCs w:val="16"/>
                    </w:rPr>
                  </w:pPr>
                  <w:r w:rsidRPr="008F27C3">
                    <w:rPr>
                      <w:sz w:val="16"/>
                      <w:szCs w:val="16"/>
                    </w:rPr>
                    <w:t>Measurement</w:t>
                  </w:r>
                </w:p>
              </w:tc>
              <w:tc>
                <w:tcPr>
                  <w:tcW w:w="746" w:type="dxa"/>
                  <w:shd w:val="clear" w:color="auto" w:fill="auto"/>
                  <w:vAlign w:val="center"/>
                  <w:hideMark/>
                </w:tcPr>
                <w:p w14:paraId="678EFEF1" w14:textId="77777777" w:rsidR="00E309A7" w:rsidRPr="008F27C3" w:rsidRDefault="00E309A7" w:rsidP="008F27C3">
                  <w:pPr>
                    <w:spacing w:after="0" w:line="240" w:lineRule="auto"/>
                    <w:jc w:val="center"/>
                    <w:rPr>
                      <w:sz w:val="16"/>
                      <w:szCs w:val="16"/>
                    </w:rPr>
                  </w:pPr>
                  <w:r w:rsidRPr="008F27C3">
                    <w:rPr>
                      <w:sz w:val="16"/>
                      <w:szCs w:val="16"/>
                    </w:rPr>
                    <w:t>1.25</w:t>
                  </w:r>
                </w:p>
              </w:tc>
              <w:tc>
                <w:tcPr>
                  <w:tcW w:w="597" w:type="dxa"/>
                  <w:shd w:val="clear" w:color="auto" w:fill="auto"/>
                  <w:vAlign w:val="center"/>
                  <w:hideMark/>
                </w:tcPr>
                <w:p w14:paraId="73D7549D" w14:textId="77777777" w:rsidR="00E309A7" w:rsidRPr="008F27C3" w:rsidRDefault="00E309A7" w:rsidP="008F27C3">
                  <w:pPr>
                    <w:spacing w:after="0" w:line="240" w:lineRule="auto"/>
                    <w:jc w:val="center"/>
                    <w:rPr>
                      <w:sz w:val="16"/>
                      <w:szCs w:val="16"/>
                    </w:rPr>
                  </w:pPr>
                  <w:r w:rsidRPr="008F27C3">
                    <w:rPr>
                      <w:sz w:val="16"/>
                      <w:szCs w:val="16"/>
                    </w:rPr>
                    <w:t>17.69</w:t>
                  </w:r>
                </w:p>
              </w:tc>
              <w:tc>
                <w:tcPr>
                  <w:tcW w:w="600" w:type="dxa"/>
                  <w:shd w:val="clear" w:color="auto" w:fill="auto"/>
                  <w:vAlign w:val="center"/>
                  <w:hideMark/>
                </w:tcPr>
                <w:p w14:paraId="26D60EE9" w14:textId="77777777" w:rsidR="00E309A7" w:rsidRPr="008F27C3" w:rsidRDefault="00E309A7" w:rsidP="008F27C3">
                  <w:pPr>
                    <w:spacing w:after="0" w:line="240" w:lineRule="auto"/>
                    <w:jc w:val="center"/>
                    <w:rPr>
                      <w:sz w:val="16"/>
                      <w:szCs w:val="16"/>
                    </w:rPr>
                  </w:pPr>
                  <w:r w:rsidRPr="008F27C3">
                    <w:rPr>
                      <w:sz w:val="16"/>
                      <w:szCs w:val="16"/>
                    </w:rPr>
                    <w:t>1.13</w:t>
                  </w:r>
                </w:p>
              </w:tc>
            </w:tr>
          </w:tbl>
          <w:p w14:paraId="3A51F7C8" w14:textId="77777777" w:rsidR="008F27C3" w:rsidRDefault="008F27C3" w:rsidP="008F27C3">
            <w:pPr>
              <w:spacing w:before="0" w:after="0" w:line="240" w:lineRule="auto"/>
              <w:rPr>
                <w:rFonts w:eastAsiaTheme="minorEastAsia"/>
                <w:b/>
                <w:bCs/>
                <w:iCs/>
                <w:lang w:eastAsia="zh-CN"/>
              </w:rPr>
            </w:pPr>
          </w:p>
          <w:p w14:paraId="092CAD6A" w14:textId="6B731DFA" w:rsidR="00E309A7" w:rsidRPr="008F27C3" w:rsidRDefault="00E309A7" w:rsidP="008F27C3">
            <w:pPr>
              <w:spacing w:before="0" w:after="0" w:line="240" w:lineRule="auto"/>
              <w:rPr>
                <w:rFonts w:eastAsiaTheme="minorEastAsia"/>
                <w:i/>
                <w:lang w:eastAsia="zh-CN"/>
              </w:rPr>
            </w:pPr>
            <w:r w:rsidRPr="008F27C3">
              <w:rPr>
                <w:rFonts w:eastAsiaTheme="minorEastAsia"/>
                <w:b/>
                <w:bCs/>
                <w:iCs/>
                <w:lang w:eastAsia="zh-CN"/>
              </w:rPr>
              <w:t>Observation 6:</w:t>
            </w:r>
            <w:r w:rsidRPr="008F27C3">
              <w:rPr>
                <w:rFonts w:eastAsiaTheme="minorEastAsia"/>
                <w:iCs/>
                <w:lang w:eastAsia="zh-CN"/>
              </w:rPr>
              <w:t xml:space="preserve"> The </w:t>
            </w:r>
            <w:proofErr w:type="gramStart"/>
            <w:r w:rsidRPr="008F27C3">
              <w:rPr>
                <w:rFonts w:eastAsiaTheme="minorEastAsia"/>
                <w:iCs/>
                <w:lang w:eastAsia="zh-CN"/>
              </w:rPr>
              <w:t>fast fading</w:t>
            </w:r>
            <w:proofErr w:type="gramEnd"/>
            <w:r w:rsidRPr="008F27C3">
              <w:rPr>
                <w:rFonts w:eastAsiaTheme="minorEastAsia"/>
                <w:iCs/>
                <w:lang w:eastAsia="zh-CN"/>
              </w:rPr>
              <w:t xml:space="preserve"> parameters of low-altitude airspace scenario differs from that of </w:t>
            </w:r>
            <w:proofErr w:type="spellStart"/>
            <w:r w:rsidRPr="008F27C3">
              <w:rPr>
                <w:rFonts w:eastAsiaTheme="minorEastAsia"/>
                <w:iCs/>
                <w:lang w:eastAsia="zh-CN"/>
              </w:rPr>
              <w:t>UMa</w:t>
            </w:r>
            <w:proofErr w:type="spellEnd"/>
            <w:r w:rsidRPr="008F27C3">
              <w:rPr>
                <w:rFonts w:eastAsiaTheme="minorEastAsia"/>
                <w:iCs/>
                <w:lang w:eastAsia="zh-CN"/>
              </w:rPr>
              <w:t xml:space="preserve"> in TR 38.901 / </w:t>
            </w:r>
            <w:proofErr w:type="spellStart"/>
            <w:r w:rsidRPr="008F27C3">
              <w:rPr>
                <w:rFonts w:eastAsiaTheme="minorEastAsia"/>
                <w:iCs/>
                <w:lang w:eastAsia="zh-CN"/>
              </w:rPr>
              <w:t>UMa</w:t>
            </w:r>
            <w:proofErr w:type="spellEnd"/>
            <w:r w:rsidRPr="008F27C3">
              <w:rPr>
                <w:rFonts w:eastAsiaTheme="minorEastAsia"/>
                <w:iCs/>
                <w:lang w:eastAsia="zh-CN"/>
              </w:rPr>
              <w:t>-AV in TR 36.777</w:t>
            </w:r>
            <w:r w:rsidRPr="008F27C3">
              <w:rPr>
                <w:rFonts w:eastAsiaTheme="minorEastAsia"/>
                <w:i/>
                <w:lang w:eastAsia="zh-CN"/>
              </w:rPr>
              <w:t>.</w:t>
            </w:r>
          </w:p>
          <w:p w14:paraId="4614757E" w14:textId="7379B59D" w:rsidR="00E309A7" w:rsidRPr="008F27C3" w:rsidRDefault="00E309A7" w:rsidP="008F27C3">
            <w:pPr>
              <w:autoSpaceDE w:val="0"/>
              <w:autoSpaceDN w:val="0"/>
              <w:adjustRightInd w:val="0"/>
              <w:snapToGrid w:val="0"/>
              <w:spacing w:before="0" w:after="0" w:line="240" w:lineRule="auto"/>
              <w:rPr>
                <w:i/>
              </w:rPr>
            </w:pPr>
          </w:p>
        </w:tc>
      </w:tr>
      <w:tr w:rsidR="0061388A" w:rsidRPr="008F27C3" w14:paraId="23ABACD7" w14:textId="77777777" w:rsidTr="005101B7">
        <w:tc>
          <w:tcPr>
            <w:tcW w:w="1615" w:type="dxa"/>
            <w:vAlign w:val="center"/>
          </w:tcPr>
          <w:p w14:paraId="172BC138" w14:textId="3B00BFB7" w:rsidR="0061388A" w:rsidRPr="008F27C3" w:rsidRDefault="005C79FA" w:rsidP="008F27C3">
            <w:pPr>
              <w:spacing w:before="0" w:after="0" w:line="240" w:lineRule="auto"/>
              <w:jc w:val="left"/>
            </w:pPr>
            <w:r w:rsidRPr="008F27C3">
              <w:lastRenderedPageBreak/>
              <w:t>[2] Ericsson</w:t>
            </w:r>
          </w:p>
        </w:tc>
        <w:tc>
          <w:tcPr>
            <w:tcW w:w="9165" w:type="dxa"/>
            <w:vAlign w:val="center"/>
          </w:tcPr>
          <w:p w14:paraId="23A1DA60" w14:textId="77777777" w:rsidR="005C79FA" w:rsidRPr="008F27C3" w:rsidRDefault="005C79FA" w:rsidP="008F27C3">
            <w:pPr>
              <w:spacing w:before="0" w:after="0" w:line="240" w:lineRule="auto"/>
              <w:rPr>
                <w:lang w:eastAsia="zh-CN"/>
              </w:rPr>
            </w:pPr>
            <w:bookmarkStart w:id="27" w:name="_Ref178782764"/>
          </w:p>
          <w:p w14:paraId="1343528B" w14:textId="77777777" w:rsidR="005C79FA" w:rsidRPr="008F27C3" w:rsidRDefault="005C79FA" w:rsidP="008F27C3">
            <w:pPr>
              <w:spacing w:before="0" w:after="0" w:line="240" w:lineRule="auto"/>
              <w:jc w:val="center"/>
            </w:pPr>
            <w:r w:rsidRPr="008F27C3">
              <w:rPr>
                <w:noProof/>
              </w:rPr>
              <w:lastRenderedPageBreak/>
              <w:drawing>
                <wp:inline distT="0" distB="0" distL="0" distR="0" wp14:anchorId="1A11005C" wp14:editId="0B00C9C7">
                  <wp:extent cx="3400974" cy="2550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05707" cy="2553709"/>
                          </a:xfrm>
                          <a:prstGeom prst="rect">
                            <a:avLst/>
                          </a:prstGeom>
                          <a:noFill/>
                          <a:ln>
                            <a:noFill/>
                          </a:ln>
                        </pic:spPr>
                      </pic:pic>
                    </a:graphicData>
                  </a:graphic>
                </wp:inline>
              </w:drawing>
            </w:r>
          </w:p>
          <w:p w14:paraId="18C264C8" w14:textId="77777777" w:rsidR="005C79FA" w:rsidRPr="00960640" w:rsidRDefault="005C79FA" w:rsidP="008F27C3">
            <w:pPr>
              <w:pStyle w:val="Caption"/>
              <w:spacing w:before="0" w:after="0" w:line="240" w:lineRule="auto"/>
              <w:rPr>
                <w:b w:val="0"/>
                <w:bCs w:val="0"/>
                <w:sz w:val="20"/>
                <w:szCs w:val="20"/>
              </w:rPr>
            </w:pPr>
            <w:bookmarkStart w:id="28" w:name="_Ref174032667"/>
            <w:r w:rsidRPr="00960640">
              <w:rPr>
                <w:b w:val="0"/>
                <w:bCs w:val="0"/>
                <w:sz w:val="20"/>
                <w:szCs w:val="20"/>
              </w:rPr>
              <w:t xml:space="preserve">Figure </w:t>
            </w:r>
            <w:r w:rsidRPr="00960640">
              <w:rPr>
                <w:b w:val="0"/>
                <w:bCs w:val="0"/>
                <w:sz w:val="20"/>
                <w:szCs w:val="20"/>
              </w:rPr>
              <w:fldChar w:fldCharType="begin"/>
            </w:r>
            <w:r w:rsidRPr="00960640">
              <w:rPr>
                <w:b w:val="0"/>
                <w:bCs w:val="0"/>
                <w:sz w:val="20"/>
                <w:szCs w:val="20"/>
              </w:rPr>
              <w:instrText xml:space="preserve"> SEQ Figure \* ARABIC </w:instrText>
            </w:r>
            <w:r w:rsidRPr="00960640">
              <w:rPr>
                <w:b w:val="0"/>
                <w:bCs w:val="0"/>
                <w:sz w:val="20"/>
                <w:szCs w:val="20"/>
              </w:rPr>
              <w:fldChar w:fldCharType="separate"/>
            </w:r>
            <w:r w:rsidRPr="00960640">
              <w:rPr>
                <w:b w:val="0"/>
                <w:bCs w:val="0"/>
                <w:noProof/>
                <w:sz w:val="20"/>
                <w:szCs w:val="20"/>
              </w:rPr>
              <w:t>7</w:t>
            </w:r>
            <w:r w:rsidRPr="00960640">
              <w:rPr>
                <w:b w:val="0"/>
                <w:bCs w:val="0"/>
                <w:sz w:val="20"/>
                <w:szCs w:val="20"/>
              </w:rPr>
              <w:fldChar w:fldCharType="end"/>
            </w:r>
            <w:bookmarkEnd w:id="28"/>
            <w:r w:rsidRPr="00960640">
              <w:rPr>
                <w:b w:val="0"/>
                <w:bCs w:val="0"/>
                <w:sz w:val="20"/>
                <w:szCs w:val="20"/>
              </w:rPr>
              <w:tab/>
              <w:t xml:space="preserve">Azimuth angular spread in three different measurement campaigns compared with the original </w:t>
            </w:r>
            <w:proofErr w:type="spellStart"/>
            <w:r w:rsidRPr="00960640">
              <w:rPr>
                <w:b w:val="0"/>
                <w:bCs w:val="0"/>
                <w:sz w:val="20"/>
                <w:szCs w:val="20"/>
              </w:rPr>
              <w:t>UMa</w:t>
            </w:r>
            <w:proofErr w:type="spellEnd"/>
            <w:r w:rsidRPr="00960640">
              <w:rPr>
                <w:b w:val="0"/>
                <w:bCs w:val="0"/>
                <w:sz w:val="20"/>
                <w:szCs w:val="20"/>
              </w:rPr>
              <w:t xml:space="preserve"> NLOS model and a proposed revision to the </w:t>
            </w:r>
            <w:proofErr w:type="spellStart"/>
            <w:r w:rsidRPr="00960640">
              <w:rPr>
                <w:b w:val="0"/>
                <w:bCs w:val="0"/>
                <w:sz w:val="20"/>
                <w:szCs w:val="20"/>
              </w:rPr>
              <w:t>UMa</w:t>
            </w:r>
            <w:proofErr w:type="spellEnd"/>
            <w:r w:rsidRPr="00960640">
              <w:rPr>
                <w:b w:val="0"/>
                <w:bCs w:val="0"/>
                <w:sz w:val="20"/>
                <w:szCs w:val="20"/>
              </w:rPr>
              <w:t xml:space="preserve"> model.</w:t>
            </w:r>
          </w:p>
          <w:p w14:paraId="7B432EDD" w14:textId="77777777" w:rsidR="00960640" w:rsidRDefault="00960640" w:rsidP="008F27C3">
            <w:pPr>
              <w:spacing w:before="0" w:after="0" w:line="240" w:lineRule="auto"/>
              <w:rPr>
                <w:lang w:eastAsia="zh-CN"/>
              </w:rPr>
            </w:pPr>
          </w:p>
          <w:p w14:paraId="74A10EAA" w14:textId="38499E1A" w:rsidR="005C79FA" w:rsidRDefault="005C79FA" w:rsidP="008F27C3">
            <w:pPr>
              <w:spacing w:before="0" w:after="0" w:line="240" w:lineRule="auto"/>
              <w:rPr>
                <w:lang w:eastAsia="zh-CN"/>
              </w:rPr>
            </w:pPr>
            <w:r w:rsidRPr="00960640">
              <w:rPr>
                <w:b/>
                <w:bCs/>
                <w:lang w:eastAsia="zh-CN"/>
              </w:rPr>
              <w:t>Observation 7</w:t>
            </w:r>
            <w:r w:rsidRPr="008F27C3">
              <w:rPr>
                <w:lang w:eastAsia="zh-CN"/>
              </w:rPr>
              <w:tab/>
              <w:t xml:space="preserve">The measured angular ASD at 3.4 GHz, 3.5 GHz, 13 GHz, and 28 GHz is lower than expected from TR 38.901. </w:t>
            </w:r>
          </w:p>
          <w:p w14:paraId="03F5C929" w14:textId="77777777" w:rsidR="00960640" w:rsidRPr="008F27C3" w:rsidRDefault="00960640" w:rsidP="008F27C3">
            <w:pPr>
              <w:spacing w:before="0" w:after="0" w:line="240" w:lineRule="auto"/>
              <w:rPr>
                <w:lang w:eastAsia="zh-CN"/>
              </w:rPr>
            </w:pPr>
          </w:p>
          <w:p w14:paraId="2F376B96" w14:textId="77777777" w:rsidR="005C79FA" w:rsidRPr="00960640" w:rsidRDefault="005C79FA" w:rsidP="008F27C3">
            <w:pPr>
              <w:pStyle w:val="Caption"/>
              <w:keepNext/>
              <w:spacing w:before="0" w:after="0" w:line="240" w:lineRule="auto"/>
              <w:rPr>
                <w:b w:val="0"/>
                <w:bCs w:val="0"/>
                <w:sz w:val="20"/>
                <w:szCs w:val="20"/>
                <w:lang w:eastAsia="zh-CN"/>
              </w:rPr>
            </w:pPr>
            <w:r w:rsidRPr="008F27C3">
              <w:rPr>
                <w:sz w:val="20"/>
                <w:szCs w:val="20"/>
                <w:lang w:eastAsia="zh-CN"/>
              </w:rPr>
              <w:t>Observation 8</w:t>
            </w:r>
            <w:r w:rsidRPr="008F27C3">
              <w:rPr>
                <w:sz w:val="20"/>
                <w:szCs w:val="20"/>
                <w:lang w:eastAsia="zh-CN"/>
              </w:rPr>
              <w:tab/>
            </w:r>
            <w:r w:rsidRPr="00960640">
              <w:rPr>
                <w:b w:val="0"/>
                <w:bCs w:val="0"/>
                <w:sz w:val="20"/>
                <w:szCs w:val="20"/>
                <w:lang w:eastAsia="zh-CN"/>
              </w:rPr>
              <w:t>The ASD and ZSD for 13 and 28 GHz are very similar, which is in line with TR 38.901.</w:t>
            </w:r>
          </w:p>
          <w:p w14:paraId="06259E59" w14:textId="77777777" w:rsidR="005C79FA" w:rsidRPr="00960640" w:rsidRDefault="005C79FA" w:rsidP="008F27C3">
            <w:pPr>
              <w:pStyle w:val="Caption"/>
              <w:keepNext/>
              <w:spacing w:before="0" w:after="0" w:line="240" w:lineRule="auto"/>
              <w:rPr>
                <w:b w:val="0"/>
                <w:bCs w:val="0"/>
                <w:sz w:val="20"/>
                <w:szCs w:val="20"/>
                <w:lang w:eastAsia="zh-CN"/>
              </w:rPr>
            </w:pPr>
          </w:p>
          <w:p w14:paraId="26C7995D" w14:textId="7C272E3C" w:rsidR="005C79FA" w:rsidRPr="00960640" w:rsidRDefault="005C79FA" w:rsidP="00960640">
            <w:pPr>
              <w:pStyle w:val="Caption"/>
              <w:keepNext/>
              <w:spacing w:before="0" w:after="0" w:line="240" w:lineRule="auto"/>
              <w:jc w:val="center"/>
              <w:rPr>
                <w:b w:val="0"/>
                <w:bCs w:val="0"/>
                <w:sz w:val="20"/>
                <w:szCs w:val="20"/>
              </w:rPr>
            </w:pPr>
            <w:r w:rsidRPr="00960640">
              <w:rPr>
                <w:b w:val="0"/>
                <w:bCs w:val="0"/>
                <w:sz w:val="20"/>
                <w:szCs w:val="20"/>
              </w:rPr>
              <w:t xml:space="preserve">Table </w:t>
            </w:r>
            <w:r w:rsidRPr="00960640">
              <w:rPr>
                <w:b w:val="0"/>
                <w:bCs w:val="0"/>
                <w:sz w:val="20"/>
                <w:szCs w:val="20"/>
              </w:rPr>
              <w:fldChar w:fldCharType="begin"/>
            </w:r>
            <w:r w:rsidRPr="00960640">
              <w:rPr>
                <w:b w:val="0"/>
                <w:bCs w:val="0"/>
                <w:sz w:val="20"/>
                <w:szCs w:val="20"/>
              </w:rPr>
              <w:instrText xml:space="preserve"> SEQ Table \* ARABIC </w:instrText>
            </w:r>
            <w:r w:rsidRPr="00960640">
              <w:rPr>
                <w:b w:val="0"/>
                <w:bCs w:val="0"/>
                <w:sz w:val="20"/>
                <w:szCs w:val="20"/>
              </w:rPr>
              <w:fldChar w:fldCharType="separate"/>
            </w:r>
            <w:r w:rsidRPr="00960640">
              <w:rPr>
                <w:b w:val="0"/>
                <w:bCs w:val="0"/>
                <w:noProof/>
                <w:sz w:val="20"/>
                <w:szCs w:val="20"/>
              </w:rPr>
              <w:t>4</w:t>
            </w:r>
            <w:r w:rsidRPr="00960640">
              <w:rPr>
                <w:b w:val="0"/>
                <w:bCs w:val="0"/>
                <w:sz w:val="20"/>
                <w:szCs w:val="20"/>
              </w:rPr>
              <w:fldChar w:fldCharType="end"/>
            </w:r>
            <w:bookmarkEnd w:id="27"/>
            <w:r w:rsidRPr="00960640">
              <w:rPr>
                <w:b w:val="0"/>
                <w:bCs w:val="0"/>
                <w:sz w:val="20"/>
                <w:szCs w:val="20"/>
              </w:rPr>
              <w:t xml:space="preserve">  Suggested updates to the TR 38.901 </w:t>
            </w:r>
            <w:proofErr w:type="spellStart"/>
            <w:r w:rsidRPr="00960640">
              <w:rPr>
                <w:b w:val="0"/>
                <w:bCs w:val="0"/>
                <w:sz w:val="20"/>
                <w:szCs w:val="20"/>
              </w:rPr>
              <w:t>UMa</w:t>
            </w:r>
            <w:proofErr w:type="spellEnd"/>
            <w:r w:rsidRPr="00960640">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5C79FA" w:rsidRPr="00960640" w14:paraId="7AE3DB71" w14:textId="77777777" w:rsidTr="00D657D0">
              <w:trPr>
                <w:cantSplit/>
                <w:tblHeader/>
                <w:jc w:val="center"/>
              </w:trPr>
              <w:tc>
                <w:tcPr>
                  <w:tcW w:w="1535" w:type="pct"/>
                  <w:gridSpan w:val="2"/>
                  <w:vMerge w:val="restart"/>
                  <w:shd w:val="clear" w:color="auto" w:fill="E0E0E0"/>
                  <w:vAlign w:val="center"/>
                </w:tcPr>
                <w:p w14:paraId="52535302"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Scenarios</w:t>
                  </w:r>
                </w:p>
              </w:tc>
              <w:tc>
                <w:tcPr>
                  <w:tcW w:w="3465" w:type="pct"/>
                  <w:gridSpan w:val="3"/>
                  <w:shd w:val="clear" w:color="auto" w:fill="E0E0E0"/>
                  <w:vAlign w:val="center"/>
                </w:tcPr>
                <w:p w14:paraId="61A465D7"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proofErr w:type="spellStart"/>
                  <w:r w:rsidRPr="00960640">
                    <w:rPr>
                      <w:rFonts w:ascii="Times New Roman" w:hAnsi="Times New Roman" w:cs="Times New Roman"/>
                      <w:b w:val="0"/>
                      <w:bCs/>
                      <w:sz w:val="16"/>
                      <w:szCs w:val="16"/>
                    </w:rPr>
                    <w:t>UMa</w:t>
                  </w:r>
                  <w:proofErr w:type="spellEnd"/>
                </w:p>
              </w:tc>
            </w:tr>
            <w:tr w:rsidR="005C79FA" w:rsidRPr="00960640" w14:paraId="55C904A8" w14:textId="77777777" w:rsidTr="00D657D0">
              <w:trPr>
                <w:cantSplit/>
                <w:tblHeader/>
                <w:jc w:val="center"/>
              </w:trPr>
              <w:tc>
                <w:tcPr>
                  <w:tcW w:w="1535" w:type="pct"/>
                  <w:gridSpan w:val="2"/>
                  <w:vMerge/>
                  <w:vAlign w:val="center"/>
                </w:tcPr>
                <w:p w14:paraId="1266854D"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p>
              </w:tc>
              <w:tc>
                <w:tcPr>
                  <w:tcW w:w="1005" w:type="pct"/>
                  <w:shd w:val="clear" w:color="auto" w:fill="E0E0E0"/>
                  <w:vAlign w:val="center"/>
                </w:tcPr>
                <w:p w14:paraId="02148935"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LOS</w:t>
                  </w:r>
                </w:p>
              </w:tc>
              <w:tc>
                <w:tcPr>
                  <w:tcW w:w="1065" w:type="pct"/>
                  <w:shd w:val="clear" w:color="auto" w:fill="E0E0E0"/>
                  <w:vAlign w:val="center"/>
                </w:tcPr>
                <w:p w14:paraId="68E06C80"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NLOS</w:t>
                  </w:r>
                </w:p>
              </w:tc>
              <w:tc>
                <w:tcPr>
                  <w:tcW w:w="1395" w:type="pct"/>
                  <w:shd w:val="clear" w:color="auto" w:fill="E0E0E0"/>
                  <w:vAlign w:val="center"/>
                </w:tcPr>
                <w:p w14:paraId="04AF57D4" w14:textId="77777777" w:rsidR="005C79FA" w:rsidRPr="00960640" w:rsidRDefault="005C79FA" w:rsidP="008F27C3">
                  <w:pPr>
                    <w:pStyle w:val="TAH"/>
                    <w:keepNext w:val="0"/>
                    <w:keepLines w:val="0"/>
                    <w:spacing w:line="240" w:lineRule="auto"/>
                    <w:rPr>
                      <w:rFonts w:ascii="Times New Roman" w:hAnsi="Times New Roman" w:cs="Times New Roman"/>
                      <w:b w:val="0"/>
                      <w:bCs/>
                      <w:sz w:val="16"/>
                      <w:szCs w:val="16"/>
                    </w:rPr>
                  </w:pPr>
                  <w:r w:rsidRPr="00960640">
                    <w:rPr>
                      <w:rFonts w:ascii="Times New Roman" w:hAnsi="Times New Roman" w:cs="Times New Roman"/>
                      <w:b w:val="0"/>
                      <w:bCs/>
                      <w:sz w:val="16"/>
                      <w:szCs w:val="16"/>
                    </w:rPr>
                    <w:t>O2I</w:t>
                  </w:r>
                </w:p>
              </w:tc>
            </w:tr>
            <w:tr w:rsidR="005C79FA" w:rsidRPr="00960640" w14:paraId="4F52E9F7" w14:textId="77777777" w:rsidTr="00D657D0">
              <w:trPr>
                <w:cantSplit/>
                <w:jc w:val="center"/>
              </w:trPr>
              <w:tc>
                <w:tcPr>
                  <w:tcW w:w="1110" w:type="pct"/>
                  <w:vMerge w:val="restart"/>
                  <w:vAlign w:val="center"/>
                </w:tcPr>
                <w:p w14:paraId="1BC4740E"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sz w:val="16"/>
                      <w:szCs w:val="16"/>
                    </w:rPr>
                    <w:t>AOD spread (ASD)</w:t>
                  </w:r>
                </w:p>
                <w:p w14:paraId="5AA4FA73"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vertAlign w:val="superscript"/>
                    </w:rPr>
                  </w:pPr>
                  <w:proofErr w:type="spellStart"/>
                  <w:r w:rsidRPr="00960640">
                    <w:rPr>
                      <w:rFonts w:ascii="Times New Roman" w:hAnsi="Times New Roman" w:cs="Times New Roman"/>
                      <w:bCs/>
                      <w:sz w:val="16"/>
                      <w:szCs w:val="16"/>
                    </w:rPr>
                    <w:t>lgASD</w:t>
                  </w:r>
                  <w:proofErr w:type="spellEnd"/>
                  <w:r w:rsidRPr="00960640">
                    <w:rPr>
                      <w:rFonts w:ascii="Times New Roman" w:hAnsi="Times New Roman" w:cs="Times New Roman"/>
                      <w:bCs/>
                      <w:sz w:val="16"/>
                      <w:szCs w:val="16"/>
                    </w:rPr>
                    <w:t>=log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(ASD/1</w:t>
                  </w:r>
                  <w:r w:rsidRPr="00960640">
                    <w:rPr>
                      <w:rFonts w:ascii="Times New Roman" w:eastAsia="Symbol" w:hAnsi="Times New Roman" w:cs="Times New Roman"/>
                      <w:bCs/>
                      <w:sz w:val="16"/>
                      <w:szCs w:val="16"/>
                    </w:rPr>
                    <w:t>°</w:t>
                  </w:r>
                  <w:r w:rsidRPr="00960640">
                    <w:rPr>
                      <w:rFonts w:ascii="Times New Roman" w:hAnsi="Times New Roman" w:cs="Times New Roman"/>
                      <w:bCs/>
                      <w:sz w:val="16"/>
                      <w:szCs w:val="16"/>
                    </w:rPr>
                    <w:t>)</w:t>
                  </w:r>
                </w:p>
              </w:tc>
              <w:tc>
                <w:tcPr>
                  <w:tcW w:w="425" w:type="pct"/>
                  <w:vAlign w:val="center"/>
                </w:tcPr>
                <w:p w14:paraId="062904EB" w14:textId="0AA9B70E" w:rsidR="005C79FA" w:rsidRPr="00960640" w:rsidRDefault="00960640" w:rsidP="008F27C3">
                  <w:pPr>
                    <w:pStyle w:val="TAC"/>
                    <w:keepNext w:val="0"/>
                    <w:keepLines w:val="0"/>
                    <w:spacing w:line="240" w:lineRule="auto"/>
                    <w:rPr>
                      <w:rFonts w:ascii="Times New Roman" w:hAnsi="Times New Roman" w:cs="Times New Roman"/>
                      <w:bCs/>
                      <w:sz w:val="16"/>
                      <w:szCs w:val="16"/>
                    </w:rPr>
                  </w:pPr>
                  <w:r>
                    <w:rPr>
                      <w:rFonts w:ascii="Times New Roman" w:hAnsi="Times New Roman" w:cs="Times New Roman"/>
                      <w:bCs/>
                      <w:i/>
                      <w:sz w:val="16"/>
                      <w:szCs w:val="16"/>
                    </w:rPr>
                    <w:t>µ</w:t>
                  </w:r>
                  <w:proofErr w:type="spellStart"/>
                  <w:r w:rsidR="005C79FA" w:rsidRPr="00960640">
                    <w:rPr>
                      <w:rFonts w:ascii="Times New Roman" w:hAnsi="Times New Roman" w:cs="Times New Roman"/>
                      <w:bCs/>
                      <w:sz w:val="16"/>
                      <w:szCs w:val="16"/>
                      <w:vertAlign w:val="subscript"/>
                    </w:rPr>
                    <w:t>lgASD</w:t>
                  </w:r>
                  <w:proofErr w:type="spellEnd"/>
                </w:p>
              </w:tc>
              <w:tc>
                <w:tcPr>
                  <w:tcW w:w="1005" w:type="pct"/>
                  <w:vAlign w:val="center"/>
                </w:tcPr>
                <w:p w14:paraId="6EAE5780"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 xml:space="preserve">0.39 </w:t>
                  </w:r>
                  <w:r w:rsidRPr="00960640">
                    <w:rPr>
                      <w:rFonts w:ascii="Times New Roman" w:hAnsi="Times New Roman" w:cs="Times New Roman"/>
                      <w:bCs/>
                      <w:sz w:val="16"/>
                      <w:szCs w:val="16"/>
                    </w:rPr>
                    <w:t>+ 0.1114 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w:t>
                  </w:r>
                  <w:r w:rsidRPr="00960640">
                    <w:rPr>
                      <w:rFonts w:ascii="Times New Roman" w:hAnsi="Times New Roman" w:cs="Times New Roman"/>
                      <w:bCs/>
                      <w:i/>
                      <w:color w:val="000000"/>
                      <w:kern w:val="24"/>
                      <w:sz w:val="16"/>
                      <w:szCs w:val="16"/>
                    </w:rPr>
                    <w:t>f</w:t>
                  </w:r>
                  <w:r w:rsidRPr="00960640">
                    <w:rPr>
                      <w:rFonts w:ascii="Times New Roman" w:hAnsi="Times New Roman" w:cs="Times New Roman"/>
                      <w:bCs/>
                      <w:i/>
                      <w:color w:val="000000"/>
                      <w:kern w:val="24"/>
                      <w:sz w:val="16"/>
                      <w:szCs w:val="16"/>
                      <w:vertAlign w:val="subscript"/>
                    </w:rPr>
                    <w:t>c</w:t>
                  </w:r>
                  <w:r w:rsidRPr="00960640">
                    <w:rPr>
                      <w:rFonts w:ascii="Times New Roman" w:hAnsi="Times New Roman" w:cs="Times New Roman"/>
                      <w:bCs/>
                      <w:sz w:val="16"/>
                      <w:szCs w:val="16"/>
                    </w:rPr>
                    <w:t>)</w:t>
                  </w:r>
                </w:p>
              </w:tc>
              <w:tc>
                <w:tcPr>
                  <w:tcW w:w="1065" w:type="pct"/>
                  <w:vAlign w:val="center"/>
                </w:tcPr>
                <w:p w14:paraId="315FC92E"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 xml:space="preserve">0.83 </w:t>
                  </w:r>
                  <w:r w:rsidRPr="00960640">
                    <w:rPr>
                      <w:rFonts w:ascii="Times New Roman" w:hAnsi="Times New Roman" w:cs="Times New Roman"/>
                      <w:bCs/>
                      <w:sz w:val="16"/>
                      <w:szCs w:val="16"/>
                    </w:rPr>
                    <w:t>- 0.1144 log</w:t>
                  </w:r>
                  <w:r w:rsidRPr="00960640">
                    <w:rPr>
                      <w:rFonts w:ascii="Times New Roman" w:hAnsi="Times New Roman" w:cs="Times New Roman"/>
                      <w:bCs/>
                      <w:sz w:val="16"/>
                      <w:szCs w:val="16"/>
                      <w:vertAlign w:val="subscript"/>
                    </w:rPr>
                    <w:t>10</w:t>
                  </w:r>
                  <w:r w:rsidRPr="00960640">
                    <w:rPr>
                      <w:rFonts w:ascii="Times New Roman" w:hAnsi="Times New Roman" w:cs="Times New Roman"/>
                      <w:bCs/>
                      <w:sz w:val="16"/>
                      <w:szCs w:val="16"/>
                    </w:rPr>
                    <w:t>(</w:t>
                  </w:r>
                  <w:r w:rsidRPr="00960640">
                    <w:rPr>
                      <w:rFonts w:ascii="Times New Roman" w:hAnsi="Times New Roman" w:cs="Times New Roman"/>
                      <w:bCs/>
                      <w:i/>
                      <w:sz w:val="16"/>
                      <w:szCs w:val="16"/>
                    </w:rPr>
                    <w:t>f</w:t>
                  </w:r>
                  <w:r w:rsidRPr="00960640">
                    <w:rPr>
                      <w:rFonts w:ascii="Times New Roman" w:hAnsi="Times New Roman" w:cs="Times New Roman"/>
                      <w:bCs/>
                      <w:i/>
                      <w:sz w:val="16"/>
                      <w:szCs w:val="16"/>
                      <w:vertAlign w:val="subscript"/>
                    </w:rPr>
                    <w:t>c</w:t>
                  </w:r>
                  <w:r w:rsidRPr="00960640">
                    <w:rPr>
                      <w:rFonts w:ascii="Times New Roman" w:hAnsi="Times New Roman" w:cs="Times New Roman"/>
                      <w:bCs/>
                      <w:sz w:val="16"/>
                      <w:szCs w:val="16"/>
                    </w:rPr>
                    <w:t>)</w:t>
                  </w:r>
                </w:p>
              </w:tc>
              <w:tc>
                <w:tcPr>
                  <w:tcW w:w="1395" w:type="pct"/>
                  <w:vAlign w:val="center"/>
                </w:tcPr>
                <w:p w14:paraId="42B5B0F8"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r w:rsidRPr="00960640">
                    <w:rPr>
                      <w:rFonts w:ascii="Times New Roman" w:hAnsi="Times New Roman" w:cs="Times New Roman"/>
                      <w:bCs/>
                      <w:color w:val="FF0000"/>
                      <w:sz w:val="16"/>
                      <w:szCs w:val="16"/>
                    </w:rPr>
                    <w:t>0.58</w:t>
                  </w:r>
                </w:p>
              </w:tc>
            </w:tr>
            <w:tr w:rsidR="005C79FA" w:rsidRPr="00960640" w14:paraId="0E82360C" w14:textId="77777777" w:rsidTr="00D657D0">
              <w:trPr>
                <w:cantSplit/>
                <w:jc w:val="center"/>
              </w:trPr>
              <w:tc>
                <w:tcPr>
                  <w:tcW w:w="1110" w:type="pct"/>
                  <w:vMerge/>
                  <w:vAlign w:val="center"/>
                </w:tcPr>
                <w:p w14:paraId="3AE69AB2" w14:textId="77777777" w:rsidR="005C79FA" w:rsidRPr="00960640" w:rsidRDefault="005C79FA" w:rsidP="008F27C3">
                  <w:pPr>
                    <w:pStyle w:val="TAC"/>
                    <w:keepNext w:val="0"/>
                    <w:keepLines w:val="0"/>
                    <w:spacing w:line="240" w:lineRule="auto"/>
                    <w:rPr>
                      <w:rFonts w:ascii="Times New Roman" w:hAnsi="Times New Roman" w:cs="Times New Roman"/>
                      <w:bCs/>
                      <w:sz w:val="16"/>
                      <w:szCs w:val="16"/>
                    </w:rPr>
                  </w:pPr>
                </w:p>
              </w:tc>
              <w:tc>
                <w:tcPr>
                  <w:tcW w:w="425" w:type="pct"/>
                  <w:vAlign w:val="center"/>
                </w:tcPr>
                <w:p w14:paraId="3BC98312" w14:textId="576DE23D" w:rsidR="005C79FA" w:rsidRPr="00960640" w:rsidRDefault="00960640" w:rsidP="008F27C3">
                  <w:pPr>
                    <w:pStyle w:val="TAC"/>
                    <w:keepNext w:val="0"/>
                    <w:keepLines w:val="0"/>
                    <w:spacing w:line="240" w:lineRule="auto"/>
                    <w:rPr>
                      <w:rFonts w:ascii="Times New Roman" w:hAnsi="Times New Roman" w:cs="Times New Roman"/>
                      <w:bCs/>
                      <w:sz w:val="16"/>
                      <w:szCs w:val="16"/>
                    </w:rPr>
                  </w:pPr>
                  <w:proofErr w:type="spellStart"/>
                  <w:r>
                    <w:rPr>
                      <w:rFonts w:ascii="Cambria Math" w:hAnsi="Cambria Math" w:cs="Times New Roman"/>
                      <w:bCs/>
                      <w:i/>
                      <w:sz w:val="16"/>
                      <w:szCs w:val="16"/>
                    </w:rPr>
                    <w:t>σ</w:t>
                  </w:r>
                  <w:r w:rsidR="005C79FA" w:rsidRPr="00960640">
                    <w:rPr>
                      <w:rFonts w:ascii="Times New Roman" w:hAnsi="Times New Roman" w:cs="Times New Roman"/>
                      <w:bCs/>
                      <w:sz w:val="16"/>
                      <w:szCs w:val="16"/>
                      <w:vertAlign w:val="subscript"/>
                    </w:rPr>
                    <w:t>lgASD</w:t>
                  </w:r>
                  <w:proofErr w:type="spellEnd"/>
                </w:p>
              </w:tc>
              <w:tc>
                <w:tcPr>
                  <w:tcW w:w="1005" w:type="pct"/>
                  <w:vAlign w:val="center"/>
                </w:tcPr>
                <w:p w14:paraId="3CB60C4D"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0.4</w:t>
                  </w:r>
                </w:p>
              </w:tc>
              <w:tc>
                <w:tcPr>
                  <w:tcW w:w="1065" w:type="pct"/>
                  <w:vAlign w:val="center"/>
                </w:tcPr>
                <w:p w14:paraId="2F02B9BE"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0.7</w:t>
                  </w:r>
                </w:p>
              </w:tc>
              <w:tc>
                <w:tcPr>
                  <w:tcW w:w="1395" w:type="pct"/>
                  <w:vAlign w:val="center"/>
                </w:tcPr>
                <w:p w14:paraId="169C8AB6"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0.7</w:t>
                  </w:r>
                </w:p>
              </w:tc>
            </w:tr>
            <w:tr w:rsidR="005C79FA" w:rsidRPr="00960640" w14:paraId="066562B3" w14:textId="77777777" w:rsidTr="00D657D0">
              <w:trPr>
                <w:cantSplit/>
                <w:jc w:val="center"/>
              </w:trPr>
              <w:tc>
                <w:tcPr>
                  <w:tcW w:w="1535" w:type="pct"/>
                  <w:gridSpan w:val="2"/>
                  <w:vAlign w:val="center"/>
                </w:tcPr>
                <w:p w14:paraId="34601A3D" w14:textId="77777777" w:rsidR="005C79FA" w:rsidRPr="00960640" w:rsidRDefault="005C79FA" w:rsidP="008F27C3">
                  <w:pPr>
                    <w:pStyle w:val="TAC"/>
                    <w:keepNext w:val="0"/>
                    <w:keepLines w:val="0"/>
                    <w:spacing w:line="240" w:lineRule="auto"/>
                    <w:rPr>
                      <w:rFonts w:ascii="Times New Roman" w:hAnsi="Times New Roman" w:cs="Times New Roman"/>
                      <w:bCs/>
                      <w:i/>
                      <w:sz w:val="16"/>
                      <w:szCs w:val="16"/>
                    </w:rPr>
                  </w:pPr>
                  <w:r w:rsidRPr="00960640">
                    <w:rPr>
                      <w:rFonts w:ascii="Times New Roman" w:hAnsi="Times New Roman" w:cs="Times New Roman"/>
                      <w:bCs/>
                      <w:sz w:val="16"/>
                      <w:szCs w:val="16"/>
                    </w:rPr>
                    <w:t xml:space="preserve">Cluster </w:t>
                  </w:r>
                  <w:r w:rsidRPr="00960640">
                    <w:rPr>
                      <w:rFonts w:ascii="Times New Roman" w:hAnsi="Times New Roman" w:cs="Times New Roman"/>
                      <w:bCs/>
                      <w:i/>
                      <w:sz w:val="16"/>
                      <w:szCs w:val="16"/>
                    </w:rPr>
                    <w:t xml:space="preserve">ASD </w:t>
                  </w:r>
                  <w:r w:rsidRPr="00960640">
                    <w:rPr>
                      <w:rFonts w:ascii="Times New Roman" w:eastAsia="MS Mincho" w:hAnsi="Times New Roman" w:cs="Times New Roman"/>
                      <w:bCs/>
                      <w:sz w:val="16"/>
                      <w:szCs w:val="16"/>
                      <w:lang w:eastAsia="ja-JP"/>
                    </w:rPr>
                    <w:t>(</w:t>
                  </w:r>
                  <w:r w:rsidRPr="00960640">
                    <w:rPr>
                      <w:rFonts w:ascii="Times New Roman" w:eastAsia="Times New Roman" w:hAnsi="Times New Roman" w:cs="Times New Roman"/>
                      <w:bCs/>
                      <w:noProof/>
                      <w:position w:val="-12"/>
                      <w:sz w:val="16"/>
                      <w:szCs w:val="16"/>
                      <w:lang w:eastAsia="en-US"/>
                    </w:rPr>
                    <w:drawing>
                      <wp:inline distT="0" distB="0" distL="0" distR="0" wp14:anchorId="55C0AA9A" wp14:editId="5B5DA7B1">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960640">
                    <w:rPr>
                      <w:rFonts w:ascii="Times New Roman" w:eastAsia="MS Mincho" w:hAnsi="Times New Roman" w:cs="Times New Roman"/>
                      <w:bCs/>
                      <w:sz w:val="16"/>
                      <w:szCs w:val="16"/>
                      <w:lang w:eastAsia="ja-JP"/>
                    </w:rPr>
                    <w:t>) in [deg]</w:t>
                  </w:r>
                </w:p>
              </w:tc>
              <w:tc>
                <w:tcPr>
                  <w:tcW w:w="1005" w:type="pct"/>
                  <w:vAlign w:val="center"/>
                </w:tcPr>
                <w:p w14:paraId="65DB729F"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c>
                <w:tcPr>
                  <w:tcW w:w="1065" w:type="pct"/>
                  <w:vAlign w:val="center"/>
                </w:tcPr>
                <w:p w14:paraId="2EC91D26"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c>
                <w:tcPr>
                  <w:tcW w:w="1395" w:type="pct"/>
                  <w:vAlign w:val="center"/>
                </w:tcPr>
                <w:p w14:paraId="746FF70B" w14:textId="77777777" w:rsidR="005C79FA" w:rsidRPr="00960640" w:rsidRDefault="005C79FA" w:rsidP="008F27C3">
                  <w:pPr>
                    <w:pStyle w:val="TAC"/>
                    <w:keepNext w:val="0"/>
                    <w:keepLines w:val="0"/>
                    <w:spacing w:line="240" w:lineRule="auto"/>
                    <w:rPr>
                      <w:rFonts w:ascii="Times New Roman" w:hAnsi="Times New Roman" w:cs="Times New Roman"/>
                      <w:bCs/>
                      <w:color w:val="FF0000"/>
                      <w:sz w:val="16"/>
                      <w:szCs w:val="16"/>
                    </w:rPr>
                  </w:pPr>
                  <w:r w:rsidRPr="00960640">
                    <w:rPr>
                      <w:rFonts w:ascii="Times New Roman" w:hAnsi="Times New Roman" w:cs="Times New Roman"/>
                      <w:bCs/>
                      <w:color w:val="FF0000"/>
                      <w:sz w:val="16"/>
                      <w:szCs w:val="16"/>
                    </w:rPr>
                    <w:t>1.5</w:t>
                  </w:r>
                </w:p>
              </w:tc>
            </w:tr>
          </w:tbl>
          <w:p w14:paraId="6805632B" w14:textId="77777777" w:rsidR="005C79FA" w:rsidRPr="008F27C3" w:rsidRDefault="005C79FA" w:rsidP="008F27C3">
            <w:pPr>
              <w:spacing w:before="0" w:after="0" w:line="240" w:lineRule="auto"/>
              <w:rPr>
                <w:lang w:eastAsia="ja-JP"/>
              </w:rPr>
            </w:pPr>
          </w:p>
          <w:p w14:paraId="7A8830AF" w14:textId="31BA6860" w:rsidR="005C79FA" w:rsidRDefault="005C79FA" w:rsidP="008F27C3">
            <w:pPr>
              <w:spacing w:before="0" w:after="0" w:line="240" w:lineRule="auto"/>
              <w:rPr>
                <w:lang w:eastAsia="ja-JP"/>
              </w:rPr>
            </w:pPr>
            <w:r w:rsidRPr="00960640">
              <w:rPr>
                <w:b/>
                <w:bCs/>
                <w:lang w:eastAsia="ja-JP"/>
              </w:rPr>
              <w:t>Proposal 6</w:t>
            </w:r>
            <w:r w:rsidRPr="008F27C3">
              <w:rPr>
                <w:lang w:eastAsia="ja-JP"/>
              </w:rPr>
              <w:tab/>
              <w:t xml:space="preserve">The ASD parameters for the </w:t>
            </w:r>
            <w:proofErr w:type="spellStart"/>
            <w:r w:rsidRPr="008F27C3">
              <w:rPr>
                <w:lang w:eastAsia="ja-JP"/>
              </w:rPr>
              <w:t>UMa</w:t>
            </w:r>
            <w:proofErr w:type="spellEnd"/>
            <w:r w:rsidRPr="008F27C3">
              <w:rPr>
                <w:lang w:eastAsia="ja-JP"/>
              </w:rPr>
              <w:t xml:space="preserve"> model are adjusted according to Table 4 to better represent measurements at 3.4 and 3.5 GHz in two different cities, and at 13 GHz and 28 GHz in a third city.</w:t>
            </w:r>
          </w:p>
          <w:p w14:paraId="1D22D888" w14:textId="77777777" w:rsidR="00960640" w:rsidRPr="008F27C3" w:rsidRDefault="00960640" w:rsidP="008F27C3">
            <w:pPr>
              <w:spacing w:before="0" w:after="0" w:line="240" w:lineRule="auto"/>
              <w:rPr>
                <w:lang w:eastAsia="ja-JP"/>
              </w:rPr>
            </w:pPr>
          </w:p>
          <w:p w14:paraId="21F5C0A7" w14:textId="77777777" w:rsidR="0061388A" w:rsidRDefault="005C79FA" w:rsidP="008F27C3">
            <w:pPr>
              <w:spacing w:before="0" w:after="0" w:line="240" w:lineRule="auto"/>
              <w:rPr>
                <w:lang w:eastAsia="ko-KR"/>
              </w:rPr>
            </w:pPr>
            <w:r w:rsidRPr="00960640">
              <w:rPr>
                <w:b/>
                <w:bCs/>
                <w:lang w:eastAsia="ko-KR"/>
              </w:rPr>
              <w:t>Proposal 7</w:t>
            </w:r>
            <w:r w:rsidRPr="008F27C3">
              <w:rPr>
                <w:lang w:eastAsia="ko-KR"/>
              </w:rPr>
              <w:tab/>
              <w:t xml:space="preserve">The ZSD in the </w:t>
            </w:r>
            <w:proofErr w:type="spellStart"/>
            <w:r w:rsidRPr="008F27C3">
              <w:rPr>
                <w:lang w:eastAsia="ko-KR"/>
              </w:rPr>
              <w:t>UMa</w:t>
            </w:r>
            <w:proofErr w:type="spellEnd"/>
            <w:r w:rsidRPr="008F27C3">
              <w:rPr>
                <w:lang w:eastAsia="ko-KR"/>
              </w:rPr>
              <w:t xml:space="preserve"> model </w:t>
            </w:r>
            <w:proofErr w:type="gramStart"/>
            <w:r w:rsidRPr="008F27C3">
              <w:rPr>
                <w:lang w:eastAsia="ko-KR"/>
              </w:rPr>
              <w:t>is considered to be</w:t>
            </w:r>
            <w:proofErr w:type="gramEnd"/>
            <w:r w:rsidRPr="008F27C3">
              <w:rPr>
                <w:lang w:eastAsia="ko-KR"/>
              </w:rPr>
              <w:t xml:space="preserve"> validated by new measurements at 3.4 GHz, 3.5 GHz, 13 GHz, and 28 GHz.</w:t>
            </w:r>
          </w:p>
          <w:p w14:paraId="11988825" w14:textId="13E12845" w:rsidR="00960640" w:rsidRPr="008F27C3" w:rsidRDefault="00960640" w:rsidP="008F27C3">
            <w:pPr>
              <w:spacing w:before="0" w:after="0" w:line="240" w:lineRule="auto"/>
              <w:rPr>
                <w:lang w:eastAsia="ko-KR"/>
              </w:rPr>
            </w:pPr>
          </w:p>
        </w:tc>
      </w:tr>
      <w:tr w:rsidR="005101B7" w:rsidRPr="008F27C3" w14:paraId="362297B4" w14:textId="77777777" w:rsidTr="005101B7">
        <w:tc>
          <w:tcPr>
            <w:tcW w:w="1615" w:type="dxa"/>
            <w:vAlign w:val="center"/>
          </w:tcPr>
          <w:p w14:paraId="0C126CD4" w14:textId="64665A38" w:rsidR="005101B7" w:rsidRPr="008F27C3" w:rsidRDefault="005101B7" w:rsidP="008F27C3">
            <w:pPr>
              <w:spacing w:before="0" w:after="0" w:line="240" w:lineRule="auto"/>
              <w:jc w:val="left"/>
            </w:pPr>
            <w:r w:rsidRPr="008F27C3">
              <w:lastRenderedPageBreak/>
              <w:t>[6] BUPT</w:t>
            </w:r>
          </w:p>
        </w:tc>
        <w:tc>
          <w:tcPr>
            <w:tcW w:w="9165" w:type="dxa"/>
            <w:vAlign w:val="center"/>
          </w:tcPr>
          <w:p w14:paraId="459FF38E" w14:textId="77777777" w:rsidR="005101B7" w:rsidRPr="008F27C3" w:rsidRDefault="005101B7" w:rsidP="008F27C3">
            <w:pPr>
              <w:spacing w:before="0" w:after="0" w:line="240" w:lineRule="auto"/>
              <w:jc w:val="center"/>
              <w:rPr>
                <w:lang w:eastAsia="zh-CN"/>
              </w:rPr>
            </w:pPr>
            <w:r w:rsidRPr="008F27C3">
              <w:rPr>
                <w:lang w:eastAsia="zh-CN"/>
              </w:rPr>
              <w:t>Table 3-1: Part-1: Channel model parameters for the indoor-office scenario.</w:t>
            </w:r>
          </w:p>
          <w:tbl>
            <w:tblPr>
              <w:tblStyle w:val="TableGrid"/>
              <w:tblW w:w="0" w:type="auto"/>
              <w:jc w:val="center"/>
              <w:tblLayout w:type="fixed"/>
              <w:tblLook w:val="04A0" w:firstRow="1" w:lastRow="0" w:firstColumn="1" w:lastColumn="0" w:noHBand="0" w:noVBand="1"/>
            </w:tblPr>
            <w:tblGrid>
              <w:gridCol w:w="2706"/>
              <w:gridCol w:w="883"/>
              <w:gridCol w:w="2255"/>
              <w:gridCol w:w="2425"/>
            </w:tblGrid>
            <w:tr w:rsidR="005101B7" w:rsidRPr="00551A11" w14:paraId="013029AE" w14:textId="77777777" w:rsidTr="00551A11">
              <w:trPr>
                <w:trHeight w:val="127"/>
                <w:jc w:val="center"/>
              </w:trPr>
              <w:tc>
                <w:tcPr>
                  <w:tcW w:w="3589" w:type="dxa"/>
                  <w:gridSpan w:val="2"/>
                  <w:vMerge w:val="restart"/>
                  <w:vAlign w:val="center"/>
                </w:tcPr>
                <w:p w14:paraId="244F66EE"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255" w:type="dxa"/>
                  <w:vAlign w:val="center"/>
                </w:tcPr>
                <w:p w14:paraId="152C71DC" w14:textId="77777777" w:rsidR="005101B7" w:rsidRPr="00551A11" w:rsidRDefault="005101B7" w:rsidP="008F27C3">
                  <w:pPr>
                    <w:spacing w:before="0" w:after="0" w:line="240" w:lineRule="auto"/>
                    <w:jc w:val="center"/>
                    <w:rPr>
                      <w:sz w:val="16"/>
                      <w:szCs w:val="16"/>
                      <w:lang w:eastAsia="zh-CN"/>
                    </w:rPr>
                  </w:pPr>
                  <w:r w:rsidRPr="00551A11">
                    <w:rPr>
                      <w:sz w:val="16"/>
                      <w:szCs w:val="16"/>
                      <w:lang w:eastAsia="zh-CN"/>
                    </w:rPr>
                    <w:t>Measurement</w:t>
                  </w:r>
                </w:p>
              </w:tc>
              <w:tc>
                <w:tcPr>
                  <w:tcW w:w="2425" w:type="dxa"/>
                  <w:vAlign w:val="center"/>
                </w:tcPr>
                <w:p w14:paraId="6518BDA4" w14:textId="77777777" w:rsidR="005101B7" w:rsidRPr="00551A11" w:rsidRDefault="005101B7" w:rsidP="008F27C3">
                  <w:pPr>
                    <w:spacing w:before="0" w:after="0" w:line="240" w:lineRule="auto"/>
                    <w:jc w:val="center"/>
                    <w:rPr>
                      <w:sz w:val="16"/>
                      <w:szCs w:val="16"/>
                    </w:rPr>
                  </w:pPr>
                  <w:r w:rsidRPr="00551A11">
                    <w:rPr>
                      <w:sz w:val="16"/>
                      <w:szCs w:val="16"/>
                    </w:rPr>
                    <w:t>3GPP</w:t>
                  </w:r>
                </w:p>
              </w:tc>
            </w:tr>
            <w:tr w:rsidR="005101B7" w:rsidRPr="00551A11" w14:paraId="25AD1B13" w14:textId="77777777" w:rsidTr="00551A11">
              <w:trPr>
                <w:trHeight w:val="98"/>
                <w:jc w:val="center"/>
              </w:trPr>
              <w:tc>
                <w:tcPr>
                  <w:tcW w:w="3589" w:type="dxa"/>
                  <w:gridSpan w:val="2"/>
                  <w:vMerge/>
                  <w:vAlign w:val="center"/>
                </w:tcPr>
                <w:p w14:paraId="2FBB974F" w14:textId="77777777" w:rsidR="005101B7" w:rsidRPr="00551A11" w:rsidRDefault="005101B7" w:rsidP="008F27C3">
                  <w:pPr>
                    <w:spacing w:before="0" w:after="0" w:line="240" w:lineRule="auto"/>
                    <w:ind w:firstLine="420"/>
                    <w:jc w:val="center"/>
                    <w:rPr>
                      <w:sz w:val="16"/>
                      <w:szCs w:val="16"/>
                    </w:rPr>
                  </w:pPr>
                </w:p>
              </w:tc>
              <w:tc>
                <w:tcPr>
                  <w:tcW w:w="2255" w:type="dxa"/>
                  <w:vAlign w:val="center"/>
                </w:tcPr>
                <w:p w14:paraId="4AA873C9" w14:textId="77777777" w:rsidR="005101B7" w:rsidRPr="00551A11" w:rsidRDefault="005101B7" w:rsidP="008F27C3">
                  <w:pPr>
                    <w:spacing w:before="0" w:after="0" w:line="240" w:lineRule="auto"/>
                    <w:jc w:val="center"/>
                    <w:rPr>
                      <w:sz w:val="16"/>
                      <w:szCs w:val="16"/>
                    </w:rPr>
                  </w:pPr>
                  <w:r w:rsidRPr="00551A11">
                    <w:rPr>
                      <w:sz w:val="16"/>
                      <w:szCs w:val="16"/>
                    </w:rPr>
                    <w:t>LOS</w:t>
                  </w:r>
                </w:p>
              </w:tc>
              <w:tc>
                <w:tcPr>
                  <w:tcW w:w="2425" w:type="dxa"/>
                  <w:vAlign w:val="center"/>
                </w:tcPr>
                <w:p w14:paraId="3B6ED34E" w14:textId="77777777" w:rsidR="005101B7" w:rsidRPr="00551A11" w:rsidRDefault="005101B7" w:rsidP="008F27C3">
                  <w:pPr>
                    <w:spacing w:before="0" w:after="0" w:line="240" w:lineRule="auto"/>
                    <w:jc w:val="center"/>
                    <w:rPr>
                      <w:sz w:val="16"/>
                      <w:szCs w:val="16"/>
                    </w:rPr>
                  </w:pPr>
                  <w:r w:rsidRPr="00551A11">
                    <w:rPr>
                      <w:sz w:val="16"/>
                      <w:szCs w:val="16"/>
                    </w:rPr>
                    <w:t>LOS</w:t>
                  </w:r>
                </w:p>
              </w:tc>
            </w:tr>
            <w:tr w:rsidR="005101B7" w:rsidRPr="00551A11" w14:paraId="380E5F06" w14:textId="77777777" w:rsidTr="00E25B1C">
              <w:trPr>
                <w:trHeight w:val="145"/>
                <w:jc w:val="center"/>
              </w:trPr>
              <w:tc>
                <w:tcPr>
                  <w:tcW w:w="2706" w:type="dxa"/>
                  <w:vMerge w:val="restart"/>
                  <w:vAlign w:val="center"/>
                </w:tcPr>
                <w:p w14:paraId="1D0ACD65"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42765B61"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lgASD</w:t>
                  </w:r>
                  <w:proofErr w:type="spellEnd"/>
                  <w:r w:rsidRPr="00551A11">
                    <w:rPr>
                      <w:sz w:val="16"/>
                      <w:szCs w:val="16"/>
                    </w:rPr>
                    <w:t xml:space="preserve"> =log10(ASD /1º)</w:t>
                  </w:r>
                </w:p>
              </w:tc>
              <w:tc>
                <w:tcPr>
                  <w:tcW w:w="883" w:type="dxa"/>
                  <w:vAlign w:val="center"/>
                </w:tcPr>
                <w:p w14:paraId="519C8136"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2255" w:type="dxa"/>
                  <w:vAlign w:val="center"/>
                </w:tcPr>
                <w:p w14:paraId="7C15E0CF"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1.64</w:t>
                  </w:r>
                </w:p>
              </w:tc>
              <w:tc>
                <w:tcPr>
                  <w:tcW w:w="2425" w:type="dxa"/>
                  <w:vAlign w:val="center"/>
                </w:tcPr>
                <w:p w14:paraId="6E5E707D" w14:textId="77777777" w:rsidR="005101B7" w:rsidRPr="00551A11" w:rsidRDefault="005101B7" w:rsidP="008F27C3">
                  <w:pPr>
                    <w:spacing w:before="0" w:after="0" w:line="240" w:lineRule="auto"/>
                    <w:jc w:val="center"/>
                    <w:rPr>
                      <w:sz w:val="16"/>
                      <w:szCs w:val="16"/>
                    </w:rPr>
                  </w:pPr>
                  <w:r w:rsidRPr="00551A11">
                    <w:rPr>
                      <w:sz w:val="16"/>
                      <w:szCs w:val="16"/>
                    </w:rPr>
                    <w:t>1.60</w:t>
                  </w:r>
                </w:p>
              </w:tc>
            </w:tr>
            <w:tr w:rsidR="005101B7" w:rsidRPr="00551A11" w14:paraId="5EFAB04F" w14:textId="77777777" w:rsidTr="00E25B1C">
              <w:trPr>
                <w:trHeight w:val="98"/>
                <w:jc w:val="center"/>
              </w:trPr>
              <w:tc>
                <w:tcPr>
                  <w:tcW w:w="2706" w:type="dxa"/>
                  <w:vMerge/>
                  <w:vAlign w:val="center"/>
                </w:tcPr>
                <w:p w14:paraId="1A604D83"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B8A5661"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2255" w:type="dxa"/>
                  <w:vAlign w:val="center"/>
                </w:tcPr>
                <w:p w14:paraId="0520C57F"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0.72</w:t>
                  </w:r>
                </w:p>
              </w:tc>
              <w:tc>
                <w:tcPr>
                  <w:tcW w:w="2425" w:type="dxa"/>
                  <w:vAlign w:val="center"/>
                </w:tcPr>
                <w:p w14:paraId="55454F29" w14:textId="77777777" w:rsidR="005101B7" w:rsidRPr="00551A11" w:rsidRDefault="005101B7" w:rsidP="008F27C3">
                  <w:pPr>
                    <w:spacing w:before="0" w:after="0" w:line="240" w:lineRule="auto"/>
                    <w:jc w:val="center"/>
                    <w:rPr>
                      <w:sz w:val="16"/>
                      <w:szCs w:val="16"/>
                    </w:rPr>
                  </w:pPr>
                  <w:r w:rsidRPr="00551A11">
                    <w:rPr>
                      <w:sz w:val="16"/>
                      <w:szCs w:val="16"/>
                    </w:rPr>
                    <w:t>0.18</w:t>
                  </w:r>
                </w:p>
              </w:tc>
            </w:tr>
            <w:tr w:rsidR="005101B7" w:rsidRPr="00551A11" w14:paraId="26D8E0AC" w14:textId="77777777" w:rsidTr="00E25B1C">
              <w:trPr>
                <w:trHeight w:val="145"/>
                <w:jc w:val="center"/>
              </w:trPr>
              <w:tc>
                <w:tcPr>
                  <w:tcW w:w="2706" w:type="dxa"/>
                  <w:vMerge w:val="restart"/>
                  <w:vAlign w:val="center"/>
                </w:tcPr>
                <w:p w14:paraId="524AAD6D"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15EC0990"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lgASA</w:t>
                  </w:r>
                  <w:proofErr w:type="spellEnd"/>
                  <w:r w:rsidRPr="00551A11">
                    <w:rPr>
                      <w:sz w:val="16"/>
                      <w:szCs w:val="16"/>
                    </w:rPr>
                    <w:t xml:space="preserve"> =log10(ASA /1º)</w:t>
                  </w:r>
                </w:p>
              </w:tc>
              <w:tc>
                <w:tcPr>
                  <w:tcW w:w="883" w:type="dxa"/>
                  <w:vAlign w:val="center"/>
                </w:tcPr>
                <w:p w14:paraId="1B37A06C"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2255" w:type="dxa"/>
                  <w:vAlign w:val="center"/>
                </w:tcPr>
                <w:p w14:paraId="4012112C"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1.62</w:t>
                  </w:r>
                </w:p>
              </w:tc>
              <w:tc>
                <w:tcPr>
                  <w:tcW w:w="2425" w:type="dxa"/>
                  <w:vAlign w:val="center"/>
                </w:tcPr>
                <w:p w14:paraId="102998D5" w14:textId="77777777" w:rsidR="005101B7" w:rsidRPr="00551A11" w:rsidRDefault="005101B7" w:rsidP="008F27C3">
                  <w:pPr>
                    <w:spacing w:before="0" w:after="0" w:line="240" w:lineRule="auto"/>
                    <w:jc w:val="center"/>
                    <w:rPr>
                      <w:sz w:val="16"/>
                      <w:szCs w:val="16"/>
                    </w:rPr>
                  </w:pPr>
                  <w:r w:rsidRPr="00551A11">
                    <w:rPr>
                      <w:sz w:val="16"/>
                      <w:szCs w:val="16"/>
                    </w:rPr>
                    <w:t>1.563</w:t>
                  </w:r>
                </w:p>
              </w:tc>
            </w:tr>
            <w:tr w:rsidR="005101B7" w:rsidRPr="00551A11" w14:paraId="4214CE5E" w14:textId="77777777" w:rsidTr="00E25B1C">
              <w:trPr>
                <w:trHeight w:val="98"/>
                <w:jc w:val="center"/>
              </w:trPr>
              <w:tc>
                <w:tcPr>
                  <w:tcW w:w="2706" w:type="dxa"/>
                  <w:vMerge/>
                  <w:vAlign w:val="center"/>
                </w:tcPr>
                <w:p w14:paraId="692FF049"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6F221D7F"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2255" w:type="dxa"/>
                  <w:vAlign w:val="center"/>
                </w:tcPr>
                <w:p w14:paraId="0AD29072"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0.28</w:t>
                  </w:r>
                </w:p>
              </w:tc>
              <w:tc>
                <w:tcPr>
                  <w:tcW w:w="2425" w:type="dxa"/>
                  <w:vAlign w:val="center"/>
                </w:tcPr>
                <w:p w14:paraId="4AFC09E7" w14:textId="77777777" w:rsidR="005101B7" w:rsidRPr="00551A11" w:rsidRDefault="005101B7" w:rsidP="008F27C3">
                  <w:pPr>
                    <w:spacing w:before="0" w:after="0" w:line="240" w:lineRule="auto"/>
                    <w:jc w:val="center"/>
                    <w:rPr>
                      <w:sz w:val="16"/>
                      <w:szCs w:val="16"/>
                    </w:rPr>
                  </w:pPr>
                  <w:r w:rsidRPr="00551A11">
                    <w:rPr>
                      <w:sz w:val="16"/>
                      <w:szCs w:val="16"/>
                    </w:rPr>
                    <w:t>0.257</w:t>
                  </w:r>
                </w:p>
              </w:tc>
            </w:tr>
            <w:tr w:rsidR="005101B7" w:rsidRPr="00551A11" w14:paraId="1E0D7B7E" w14:textId="77777777" w:rsidTr="00E25B1C">
              <w:trPr>
                <w:trHeight w:val="145"/>
                <w:jc w:val="center"/>
              </w:trPr>
              <w:tc>
                <w:tcPr>
                  <w:tcW w:w="2706" w:type="dxa"/>
                  <w:vMerge w:val="restart"/>
                  <w:vAlign w:val="center"/>
                </w:tcPr>
                <w:p w14:paraId="333DB1C2"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60D92F80"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lgZSA</w:t>
                  </w:r>
                  <w:proofErr w:type="spellEnd"/>
                  <w:r w:rsidRPr="00551A11">
                    <w:rPr>
                      <w:sz w:val="16"/>
                      <w:szCs w:val="16"/>
                    </w:rPr>
                    <w:t xml:space="preserve"> =log10(ZSA /1º)</w:t>
                  </w:r>
                </w:p>
              </w:tc>
              <w:tc>
                <w:tcPr>
                  <w:tcW w:w="883" w:type="dxa"/>
                  <w:vAlign w:val="center"/>
                </w:tcPr>
                <w:p w14:paraId="07001B0B"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2255" w:type="dxa"/>
                </w:tcPr>
                <w:p w14:paraId="2A1A2ACC"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1.17</w:t>
                  </w:r>
                </w:p>
              </w:tc>
              <w:tc>
                <w:tcPr>
                  <w:tcW w:w="2425" w:type="dxa"/>
                  <w:vAlign w:val="center"/>
                </w:tcPr>
                <w:p w14:paraId="48E8979F" w14:textId="77777777" w:rsidR="005101B7" w:rsidRPr="00551A11" w:rsidRDefault="005101B7" w:rsidP="008F27C3">
                  <w:pPr>
                    <w:spacing w:before="0" w:after="0" w:line="240" w:lineRule="auto"/>
                    <w:jc w:val="center"/>
                    <w:rPr>
                      <w:sz w:val="16"/>
                      <w:szCs w:val="16"/>
                    </w:rPr>
                  </w:pPr>
                  <w:r w:rsidRPr="00551A11">
                    <w:rPr>
                      <w:sz w:val="16"/>
                      <w:szCs w:val="16"/>
                    </w:rPr>
                    <w:t>1.1420</w:t>
                  </w:r>
                </w:p>
              </w:tc>
            </w:tr>
            <w:tr w:rsidR="005101B7" w:rsidRPr="00551A11" w14:paraId="14FBA6D2" w14:textId="77777777" w:rsidTr="00E25B1C">
              <w:trPr>
                <w:trHeight w:val="45"/>
                <w:jc w:val="center"/>
              </w:trPr>
              <w:tc>
                <w:tcPr>
                  <w:tcW w:w="2706" w:type="dxa"/>
                  <w:vMerge/>
                  <w:vAlign w:val="center"/>
                </w:tcPr>
                <w:p w14:paraId="06474441"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7121CEB"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2255" w:type="dxa"/>
                </w:tcPr>
                <w:p w14:paraId="0CEC6321" w14:textId="77777777" w:rsidR="005101B7" w:rsidRPr="00551A11" w:rsidRDefault="005101B7" w:rsidP="008F27C3">
                  <w:pPr>
                    <w:spacing w:before="0" w:after="0" w:line="240" w:lineRule="auto"/>
                    <w:jc w:val="center"/>
                    <w:rPr>
                      <w:sz w:val="16"/>
                      <w:szCs w:val="16"/>
                    </w:rPr>
                  </w:pPr>
                  <w:r w:rsidRPr="00551A11">
                    <w:rPr>
                      <w:rFonts w:eastAsia="DengXian"/>
                      <w:color w:val="000000"/>
                      <w:sz w:val="16"/>
                      <w:szCs w:val="16"/>
                    </w:rPr>
                    <w:t>0.48</w:t>
                  </w:r>
                </w:p>
              </w:tc>
              <w:tc>
                <w:tcPr>
                  <w:tcW w:w="2425" w:type="dxa"/>
                  <w:vAlign w:val="center"/>
                </w:tcPr>
                <w:p w14:paraId="63A390EC" w14:textId="77777777" w:rsidR="005101B7" w:rsidRPr="00551A11" w:rsidRDefault="005101B7" w:rsidP="008F27C3">
                  <w:pPr>
                    <w:spacing w:before="0" w:after="0" w:line="240" w:lineRule="auto"/>
                    <w:jc w:val="center"/>
                    <w:rPr>
                      <w:sz w:val="16"/>
                      <w:szCs w:val="16"/>
                    </w:rPr>
                  </w:pPr>
                  <w:r w:rsidRPr="00551A11">
                    <w:rPr>
                      <w:sz w:val="16"/>
                      <w:szCs w:val="16"/>
                    </w:rPr>
                    <w:t>0.218</w:t>
                  </w:r>
                </w:p>
              </w:tc>
            </w:tr>
            <w:tr w:rsidR="005101B7" w:rsidRPr="00551A11" w14:paraId="26B6B603" w14:textId="77777777" w:rsidTr="00E25B1C">
              <w:trPr>
                <w:trHeight w:val="145"/>
                <w:jc w:val="center"/>
              </w:trPr>
              <w:tc>
                <w:tcPr>
                  <w:tcW w:w="2706" w:type="dxa"/>
                  <w:vMerge w:val="restart"/>
                  <w:vAlign w:val="center"/>
                </w:tcPr>
                <w:p w14:paraId="153B8E26"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28C902B3"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lgZSD</w:t>
                  </w:r>
                  <w:proofErr w:type="spellEnd"/>
                  <w:r w:rsidRPr="00551A11">
                    <w:rPr>
                      <w:sz w:val="16"/>
                      <w:szCs w:val="16"/>
                    </w:rPr>
                    <w:t xml:space="preserve"> =log10(ZSD /1º)</w:t>
                  </w:r>
                </w:p>
              </w:tc>
              <w:tc>
                <w:tcPr>
                  <w:tcW w:w="883" w:type="dxa"/>
                  <w:vAlign w:val="center"/>
                </w:tcPr>
                <w:p w14:paraId="42795E06"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2255" w:type="dxa"/>
                  <w:vAlign w:val="bottom"/>
                </w:tcPr>
                <w:p w14:paraId="4518F395" w14:textId="77777777" w:rsidR="005101B7" w:rsidRPr="00551A11" w:rsidRDefault="005101B7" w:rsidP="008F27C3">
                  <w:pPr>
                    <w:spacing w:before="0" w:after="0" w:line="240" w:lineRule="auto"/>
                    <w:jc w:val="center"/>
                    <w:rPr>
                      <w:sz w:val="16"/>
                      <w:szCs w:val="16"/>
                    </w:rPr>
                  </w:pPr>
                  <w:r w:rsidRPr="00551A11">
                    <w:rPr>
                      <w:sz w:val="16"/>
                      <w:szCs w:val="16"/>
                    </w:rPr>
                    <w:t>0.75</w:t>
                  </w:r>
                </w:p>
              </w:tc>
              <w:tc>
                <w:tcPr>
                  <w:tcW w:w="2425" w:type="dxa"/>
                </w:tcPr>
                <w:p w14:paraId="69456814"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158EB9D9" w14:textId="77777777" w:rsidTr="00E25B1C">
              <w:trPr>
                <w:trHeight w:val="45"/>
                <w:jc w:val="center"/>
              </w:trPr>
              <w:tc>
                <w:tcPr>
                  <w:tcW w:w="2706" w:type="dxa"/>
                  <w:vMerge/>
                  <w:vAlign w:val="center"/>
                </w:tcPr>
                <w:p w14:paraId="4A715666" w14:textId="77777777" w:rsidR="005101B7" w:rsidRPr="00551A11" w:rsidRDefault="005101B7" w:rsidP="008F27C3">
                  <w:pPr>
                    <w:spacing w:before="0" w:after="0" w:line="240" w:lineRule="auto"/>
                    <w:ind w:firstLine="420"/>
                    <w:jc w:val="center"/>
                    <w:rPr>
                      <w:sz w:val="16"/>
                      <w:szCs w:val="16"/>
                    </w:rPr>
                  </w:pPr>
                </w:p>
              </w:tc>
              <w:tc>
                <w:tcPr>
                  <w:tcW w:w="883" w:type="dxa"/>
                  <w:vAlign w:val="center"/>
                </w:tcPr>
                <w:p w14:paraId="790C6191"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2255" w:type="dxa"/>
                  <w:vAlign w:val="bottom"/>
                </w:tcPr>
                <w:p w14:paraId="6B07E1B2" w14:textId="77777777" w:rsidR="005101B7" w:rsidRPr="00551A11" w:rsidRDefault="005101B7" w:rsidP="008F27C3">
                  <w:pPr>
                    <w:spacing w:before="0" w:after="0" w:line="240" w:lineRule="auto"/>
                    <w:jc w:val="center"/>
                    <w:rPr>
                      <w:sz w:val="16"/>
                      <w:szCs w:val="16"/>
                    </w:rPr>
                  </w:pPr>
                  <w:r w:rsidRPr="00551A11">
                    <w:rPr>
                      <w:sz w:val="16"/>
                      <w:szCs w:val="16"/>
                    </w:rPr>
                    <w:t>0.74</w:t>
                  </w:r>
                </w:p>
              </w:tc>
              <w:tc>
                <w:tcPr>
                  <w:tcW w:w="2425" w:type="dxa"/>
                </w:tcPr>
                <w:p w14:paraId="286A6AC4"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2C42BA70" w14:textId="77777777" w:rsidR="005101B7" w:rsidRPr="008F27C3" w:rsidRDefault="005101B7" w:rsidP="008F27C3">
            <w:pPr>
              <w:spacing w:before="0" w:after="0" w:line="240" w:lineRule="auto"/>
              <w:rPr>
                <w:lang w:eastAsia="zh-CN"/>
              </w:rPr>
            </w:pPr>
          </w:p>
          <w:p w14:paraId="16F71E33" w14:textId="77777777" w:rsidR="005101B7" w:rsidRPr="008F27C3" w:rsidRDefault="005101B7" w:rsidP="008F27C3">
            <w:pPr>
              <w:spacing w:before="0" w:after="0" w:line="240" w:lineRule="auto"/>
              <w:jc w:val="center"/>
              <w:rPr>
                <w:lang w:eastAsia="zh-CN"/>
              </w:rPr>
            </w:pPr>
            <w:r w:rsidRPr="008F27C3">
              <w:rPr>
                <w:lang w:eastAsia="zh-CN"/>
              </w:rPr>
              <w:t xml:space="preserve">Table 3-2: Part-2: Channel model parameters for the </w:t>
            </w:r>
            <w:proofErr w:type="spellStart"/>
            <w:r w:rsidRPr="008F27C3">
              <w:rPr>
                <w:lang w:eastAsia="zh-CN"/>
              </w:rPr>
              <w:t>UMa</w:t>
            </w:r>
            <w:proofErr w:type="spellEnd"/>
            <w:r w:rsidRPr="008F27C3">
              <w:rPr>
                <w:lang w:eastAsia="zh-CN"/>
              </w:rPr>
              <w:t xml:space="preserve"> scenario.</w:t>
            </w:r>
          </w:p>
          <w:tbl>
            <w:tblPr>
              <w:tblStyle w:val="TableGrid"/>
              <w:tblW w:w="0" w:type="auto"/>
              <w:jc w:val="center"/>
              <w:tblLayout w:type="fixed"/>
              <w:tblLook w:val="04A0" w:firstRow="1" w:lastRow="0" w:firstColumn="1" w:lastColumn="0" w:noHBand="0" w:noVBand="1"/>
            </w:tblPr>
            <w:tblGrid>
              <w:gridCol w:w="2547"/>
              <w:gridCol w:w="781"/>
              <w:gridCol w:w="1384"/>
              <w:gridCol w:w="1418"/>
              <w:gridCol w:w="1093"/>
              <w:gridCol w:w="1073"/>
            </w:tblGrid>
            <w:tr w:rsidR="005101B7" w:rsidRPr="00551A11" w14:paraId="1B6DCDF4" w14:textId="77777777" w:rsidTr="00AC58FF">
              <w:trPr>
                <w:jc w:val="center"/>
              </w:trPr>
              <w:tc>
                <w:tcPr>
                  <w:tcW w:w="3328" w:type="dxa"/>
                  <w:gridSpan w:val="2"/>
                  <w:vMerge w:val="restart"/>
                  <w:vAlign w:val="center"/>
                </w:tcPr>
                <w:p w14:paraId="214E5742"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802" w:type="dxa"/>
                  <w:gridSpan w:val="2"/>
                  <w:vAlign w:val="center"/>
                </w:tcPr>
                <w:p w14:paraId="55763274" w14:textId="77777777" w:rsidR="005101B7" w:rsidRPr="00551A11" w:rsidRDefault="005101B7" w:rsidP="008F27C3">
                  <w:pPr>
                    <w:spacing w:before="0" w:after="0" w:line="240" w:lineRule="auto"/>
                    <w:ind w:firstLine="420"/>
                    <w:jc w:val="center"/>
                    <w:rPr>
                      <w:sz w:val="16"/>
                      <w:szCs w:val="16"/>
                    </w:rPr>
                  </w:pPr>
                  <w:proofErr w:type="spellStart"/>
                  <w:r w:rsidRPr="00551A11">
                    <w:rPr>
                      <w:sz w:val="16"/>
                      <w:szCs w:val="16"/>
                    </w:rPr>
                    <w:t>UMa</w:t>
                  </w:r>
                  <w:proofErr w:type="spellEnd"/>
                </w:p>
              </w:tc>
              <w:tc>
                <w:tcPr>
                  <w:tcW w:w="2166" w:type="dxa"/>
                  <w:gridSpan w:val="2"/>
                </w:tcPr>
                <w:p w14:paraId="327A5DD0" w14:textId="77777777" w:rsidR="005101B7" w:rsidRPr="00551A11" w:rsidRDefault="005101B7" w:rsidP="008F27C3">
                  <w:pPr>
                    <w:spacing w:before="0" w:after="0" w:line="240" w:lineRule="auto"/>
                    <w:ind w:firstLineChars="400" w:firstLine="640"/>
                    <w:rPr>
                      <w:sz w:val="16"/>
                      <w:szCs w:val="16"/>
                    </w:rPr>
                  </w:pPr>
                  <w:r w:rsidRPr="00551A11">
                    <w:rPr>
                      <w:sz w:val="16"/>
                      <w:szCs w:val="16"/>
                    </w:rPr>
                    <w:t>3GPP</w:t>
                  </w:r>
                </w:p>
              </w:tc>
            </w:tr>
            <w:tr w:rsidR="005101B7" w:rsidRPr="00551A11" w14:paraId="7E465F60" w14:textId="77777777" w:rsidTr="00AC58FF">
              <w:trPr>
                <w:jc w:val="center"/>
              </w:trPr>
              <w:tc>
                <w:tcPr>
                  <w:tcW w:w="3328" w:type="dxa"/>
                  <w:gridSpan w:val="2"/>
                  <w:vMerge/>
                  <w:vAlign w:val="center"/>
                </w:tcPr>
                <w:p w14:paraId="5E82D7DD" w14:textId="77777777" w:rsidR="005101B7" w:rsidRPr="00551A11" w:rsidRDefault="005101B7" w:rsidP="008F27C3">
                  <w:pPr>
                    <w:spacing w:before="0" w:after="0" w:line="240" w:lineRule="auto"/>
                    <w:ind w:firstLine="420"/>
                    <w:jc w:val="center"/>
                    <w:rPr>
                      <w:sz w:val="16"/>
                      <w:szCs w:val="16"/>
                    </w:rPr>
                  </w:pPr>
                </w:p>
              </w:tc>
              <w:tc>
                <w:tcPr>
                  <w:tcW w:w="1384" w:type="dxa"/>
                  <w:vAlign w:val="center"/>
                </w:tcPr>
                <w:p w14:paraId="5CA02B66" w14:textId="77777777" w:rsidR="005101B7" w:rsidRPr="00551A11" w:rsidRDefault="005101B7" w:rsidP="008F27C3">
                  <w:pPr>
                    <w:spacing w:before="0" w:after="0" w:line="240" w:lineRule="auto"/>
                    <w:ind w:firstLine="420"/>
                    <w:jc w:val="center"/>
                    <w:rPr>
                      <w:sz w:val="16"/>
                      <w:szCs w:val="16"/>
                    </w:rPr>
                  </w:pPr>
                  <w:r w:rsidRPr="00551A11">
                    <w:rPr>
                      <w:sz w:val="16"/>
                      <w:szCs w:val="16"/>
                    </w:rPr>
                    <w:t>LOS</w:t>
                  </w:r>
                </w:p>
              </w:tc>
              <w:tc>
                <w:tcPr>
                  <w:tcW w:w="1418" w:type="dxa"/>
                  <w:vAlign w:val="center"/>
                </w:tcPr>
                <w:p w14:paraId="07ADDA66" w14:textId="77777777" w:rsidR="005101B7" w:rsidRPr="00551A11" w:rsidRDefault="005101B7" w:rsidP="008F27C3">
                  <w:pPr>
                    <w:spacing w:before="0" w:after="0" w:line="240" w:lineRule="auto"/>
                    <w:ind w:firstLine="420"/>
                    <w:jc w:val="center"/>
                    <w:rPr>
                      <w:sz w:val="16"/>
                      <w:szCs w:val="16"/>
                    </w:rPr>
                  </w:pPr>
                  <w:r w:rsidRPr="00551A11">
                    <w:rPr>
                      <w:sz w:val="16"/>
                      <w:szCs w:val="16"/>
                    </w:rPr>
                    <w:t>NLOS</w:t>
                  </w:r>
                </w:p>
              </w:tc>
              <w:tc>
                <w:tcPr>
                  <w:tcW w:w="1093" w:type="dxa"/>
                </w:tcPr>
                <w:p w14:paraId="33A03593" w14:textId="77777777" w:rsidR="005101B7" w:rsidRPr="00551A11" w:rsidRDefault="005101B7" w:rsidP="008F27C3">
                  <w:pPr>
                    <w:spacing w:before="0" w:after="0" w:line="240" w:lineRule="auto"/>
                    <w:ind w:firstLine="420"/>
                    <w:rPr>
                      <w:sz w:val="16"/>
                      <w:szCs w:val="16"/>
                    </w:rPr>
                  </w:pPr>
                  <w:r w:rsidRPr="00551A11">
                    <w:rPr>
                      <w:sz w:val="16"/>
                      <w:szCs w:val="16"/>
                    </w:rPr>
                    <w:t>LOS</w:t>
                  </w:r>
                </w:p>
              </w:tc>
              <w:tc>
                <w:tcPr>
                  <w:tcW w:w="1073" w:type="dxa"/>
                </w:tcPr>
                <w:p w14:paraId="24341CEC" w14:textId="77777777" w:rsidR="005101B7" w:rsidRPr="00551A11" w:rsidRDefault="005101B7" w:rsidP="008F27C3">
                  <w:pPr>
                    <w:spacing w:before="0" w:after="0" w:line="240" w:lineRule="auto"/>
                    <w:ind w:firstLineChars="100" w:firstLine="160"/>
                    <w:rPr>
                      <w:sz w:val="16"/>
                      <w:szCs w:val="16"/>
                    </w:rPr>
                  </w:pPr>
                  <w:r w:rsidRPr="00551A11">
                    <w:rPr>
                      <w:sz w:val="16"/>
                      <w:szCs w:val="16"/>
                    </w:rPr>
                    <w:t>NLOS</w:t>
                  </w:r>
                </w:p>
              </w:tc>
            </w:tr>
            <w:tr w:rsidR="005101B7" w:rsidRPr="00551A11" w14:paraId="543BE9D7" w14:textId="77777777" w:rsidTr="00AC58FF">
              <w:trPr>
                <w:jc w:val="center"/>
              </w:trPr>
              <w:tc>
                <w:tcPr>
                  <w:tcW w:w="2547" w:type="dxa"/>
                  <w:vAlign w:val="center"/>
                </w:tcPr>
                <w:p w14:paraId="799ADFEB" w14:textId="77777777" w:rsidR="005101B7" w:rsidRPr="00551A11" w:rsidRDefault="005101B7" w:rsidP="008F27C3">
                  <w:pPr>
                    <w:spacing w:before="0" w:after="0" w:line="240" w:lineRule="auto"/>
                    <w:rPr>
                      <w:sz w:val="16"/>
                      <w:szCs w:val="16"/>
                    </w:rPr>
                  </w:pPr>
                  <w:r w:rsidRPr="00551A11">
                    <w:rPr>
                      <w:sz w:val="16"/>
                      <w:szCs w:val="16"/>
                    </w:rPr>
                    <w:t>Shadow fading (SF) [dB]</w:t>
                  </w:r>
                </w:p>
              </w:tc>
              <w:tc>
                <w:tcPr>
                  <w:tcW w:w="781" w:type="dxa"/>
                  <w:vAlign w:val="center"/>
                </w:tcPr>
                <w:p w14:paraId="458D230C"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w:rPr>
                              <w:rFonts w:ascii="Cambria Math" w:hAnsi="Cambria Math"/>
                              <w:sz w:val="16"/>
                              <w:szCs w:val="16"/>
                            </w:rPr>
                            <m:t>SF</m:t>
                          </m:r>
                        </m:sub>
                      </m:sSub>
                    </m:oMath>
                  </m:oMathPara>
                </w:p>
              </w:tc>
              <w:tc>
                <w:tcPr>
                  <w:tcW w:w="1384" w:type="dxa"/>
                  <w:vAlign w:val="center"/>
                </w:tcPr>
                <w:p w14:paraId="528653C2" w14:textId="77777777" w:rsidR="005101B7" w:rsidRPr="00551A11" w:rsidRDefault="005101B7" w:rsidP="008F27C3">
                  <w:pPr>
                    <w:spacing w:before="0" w:after="0" w:line="240" w:lineRule="auto"/>
                    <w:ind w:firstLine="420"/>
                    <w:jc w:val="center"/>
                    <w:rPr>
                      <w:sz w:val="16"/>
                      <w:szCs w:val="16"/>
                    </w:rPr>
                  </w:pPr>
                  <m:oMathPara>
                    <m:oMath>
                      <m:r>
                        <m:rPr>
                          <m:sty m:val="p"/>
                        </m:rPr>
                        <w:rPr>
                          <w:rFonts w:ascii="Cambria Math" w:hAnsi="Cambria Math"/>
                          <w:sz w:val="16"/>
                          <w:szCs w:val="16"/>
                        </w:rPr>
                        <m:t>6.01∙lo</m:t>
                      </m:r>
                      <m:sSub>
                        <m:sSubPr>
                          <m:ctrlPr>
                            <w:rPr>
                              <w:rFonts w:ascii="Cambria Math" w:hAnsi="Cambria Math"/>
                              <w:sz w:val="16"/>
                              <w:szCs w:val="16"/>
                            </w:rPr>
                          </m:ctrlPr>
                        </m:sSubPr>
                        <m:e>
                          <m:r>
                            <m:rPr>
                              <m:sty m:val="p"/>
                            </m:rPr>
                            <w:rPr>
                              <w:rFonts w:ascii="Cambria Math" w:hAnsi="Cambria Math"/>
                              <w:sz w:val="16"/>
                              <w:szCs w:val="16"/>
                            </w:rPr>
                            <m:t>g</m:t>
                          </m:r>
                        </m:e>
                        <m:sub>
                          <m:r>
                            <m:rPr>
                              <m:sty m:val="p"/>
                            </m:rPr>
                            <w:rPr>
                              <w:rFonts w:ascii="Cambria Math" w:hAnsi="Cambria Math"/>
                              <w:sz w:val="16"/>
                              <w:szCs w:val="16"/>
                            </w:rPr>
                            <m:t>10</m:t>
                          </m:r>
                        </m:sub>
                      </m:sSub>
                      <m:r>
                        <m:rPr>
                          <m:sty m:val="p"/>
                        </m:rPr>
                        <w:rPr>
                          <w:rFonts w:ascii="Cambria Math" w:hAnsi="Cambria Math"/>
                          <w:sz w:val="16"/>
                          <w:szCs w:val="16"/>
                        </w:rPr>
                        <m:t>(1+</m:t>
                      </m:r>
                      <m:sSub>
                        <m:sSubPr>
                          <m:ctrlPr>
                            <w:rPr>
                              <w:rFonts w:ascii="Cambria Math" w:hAnsi="Cambria Math"/>
                              <w:sz w:val="16"/>
                              <w:szCs w:val="16"/>
                            </w:rPr>
                          </m:ctrlPr>
                        </m:sSubPr>
                        <m:e>
                          <m:r>
                            <m:rPr>
                              <m:sty m:val="p"/>
                            </m:rPr>
                            <w:rPr>
                              <w:rFonts w:ascii="Cambria Math" w:hAnsi="Cambria Math"/>
                              <w:sz w:val="16"/>
                              <w:szCs w:val="16"/>
                            </w:rPr>
                            <m:t>f</m:t>
                          </m:r>
                        </m:e>
                        <m:sub>
                          <m:r>
                            <m:rPr>
                              <m:sty m:val="p"/>
                            </m:rPr>
                            <w:rPr>
                              <w:rFonts w:ascii="Cambria Math" w:hAnsi="Cambria Math"/>
                              <w:sz w:val="16"/>
                              <w:szCs w:val="16"/>
                            </w:rPr>
                            <m:t>c</m:t>
                          </m:r>
                        </m:sub>
                      </m:sSub>
                      <m:r>
                        <m:rPr>
                          <m:sty m:val="p"/>
                        </m:rPr>
                        <w:rPr>
                          <w:rFonts w:ascii="Cambria Math" w:hAnsi="Cambria Math"/>
                          <w:sz w:val="16"/>
                          <w:szCs w:val="16"/>
                        </w:rPr>
                        <m:t>)-2.96</m:t>
                      </m:r>
                    </m:oMath>
                  </m:oMathPara>
                </w:p>
              </w:tc>
              <w:tc>
                <w:tcPr>
                  <w:tcW w:w="1418" w:type="dxa"/>
                  <w:vAlign w:val="center"/>
                </w:tcPr>
                <w:p w14:paraId="06480F80" w14:textId="77777777" w:rsidR="005101B7" w:rsidRPr="00551A11" w:rsidRDefault="005101B7" w:rsidP="008F27C3">
                  <w:pPr>
                    <w:spacing w:before="0" w:after="0" w:line="240" w:lineRule="auto"/>
                    <w:ind w:firstLine="420"/>
                    <w:jc w:val="center"/>
                    <w:rPr>
                      <w:sz w:val="16"/>
                      <w:szCs w:val="16"/>
                    </w:rPr>
                  </w:pPr>
                  <m:oMathPara>
                    <m:oMath>
                      <m:r>
                        <m:rPr>
                          <m:sty m:val="p"/>
                        </m:rPr>
                        <w:rPr>
                          <w:rFonts w:ascii="Cambria Math" w:hAnsi="Cambria Math"/>
                          <w:sz w:val="16"/>
                          <w:szCs w:val="16"/>
                        </w:rPr>
                        <m:t>7.2∙lo</m:t>
                      </m:r>
                      <m:sSub>
                        <m:sSubPr>
                          <m:ctrlPr>
                            <w:rPr>
                              <w:rFonts w:ascii="Cambria Math" w:hAnsi="Cambria Math"/>
                              <w:sz w:val="16"/>
                              <w:szCs w:val="16"/>
                            </w:rPr>
                          </m:ctrlPr>
                        </m:sSubPr>
                        <m:e>
                          <m:r>
                            <m:rPr>
                              <m:sty m:val="p"/>
                            </m:rPr>
                            <w:rPr>
                              <w:rFonts w:ascii="Cambria Math" w:hAnsi="Cambria Math"/>
                              <w:sz w:val="16"/>
                              <w:szCs w:val="16"/>
                            </w:rPr>
                            <m:t>g</m:t>
                          </m:r>
                        </m:e>
                        <m:sub>
                          <m:r>
                            <m:rPr>
                              <m:sty m:val="p"/>
                            </m:rPr>
                            <w:rPr>
                              <w:rFonts w:ascii="Cambria Math" w:hAnsi="Cambria Math"/>
                              <w:sz w:val="16"/>
                              <w:szCs w:val="16"/>
                            </w:rPr>
                            <m:t>10</m:t>
                          </m:r>
                        </m:sub>
                      </m:sSub>
                      <m:r>
                        <m:rPr>
                          <m:sty m:val="p"/>
                        </m:rPr>
                        <w:rPr>
                          <w:rFonts w:ascii="Cambria Math" w:hAnsi="Cambria Math"/>
                          <w:sz w:val="16"/>
                          <w:szCs w:val="16"/>
                        </w:rPr>
                        <m:t>(1+</m:t>
                      </m:r>
                      <m:sSub>
                        <m:sSubPr>
                          <m:ctrlPr>
                            <w:rPr>
                              <w:rFonts w:ascii="Cambria Math" w:hAnsi="Cambria Math"/>
                              <w:sz w:val="16"/>
                              <w:szCs w:val="16"/>
                            </w:rPr>
                          </m:ctrlPr>
                        </m:sSubPr>
                        <m:e>
                          <m:r>
                            <m:rPr>
                              <m:sty m:val="p"/>
                            </m:rPr>
                            <w:rPr>
                              <w:rFonts w:ascii="Cambria Math" w:hAnsi="Cambria Math"/>
                              <w:sz w:val="16"/>
                              <w:szCs w:val="16"/>
                            </w:rPr>
                            <m:t>f</m:t>
                          </m:r>
                        </m:e>
                        <m:sub>
                          <m:r>
                            <m:rPr>
                              <m:sty m:val="p"/>
                            </m:rPr>
                            <w:rPr>
                              <w:rFonts w:ascii="Cambria Math" w:hAnsi="Cambria Math"/>
                              <w:sz w:val="16"/>
                              <w:szCs w:val="16"/>
                            </w:rPr>
                            <m:t>c</m:t>
                          </m:r>
                        </m:sub>
                      </m:sSub>
                      <m:r>
                        <m:rPr>
                          <m:sty m:val="p"/>
                        </m:rPr>
                        <w:rPr>
                          <w:rFonts w:ascii="Cambria Math" w:hAnsi="Cambria Math"/>
                          <w:sz w:val="16"/>
                          <w:szCs w:val="16"/>
                        </w:rPr>
                        <m:t>)-3</m:t>
                      </m:r>
                    </m:oMath>
                  </m:oMathPara>
                </w:p>
              </w:tc>
              <w:tc>
                <w:tcPr>
                  <w:tcW w:w="1093" w:type="dxa"/>
                </w:tcPr>
                <w:p w14:paraId="158742B2" w14:textId="77777777" w:rsidR="005101B7" w:rsidRPr="00551A11" w:rsidRDefault="005101B7" w:rsidP="008F27C3">
                  <w:pPr>
                    <w:spacing w:before="0" w:after="0" w:line="240" w:lineRule="auto"/>
                    <w:ind w:firstLine="420"/>
                    <w:rPr>
                      <w:sz w:val="16"/>
                      <w:szCs w:val="16"/>
                    </w:rPr>
                  </w:pPr>
                  <w:r w:rsidRPr="00551A11">
                    <w:rPr>
                      <w:sz w:val="16"/>
                      <w:szCs w:val="16"/>
                    </w:rPr>
                    <w:t>4</w:t>
                  </w:r>
                </w:p>
              </w:tc>
              <w:tc>
                <w:tcPr>
                  <w:tcW w:w="1073" w:type="dxa"/>
                </w:tcPr>
                <w:p w14:paraId="01166C0D" w14:textId="77777777" w:rsidR="005101B7" w:rsidRPr="00551A11" w:rsidRDefault="005101B7" w:rsidP="008F27C3">
                  <w:pPr>
                    <w:spacing w:before="0" w:after="0" w:line="240" w:lineRule="auto"/>
                    <w:ind w:firstLine="420"/>
                    <w:rPr>
                      <w:sz w:val="16"/>
                      <w:szCs w:val="16"/>
                    </w:rPr>
                  </w:pPr>
                  <w:r w:rsidRPr="00551A11">
                    <w:rPr>
                      <w:sz w:val="16"/>
                      <w:szCs w:val="16"/>
                    </w:rPr>
                    <w:t>6</w:t>
                  </w:r>
                </w:p>
              </w:tc>
            </w:tr>
            <w:tr w:rsidR="005101B7" w:rsidRPr="00551A11" w14:paraId="03B47583" w14:textId="77777777" w:rsidTr="00AC58FF">
              <w:trPr>
                <w:jc w:val="center"/>
              </w:trPr>
              <w:tc>
                <w:tcPr>
                  <w:tcW w:w="2547" w:type="dxa"/>
                  <w:vMerge w:val="restart"/>
                  <w:vAlign w:val="center"/>
                </w:tcPr>
                <w:p w14:paraId="1986C303"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61F40A3A" w14:textId="77777777" w:rsidR="005101B7" w:rsidRPr="00551A11" w:rsidRDefault="005101B7" w:rsidP="008F27C3">
                  <w:pPr>
                    <w:spacing w:before="0" w:after="0" w:line="240" w:lineRule="auto"/>
                    <w:rPr>
                      <w:sz w:val="16"/>
                      <w:szCs w:val="16"/>
                    </w:rPr>
                  </w:pPr>
                  <w:proofErr w:type="spellStart"/>
                  <w:r w:rsidRPr="00551A11">
                    <w:rPr>
                      <w:sz w:val="16"/>
                      <w:szCs w:val="16"/>
                    </w:rPr>
                    <w:t>lgASD</w:t>
                  </w:r>
                  <w:proofErr w:type="spellEnd"/>
                  <w:r w:rsidRPr="00551A11">
                    <w:rPr>
                      <w:sz w:val="16"/>
                      <w:szCs w:val="16"/>
                    </w:rPr>
                    <w:t xml:space="preserve"> =log10(ASD /1º)</w:t>
                  </w:r>
                </w:p>
              </w:tc>
              <w:tc>
                <w:tcPr>
                  <w:tcW w:w="781" w:type="dxa"/>
                  <w:vAlign w:val="center"/>
                </w:tcPr>
                <w:p w14:paraId="6A393F7D"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1384" w:type="dxa"/>
                  <w:vAlign w:val="bottom"/>
                </w:tcPr>
                <w:p w14:paraId="3145983F" w14:textId="77777777" w:rsidR="005101B7" w:rsidRPr="00551A11" w:rsidRDefault="005101B7" w:rsidP="008F27C3">
                  <w:pPr>
                    <w:spacing w:before="0" w:after="0" w:line="240" w:lineRule="auto"/>
                    <w:jc w:val="center"/>
                    <w:rPr>
                      <w:sz w:val="16"/>
                      <w:szCs w:val="16"/>
                    </w:rPr>
                  </w:pPr>
                  <w:r w:rsidRPr="00551A11">
                    <w:rPr>
                      <w:sz w:val="16"/>
                      <w:szCs w:val="16"/>
                    </w:rPr>
                    <w:t>1.19</w:t>
                  </w:r>
                </w:p>
              </w:tc>
              <w:tc>
                <w:tcPr>
                  <w:tcW w:w="1418" w:type="dxa"/>
                  <w:vAlign w:val="bottom"/>
                </w:tcPr>
                <w:p w14:paraId="55EE69B3" w14:textId="77777777" w:rsidR="005101B7" w:rsidRPr="00551A11" w:rsidRDefault="005101B7" w:rsidP="008F27C3">
                  <w:pPr>
                    <w:spacing w:before="0" w:after="0" w:line="240" w:lineRule="auto"/>
                    <w:jc w:val="center"/>
                    <w:rPr>
                      <w:sz w:val="16"/>
                      <w:szCs w:val="16"/>
                    </w:rPr>
                  </w:pPr>
                  <w:r w:rsidRPr="00551A11">
                    <w:rPr>
                      <w:sz w:val="16"/>
                      <w:szCs w:val="16"/>
                    </w:rPr>
                    <w:t>1.23</w:t>
                  </w:r>
                </w:p>
              </w:tc>
              <w:tc>
                <w:tcPr>
                  <w:tcW w:w="1093" w:type="dxa"/>
                </w:tcPr>
                <w:p w14:paraId="3659D670" w14:textId="77777777" w:rsidR="005101B7" w:rsidRPr="00551A11" w:rsidRDefault="005101B7" w:rsidP="008F27C3">
                  <w:pPr>
                    <w:spacing w:before="0" w:after="0" w:line="240" w:lineRule="auto"/>
                    <w:jc w:val="center"/>
                    <w:rPr>
                      <w:sz w:val="16"/>
                      <w:szCs w:val="16"/>
                      <w:lang w:eastAsia="zh-CN"/>
                    </w:rPr>
                  </w:pPr>
                  <w:r w:rsidRPr="00551A11">
                    <w:rPr>
                      <w:sz w:val="16"/>
                      <w:szCs w:val="16"/>
                    </w:rPr>
                    <w:t>1.1</w:t>
                  </w:r>
                  <w:r w:rsidRPr="00551A11">
                    <w:rPr>
                      <w:sz w:val="16"/>
                      <w:szCs w:val="16"/>
                      <w:lang w:eastAsia="zh-CN"/>
                    </w:rPr>
                    <w:t>8</w:t>
                  </w:r>
                </w:p>
              </w:tc>
              <w:tc>
                <w:tcPr>
                  <w:tcW w:w="1073" w:type="dxa"/>
                </w:tcPr>
                <w:p w14:paraId="2F845B6F" w14:textId="77777777" w:rsidR="005101B7" w:rsidRPr="00551A11" w:rsidRDefault="005101B7" w:rsidP="008F27C3">
                  <w:pPr>
                    <w:spacing w:before="0" w:after="0" w:line="240" w:lineRule="auto"/>
                    <w:jc w:val="center"/>
                    <w:rPr>
                      <w:sz w:val="16"/>
                      <w:szCs w:val="16"/>
                    </w:rPr>
                  </w:pPr>
                  <w:r w:rsidRPr="00551A11">
                    <w:rPr>
                      <w:sz w:val="16"/>
                      <w:szCs w:val="16"/>
                    </w:rPr>
                    <w:t>1.41</w:t>
                  </w:r>
                </w:p>
              </w:tc>
            </w:tr>
            <w:tr w:rsidR="005101B7" w:rsidRPr="00551A11" w14:paraId="70FF5712" w14:textId="77777777" w:rsidTr="00AC58FF">
              <w:trPr>
                <w:jc w:val="center"/>
              </w:trPr>
              <w:tc>
                <w:tcPr>
                  <w:tcW w:w="2547" w:type="dxa"/>
                  <w:vMerge/>
                  <w:vAlign w:val="center"/>
                </w:tcPr>
                <w:p w14:paraId="3D0CE14E"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322C4873"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1384" w:type="dxa"/>
                  <w:vAlign w:val="bottom"/>
                </w:tcPr>
                <w:p w14:paraId="67E438D2" w14:textId="77777777" w:rsidR="005101B7" w:rsidRPr="00551A11" w:rsidRDefault="005101B7" w:rsidP="008F27C3">
                  <w:pPr>
                    <w:spacing w:before="0" w:after="0" w:line="240" w:lineRule="auto"/>
                    <w:jc w:val="center"/>
                    <w:rPr>
                      <w:sz w:val="16"/>
                      <w:szCs w:val="16"/>
                    </w:rPr>
                  </w:pPr>
                  <w:r w:rsidRPr="00551A11">
                    <w:rPr>
                      <w:sz w:val="16"/>
                      <w:szCs w:val="16"/>
                    </w:rPr>
                    <w:t>0.08</w:t>
                  </w:r>
                </w:p>
              </w:tc>
              <w:tc>
                <w:tcPr>
                  <w:tcW w:w="1418" w:type="dxa"/>
                  <w:vAlign w:val="bottom"/>
                </w:tcPr>
                <w:p w14:paraId="3964B059" w14:textId="77777777" w:rsidR="005101B7" w:rsidRPr="00551A11" w:rsidRDefault="005101B7" w:rsidP="008F27C3">
                  <w:pPr>
                    <w:spacing w:before="0" w:after="0" w:line="240" w:lineRule="auto"/>
                    <w:jc w:val="center"/>
                    <w:rPr>
                      <w:sz w:val="16"/>
                      <w:szCs w:val="16"/>
                    </w:rPr>
                  </w:pPr>
                  <w:r w:rsidRPr="00551A11">
                    <w:rPr>
                      <w:sz w:val="16"/>
                      <w:szCs w:val="16"/>
                    </w:rPr>
                    <w:t>0.06</w:t>
                  </w:r>
                </w:p>
              </w:tc>
              <w:tc>
                <w:tcPr>
                  <w:tcW w:w="1093" w:type="dxa"/>
                </w:tcPr>
                <w:p w14:paraId="66CE1AED" w14:textId="77777777" w:rsidR="005101B7" w:rsidRPr="00551A11" w:rsidRDefault="005101B7" w:rsidP="008F27C3">
                  <w:pPr>
                    <w:spacing w:before="0" w:after="0" w:line="240" w:lineRule="auto"/>
                    <w:jc w:val="center"/>
                    <w:rPr>
                      <w:sz w:val="16"/>
                      <w:szCs w:val="16"/>
                    </w:rPr>
                  </w:pPr>
                  <w:r w:rsidRPr="00551A11">
                    <w:rPr>
                      <w:sz w:val="16"/>
                      <w:szCs w:val="16"/>
                    </w:rPr>
                    <w:t>0.28</w:t>
                  </w:r>
                </w:p>
              </w:tc>
              <w:tc>
                <w:tcPr>
                  <w:tcW w:w="1073" w:type="dxa"/>
                </w:tcPr>
                <w:p w14:paraId="0BEBD2B6" w14:textId="77777777" w:rsidR="005101B7" w:rsidRPr="00551A11" w:rsidRDefault="005101B7" w:rsidP="008F27C3">
                  <w:pPr>
                    <w:spacing w:before="0" w:after="0" w:line="240" w:lineRule="auto"/>
                    <w:jc w:val="center"/>
                    <w:rPr>
                      <w:sz w:val="16"/>
                      <w:szCs w:val="16"/>
                    </w:rPr>
                  </w:pPr>
                  <w:r w:rsidRPr="00551A11">
                    <w:rPr>
                      <w:sz w:val="16"/>
                      <w:szCs w:val="16"/>
                    </w:rPr>
                    <w:t>0.28</w:t>
                  </w:r>
                </w:p>
              </w:tc>
            </w:tr>
            <w:tr w:rsidR="005101B7" w:rsidRPr="00551A11" w14:paraId="7BF76AC2" w14:textId="77777777" w:rsidTr="00AC58FF">
              <w:trPr>
                <w:jc w:val="center"/>
              </w:trPr>
              <w:tc>
                <w:tcPr>
                  <w:tcW w:w="2547" w:type="dxa"/>
                  <w:vMerge w:val="restart"/>
                  <w:vAlign w:val="center"/>
                </w:tcPr>
                <w:p w14:paraId="0EBC4E45"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691362F0"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lgASA</w:t>
                  </w:r>
                  <w:proofErr w:type="spellEnd"/>
                  <w:r w:rsidRPr="00551A11">
                    <w:rPr>
                      <w:sz w:val="16"/>
                      <w:szCs w:val="16"/>
                    </w:rPr>
                    <w:t xml:space="preserve"> =log10(ASA /1º)</w:t>
                  </w:r>
                </w:p>
              </w:tc>
              <w:tc>
                <w:tcPr>
                  <w:tcW w:w="781" w:type="dxa"/>
                  <w:vAlign w:val="center"/>
                </w:tcPr>
                <w:p w14:paraId="27C78208"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1384" w:type="dxa"/>
                  <w:vAlign w:val="center"/>
                </w:tcPr>
                <w:p w14:paraId="2BD43583" w14:textId="77777777" w:rsidR="005101B7" w:rsidRPr="00551A11" w:rsidRDefault="005101B7" w:rsidP="008F27C3">
                  <w:pPr>
                    <w:spacing w:before="0" w:after="0" w:line="240" w:lineRule="auto"/>
                    <w:ind w:firstLine="420"/>
                    <w:rPr>
                      <w:sz w:val="16"/>
                      <w:szCs w:val="16"/>
                    </w:rPr>
                  </w:pPr>
                  <w:r w:rsidRPr="00551A11">
                    <w:rPr>
                      <w:sz w:val="16"/>
                      <w:szCs w:val="16"/>
                    </w:rPr>
                    <w:t>1.69</w:t>
                  </w:r>
                </w:p>
              </w:tc>
              <w:tc>
                <w:tcPr>
                  <w:tcW w:w="1418" w:type="dxa"/>
                  <w:vAlign w:val="center"/>
                </w:tcPr>
                <w:p w14:paraId="0715BCCF" w14:textId="77777777" w:rsidR="005101B7" w:rsidRPr="00551A11" w:rsidRDefault="005101B7" w:rsidP="008F27C3">
                  <w:pPr>
                    <w:spacing w:before="0" w:after="0" w:line="240" w:lineRule="auto"/>
                    <w:jc w:val="center"/>
                    <w:rPr>
                      <w:sz w:val="16"/>
                      <w:szCs w:val="16"/>
                    </w:rPr>
                  </w:pPr>
                  <w:r w:rsidRPr="00551A11">
                    <w:rPr>
                      <w:sz w:val="16"/>
                      <w:szCs w:val="16"/>
                    </w:rPr>
                    <w:t>1.83</w:t>
                  </w:r>
                </w:p>
              </w:tc>
              <w:tc>
                <w:tcPr>
                  <w:tcW w:w="1093" w:type="dxa"/>
                </w:tcPr>
                <w:p w14:paraId="67F8F8FC" w14:textId="77777777" w:rsidR="005101B7" w:rsidRPr="00551A11" w:rsidRDefault="005101B7" w:rsidP="008F27C3">
                  <w:pPr>
                    <w:spacing w:before="0" w:after="0" w:line="240" w:lineRule="auto"/>
                    <w:jc w:val="center"/>
                    <w:rPr>
                      <w:sz w:val="16"/>
                      <w:szCs w:val="16"/>
                    </w:rPr>
                  </w:pPr>
                  <w:r w:rsidRPr="00551A11">
                    <w:rPr>
                      <w:sz w:val="16"/>
                      <w:szCs w:val="16"/>
                    </w:rPr>
                    <w:t>1.81</w:t>
                  </w:r>
                </w:p>
              </w:tc>
              <w:tc>
                <w:tcPr>
                  <w:tcW w:w="1073" w:type="dxa"/>
                </w:tcPr>
                <w:p w14:paraId="5574C6B1" w14:textId="77777777" w:rsidR="005101B7" w:rsidRPr="00551A11" w:rsidRDefault="005101B7" w:rsidP="008F27C3">
                  <w:pPr>
                    <w:spacing w:before="0" w:after="0" w:line="240" w:lineRule="auto"/>
                    <w:jc w:val="center"/>
                    <w:rPr>
                      <w:sz w:val="16"/>
                      <w:szCs w:val="16"/>
                    </w:rPr>
                  </w:pPr>
                  <w:r w:rsidRPr="00551A11">
                    <w:rPr>
                      <w:sz w:val="16"/>
                      <w:szCs w:val="16"/>
                    </w:rPr>
                    <w:t>1.87</w:t>
                  </w:r>
                </w:p>
              </w:tc>
            </w:tr>
            <w:tr w:rsidR="005101B7" w:rsidRPr="00551A11" w14:paraId="1C0404C0" w14:textId="77777777" w:rsidTr="00AC58FF">
              <w:trPr>
                <w:jc w:val="center"/>
              </w:trPr>
              <w:tc>
                <w:tcPr>
                  <w:tcW w:w="2547" w:type="dxa"/>
                  <w:vMerge/>
                  <w:vAlign w:val="center"/>
                </w:tcPr>
                <w:p w14:paraId="5DC79B59"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4D9F7D5F"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1384" w:type="dxa"/>
                  <w:vAlign w:val="center"/>
                </w:tcPr>
                <w:p w14:paraId="7A998FC2" w14:textId="77777777" w:rsidR="005101B7" w:rsidRPr="00551A11" w:rsidRDefault="005101B7" w:rsidP="008F27C3">
                  <w:pPr>
                    <w:spacing w:before="0" w:after="0" w:line="240" w:lineRule="auto"/>
                    <w:ind w:firstLineChars="100" w:firstLine="160"/>
                    <w:rPr>
                      <w:sz w:val="16"/>
                      <w:szCs w:val="16"/>
                    </w:rPr>
                  </w:pPr>
                  <w:r w:rsidRPr="00551A11">
                    <w:rPr>
                      <w:sz w:val="16"/>
                      <w:szCs w:val="16"/>
                    </w:rPr>
                    <w:t xml:space="preserve">   0.03</w:t>
                  </w:r>
                </w:p>
              </w:tc>
              <w:tc>
                <w:tcPr>
                  <w:tcW w:w="1418" w:type="dxa"/>
                  <w:vAlign w:val="center"/>
                </w:tcPr>
                <w:p w14:paraId="702CF50B" w14:textId="77777777" w:rsidR="005101B7" w:rsidRPr="00551A11" w:rsidRDefault="005101B7" w:rsidP="008F27C3">
                  <w:pPr>
                    <w:spacing w:before="0" w:after="0" w:line="240" w:lineRule="auto"/>
                    <w:jc w:val="center"/>
                    <w:rPr>
                      <w:sz w:val="16"/>
                      <w:szCs w:val="16"/>
                    </w:rPr>
                  </w:pPr>
                  <w:r w:rsidRPr="00551A11">
                    <w:rPr>
                      <w:sz w:val="16"/>
                      <w:szCs w:val="16"/>
                    </w:rPr>
                    <w:t>0.02</w:t>
                  </w:r>
                </w:p>
              </w:tc>
              <w:tc>
                <w:tcPr>
                  <w:tcW w:w="1093" w:type="dxa"/>
                </w:tcPr>
                <w:p w14:paraId="07C192AC" w14:textId="77777777" w:rsidR="005101B7" w:rsidRPr="00551A11" w:rsidRDefault="005101B7" w:rsidP="008F27C3">
                  <w:pPr>
                    <w:spacing w:before="0" w:after="0" w:line="240" w:lineRule="auto"/>
                    <w:jc w:val="center"/>
                    <w:rPr>
                      <w:sz w:val="16"/>
                      <w:szCs w:val="16"/>
                    </w:rPr>
                  </w:pPr>
                  <w:r w:rsidRPr="00551A11">
                    <w:rPr>
                      <w:sz w:val="16"/>
                      <w:szCs w:val="16"/>
                    </w:rPr>
                    <w:t>0.20</w:t>
                  </w:r>
                </w:p>
              </w:tc>
              <w:tc>
                <w:tcPr>
                  <w:tcW w:w="1073" w:type="dxa"/>
                </w:tcPr>
                <w:p w14:paraId="282484B6" w14:textId="77777777" w:rsidR="005101B7" w:rsidRPr="00551A11" w:rsidRDefault="005101B7" w:rsidP="008F27C3">
                  <w:pPr>
                    <w:spacing w:before="0" w:after="0" w:line="240" w:lineRule="auto"/>
                    <w:jc w:val="center"/>
                    <w:rPr>
                      <w:sz w:val="16"/>
                      <w:szCs w:val="16"/>
                    </w:rPr>
                  </w:pPr>
                  <w:r w:rsidRPr="00551A11">
                    <w:rPr>
                      <w:sz w:val="16"/>
                      <w:szCs w:val="16"/>
                    </w:rPr>
                    <w:t>0.11</w:t>
                  </w:r>
                </w:p>
              </w:tc>
            </w:tr>
            <w:tr w:rsidR="005101B7" w:rsidRPr="00551A11" w14:paraId="46F4D08C" w14:textId="77777777" w:rsidTr="00AC58FF">
              <w:trPr>
                <w:jc w:val="center"/>
              </w:trPr>
              <w:tc>
                <w:tcPr>
                  <w:tcW w:w="2547" w:type="dxa"/>
                  <w:vMerge w:val="restart"/>
                  <w:vAlign w:val="center"/>
                </w:tcPr>
                <w:p w14:paraId="6136E9ED"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12B92170" w14:textId="77777777" w:rsidR="005101B7" w:rsidRPr="00551A11" w:rsidRDefault="005101B7" w:rsidP="008F27C3">
                  <w:pPr>
                    <w:spacing w:before="0" w:after="0" w:line="240" w:lineRule="auto"/>
                    <w:rPr>
                      <w:sz w:val="16"/>
                      <w:szCs w:val="16"/>
                    </w:rPr>
                  </w:pPr>
                  <w:proofErr w:type="spellStart"/>
                  <w:r w:rsidRPr="00551A11">
                    <w:rPr>
                      <w:sz w:val="16"/>
                      <w:szCs w:val="16"/>
                    </w:rPr>
                    <w:t>lgZSA</w:t>
                  </w:r>
                  <w:proofErr w:type="spellEnd"/>
                  <w:r w:rsidRPr="00551A11">
                    <w:rPr>
                      <w:sz w:val="16"/>
                      <w:szCs w:val="16"/>
                    </w:rPr>
                    <w:t xml:space="preserve"> =log10(ZSA /1º)</w:t>
                  </w:r>
                </w:p>
              </w:tc>
              <w:tc>
                <w:tcPr>
                  <w:tcW w:w="781" w:type="dxa"/>
                  <w:vAlign w:val="center"/>
                </w:tcPr>
                <w:p w14:paraId="63446E39"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1384" w:type="dxa"/>
                  <w:vAlign w:val="bottom"/>
                </w:tcPr>
                <w:p w14:paraId="534564CF" w14:textId="77777777" w:rsidR="005101B7" w:rsidRPr="00551A11" w:rsidRDefault="005101B7" w:rsidP="008F27C3">
                  <w:pPr>
                    <w:spacing w:before="0" w:after="0" w:line="240" w:lineRule="auto"/>
                    <w:jc w:val="center"/>
                    <w:rPr>
                      <w:sz w:val="16"/>
                      <w:szCs w:val="16"/>
                    </w:rPr>
                  </w:pPr>
                  <w:r w:rsidRPr="00551A11">
                    <w:rPr>
                      <w:sz w:val="16"/>
                      <w:szCs w:val="16"/>
                    </w:rPr>
                    <w:t>1.28</w:t>
                  </w:r>
                </w:p>
              </w:tc>
              <w:tc>
                <w:tcPr>
                  <w:tcW w:w="1418" w:type="dxa"/>
                  <w:vAlign w:val="bottom"/>
                </w:tcPr>
                <w:p w14:paraId="28394CD1" w14:textId="77777777" w:rsidR="005101B7" w:rsidRPr="00551A11" w:rsidRDefault="005101B7" w:rsidP="008F27C3">
                  <w:pPr>
                    <w:spacing w:before="0" w:after="0" w:line="240" w:lineRule="auto"/>
                    <w:jc w:val="center"/>
                    <w:rPr>
                      <w:sz w:val="16"/>
                      <w:szCs w:val="16"/>
                    </w:rPr>
                  </w:pPr>
                  <w:r w:rsidRPr="00551A11">
                    <w:rPr>
                      <w:sz w:val="16"/>
                      <w:szCs w:val="16"/>
                    </w:rPr>
                    <w:t>1.33</w:t>
                  </w:r>
                </w:p>
              </w:tc>
              <w:tc>
                <w:tcPr>
                  <w:tcW w:w="1093" w:type="dxa"/>
                  <w:vAlign w:val="center"/>
                </w:tcPr>
                <w:p w14:paraId="3944ABD1"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0.95</w:t>
                  </w:r>
                </w:p>
              </w:tc>
              <w:tc>
                <w:tcPr>
                  <w:tcW w:w="1073" w:type="dxa"/>
                </w:tcPr>
                <w:p w14:paraId="1A804C1E" w14:textId="77777777" w:rsidR="005101B7" w:rsidRPr="00551A11" w:rsidRDefault="005101B7" w:rsidP="008F27C3">
                  <w:pPr>
                    <w:spacing w:before="0" w:after="0" w:line="240" w:lineRule="auto"/>
                    <w:jc w:val="center"/>
                    <w:rPr>
                      <w:sz w:val="16"/>
                      <w:szCs w:val="16"/>
                    </w:rPr>
                  </w:pPr>
                  <w:r w:rsidRPr="00551A11">
                    <w:rPr>
                      <w:sz w:val="16"/>
                      <w:szCs w:val="16"/>
                    </w:rPr>
                    <w:t>1.15</w:t>
                  </w:r>
                </w:p>
              </w:tc>
            </w:tr>
            <w:tr w:rsidR="005101B7" w:rsidRPr="00551A11" w14:paraId="487B520D" w14:textId="77777777" w:rsidTr="00AC58FF">
              <w:trPr>
                <w:trHeight w:val="544"/>
                <w:jc w:val="center"/>
              </w:trPr>
              <w:tc>
                <w:tcPr>
                  <w:tcW w:w="2547" w:type="dxa"/>
                  <w:vMerge/>
                  <w:vAlign w:val="center"/>
                </w:tcPr>
                <w:p w14:paraId="38F166CC"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20017515"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1384" w:type="dxa"/>
                  <w:vAlign w:val="bottom"/>
                </w:tcPr>
                <w:p w14:paraId="72F5595A" w14:textId="77777777" w:rsidR="005101B7" w:rsidRPr="00551A11" w:rsidRDefault="005101B7" w:rsidP="008F27C3">
                  <w:pPr>
                    <w:spacing w:before="0" w:after="0" w:line="240" w:lineRule="auto"/>
                    <w:jc w:val="center"/>
                    <w:rPr>
                      <w:sz w:val="16"/>
                      <w:szCs w:val="16"/>
                    </w:rPr>
                  </w:pPr>
                  <w:r w:rsidRPr="00551A11">
                    <w:rPr>
                      <w:sz w:val="16"/>
                      <w:szCs w:val="16"/>
                    </w:rPr>
                    <w:t>0.02</w:t>
                  </w:r>
                </w:p>
              </w:tc>
              <w:tc>
                <w:tcPr>
                  <w:tcW w:w="1418" w:type="dxa"/>
                  <w:vAlign w:val="bottom"/>
                </w:tcPr>
                <w:p w14:paraId="4971D0C6" w14:textId="77777777" w:rsidR="005101B7" w:rsidRPr="00551A11" w:rsidRDefault="005101B7" w:rsidP="008F27C3">
                  <w:pPr>
                    <w:spacing w:before="0" w:after="0" w:line="240" w:lineRule="auto"/>
                    <w:jc w:val="center"/>
                    <w:rPr>
                      <w:sz w:val="16"/>
                      <w:szCs w:val="16"/>
                    </w:rPr>
                  </w:pPr>
                  <w:r w:rsidRPr="00551A11">
                    <w:rPr>
                      <w:sz w:val="16"/>
                      <w:szCs w:val="16"/>
                    </w:rPr>
                    <w:t>0.05</w:t>
                  </w:r>
                </w:p>
              </w:tc>
              <w:tc>
                <w:tcPr>
                  <w:tcW w:w="1093" w:type="dxa"/>
                  <w:vAlign w:val="center"/>
                </w:tcPr>
                <w:p w14:paraId="2E63182B"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0.16</w:t>
                  </w:r>
                </w:p>
              </w:tc>
              <w:tc>
                <w:tcPr>
                  <w:tcW w:w="1073" w:type="dxa"/>
                </w:tcPr>
                <w:p w14:paraId="2AA2F41A" w14:textId="77777777" w:rsidR="005101B7" w:rsidRPr="00551A11" w:rsidRDefault="005101B7" w:rsidP="008F27C3">
                  <w:pPr>
                    <w:spacing w:before="0" w:after="0" w:line="240" w:lineRule="auto"/>
                    <w:jc w:val="center"/>
                    <w:rPr>
                      <w:sz w:val="16"/>
                      <w:szCs w:val="16"/>
                    </w:rPr>
                  </w:pPr>
                  <w:r w:rsidRPr="00551A11">
                    <w:rPr>
                      <w:sz w:val="16"/>
                      <w:szCs w:val="16"/>
                    </w:rPr>
                    <w:t>0.16</w:t>
                  </w:r>
                </w:p>
              </w:tc>
            </w:tr>
            <w:tr w:rsidR="005101B7" w:rsidRPr="00551A11" w14:paraId="1AA0A80A" w14:textId="77777777" w:rsidTr="00AC58FF">
              <w:trPr>
                <w:jc w:val="center"/>
              </w:trPr>
              <w:tc>
                <w:tcPr>
                  <w:tcW w:w="2547" w:type="dxa"/>
                  <w:vMerge w:val="restart"/>
                  <w:vAlign w:val="center"/>
                </w:tcPr>
                <w:p w14:paraId="3E0796F0" w14:textId="77777777" w:rsidR="005101B7" w:rsidRPr="00551A11" w:rsidRDefault="005101B7" w:rsidP="008F27C3">
                  <w:pPr>
                    <w:spacing w:before="0" w:after="0" w:line="240" w:lineRule="auto"/>
                    <w:ind w:firstLineChars="83" w:firstLine="133"/>
                    <w:rPr>
                      <w:sz w:val="16"/>
                      <w:szCs w:val="16"/>
                    </w:rPr>
                  </w:pPr>
                  <w:r w:rsidRPr="00551A11">
                    <w:rPr>
                      <w:sz w:val="16"/>
                      <w:szCs w:val="16"/>
                    </w:rPr>
                    <w:lastRenderedPageBreak/>
                    <w:t>ZOD spread (ZSD)</w:t>
                  </w:r>
                </w:p>
                <w:p w14:paraId="44364356"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lgZSD</w:t>
                  </w:r>
                  <w:proofErr w:type="spellEnd"/>
                  <w:r w:rsidRPr="00551A11">
                    <w:rPr>
                      <w:sz w:val="16"/>
                      <w:szCs w:val="16"/>
                    </w:rPr>
                    <w:t xml:space="preserve"> =log10(ZSD /1º)</w:t>
                  </w:r>
                </w:p>
              </w:tc>
              <w:tc>
                <w:tcPr>
                  <w:tcW w:w="781" w:type="dxa"/>
                  <w:vAlign w:val="center"/>
                </w:tcPr>
                <w:p w14:paraId="70C22563"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1384" w:type="dxa"/>
                  <w:vAlign w:val="bottom"/>
                </w:tcPr>
                <w:p w14:paraId="63213D6D" w14:textId="77777777" w:rsidR="005101B7" w:rsidRPr="00551A11" w:rsidRDefault="005101B7" w:rsidP="008F27C3">
                  <w:pPr>
                    <w:spacing w:before="0" w:after="0" w:line="240" w:lineRule="auto"/>
                    <w:jc w:val="center"/>
                    <w:rPr>
                      <w:sz w:val="16"/>
                      <w:szCs w:val="16"/>
                    </w:rPr>
                  </w:pPr>
                  <w:r w:rsidRPr="00551A11">
                    <w:rPr>
                      <w:sz w:val="16"/>
                      <w:szCs w:val="16"/>
                    </w:rPr>
                    <w:t>0.86</w:t>
                  </w:r>
                </w:p>
              </w:tc>
              <w:tc>
                <w:tcPr>
                  <w:tcW w:w="1418" w:type="dxa"/>
                  <w:vAlign w:val="bottom"/>
                </w:tcPr>
                <w:p w14:paraId="0D3E5F2F" w14:textId="77777777" w:rsidR="005101B7" w:rsidRPr="00551A11" w:rsidRDefault="005101B7" w:rsidP="008F27C3">
                  <w:pPr>
                    <w:spacing w:before="0" w:after="0" w:line="240" w:lineRule="auto"/>
                    <w:jc w:val="center"/>
                    <w:rPr>
                      <w:sz w:val="16"/>
                      <w:szCs w:val="16"/>
                    </w:rPr>
                  </w:pPr>
                  <w:r w:rsidRPr="00551A11">
                    <w:rPr>
                      <w:sz w:val="16"/>
                      <w:szCs w:val="16"/>
                    </w:rPr>
                    <w:t>0.76</w:t>
                  </w:r>
                </w:p>
              </w:tc>
              <w:tc>
                <w:tcPr>
                  <w:tcW w:w="1093" w:type="dxa"/>
                </w:tcPr>
                <w:p w14:paraId="2CD646B9"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73" w:type="dxa"/>
                </w:tcPr>
                <w:p w14:paraId="3363E6F9"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53B52B53" w14:textId="77777777" w:rsidTr="00AC58FF">
              <w:trPr>
                <w:jc w:val="center"/>
              </w:trPr>
              <w:tc>
                <w:tcPr>
                  <w:tcW w:w="2547" w:type="dxa"/>
                  <w:vMerge/>
                  <w:vAlign w:val="center"/>
                </w:tcPr>
                <w:p w14:paraId="205B4959" w14:textId="77777777" w:rsidR="005101B7" w:rsidRPr="00551A11" w:rsidRDefault="005101B7" w:rsidP="008F27C3">
                  <w:pPr>
                    <w:spacing w:before="0" w:after="0" w:line="240" w:lineRule="auto"/>
                    <w:ind w:firstLine="420"/>
                    <w:jc w:val="center"/>
                    <w:rPr>
                      <w:sz w:val="16"/>
                      <w:szCs w:val="16"/>
                    </w:rPr>
                  </w:pPr>
                </w:p>
              </w:tc>
              <w:tc>
                <w:tcPr>
                  <w:tcW w:w="781" w:type="dxa"/>
                  <w:vAlign w:val="center"/>
                </w:tcPr>
                <w:p w14:paraId="69199A45"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1384" w:type="dxa"/>
                  <w:vAlign w:val="bottom"/>
                </w:tcPr>
                <w:p w14:paraId="16403916" w14:textId="77777777" w:rsidR="005101B7" w:rsidRPr="00551A11" w:rsidRDefault="005101B7" w:rsidP="008F27C3">
                  <w:pPr>
                    <w:spacing w:before="0" w:after="0" w:line="240" w:lineRule="auto"/>
                    <w:jc w:val="center"/>
                    <w:rPr>
                      <w:sz w:val="16"/>
                      <w:szCs w:val="16"/>
                    </w:rPr>
                  </w:pPr>
                  <w:r w:rsidRPr="00551A11">
                    <w:rPr>
                      <w:sz w:val="16"/>
                      <w:szCs w:val="16"/>
                    </w:rPr>
                    <w:t>0.13</w:t>
                  </w:r>
                </w:p>
              </w:tc>
              <w:tc>
                <w:tcPr>
                  <w:tcW w:w="1418" w:type="dxa"/>
                  <w:vAlign w:val="bottom"/>
                </w:tcPr>
                <w:p w14:paraId="38DAC9AC" w14:textId="77777777" w:rsidR="005101B7" w:rsidRPr="00551A11" w:rsidRDefault="005101B7" w:rsidP="008F27C3">
                  <w:pPr>
                    <w:spacing w:before="0" w:after="0" w:line="240" w:lineRule="auto"/>
                    <w:jc w:val="center"/>
                    <w:rPr>
                      <w:sz w:val="16"/>
                      <w:szCs w:val="16"/>
                    </w:rPr>
                  </w:pPr>
                  <w:r w:rsidRPr="00551A11">
                    <w:rPr>
                      <w:sz w:val="16"/>
                      <w:szCs w:val="16"/>
                    </w:rPr>
                    <w:t>0.10</w:t>
                  </w:r>
                </w:p>
              </w:tc>
              <w:tc>
                <w:tcPr>
                  <w:tcW w:w="1093" w:type="dxa"/>
                </w:tcPr>
                <w:p w14:paraId="3C77ACAB"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73" w:type="dxa"/>
                </w:tcPr>
                <w:p w14:paraId="5627E626"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43FBF1B9" w14:textId="77777777" w:rsidR="00551A11" w:rsidRDefault="00551A11" w:rsidP="008F27C3">
            <w:pPr>
              <w:spacing w:before="0" w:after="0" w:line="240" w:lineRule="auto"/>
              <w:jc w:val="center"/>
              <w:rPr>
                <w:lang w:eastAsia="zh-CN"/>
              </w:rPr>
            </w:pPr>
          </w:p>
          <w:p w14:paraId="08201AEA" w14:textId="7DDA8A63" w:rsidR="005101B7" w:rsidRPr="008F27C3" w:rsidRDefault="005101B7" w:rsidP="008F27C3">
            <w:pPr>
              <w:spacing w:before="0" w:after="0" w:line="240" w:lineRule="auto"/>
              <w:jc w:val="center"/>
              <w:rPr>
                <w:lang w:eastAsia="zh-CN"/>
              </w:rPr>
            </w:pPr>
            <w:r w:rsidRPr="008F27C3">
              <w:rPr>
                <w:lang w:eastAsia="zh-CN"/>
              </w:rPr>
              <w:t xml:space="preserve">Table 3-3: Part-3: Channel model parameters for the </w:t>
            </w:r>
            <w:proofErr w:type="spellStart"/>
            <w:r w:rsidRPr="008F27C3">
              <w:rPr>
                <w:lang w:eastAsia="zh-CN"/>
              </w:rPr>
              <w:t>UMi</w:t>
            </w:r>
            <w:proofErr w:type="spellEnd"/>
            <w:r w:rsidRPr="008F27C3">
              <w:rPr>
                <w:lang w:eastAsia="zh-CN"/>
              </w:rPr>
              <w:t xml:space="preserve"> scenario.</w:t>
            </w:r>
          </w:p>
          <w:tbl>
            <w:tblPr>
              <w:tblStyle w:val="TableGrid"/>
              <w:tblW w:w="0" w:type="auto"/>
              <w:jc w:val="center"/>
              <w:tblLook w:val="04A0" w:firstRow="1" w:lastRow="0" w:firstColumn="1" w:lastColumn="0" w:noHBand="0" w:noVBand="1"/>
            </w:tblPr>
            <w:tblGrid>
              <w:gridCol w:w="2586"/>
              <w:gridCol w:w="707"/>
              <w:gridCol w:w="1406"/>
              <w:gridCol w:w="1437"/>
              <w:gridCol w:w="1069"/>
              <w:gridCol w:w="1063"/>
            </w:tblGrid>
            <w:tr w:rsidR="005101B7" w:rsidRPr="00551A11" w14:paraId="75C20EE5" w14:textId="77777777" w:rsidTr="00551A11">
              <w:trPr>
                <w:trHeight w:val="218"/>
                <w:jc w:val="center"/>
              </w:trPr>
              <w:tc>
                <w:tcPr>
                  <w:tcW w:w="3293" w:type="dxa"/>
                  <w:gridSpan w:val="2"/>
                  <w:vMerge w:val="restart"/>
                  <w:vAlign w:val="center"/>
                </w:tcPr>
                <w:p w14:paraId="52B5435F" w14:textId="77777777" w:rsidR="005101B7" w:rsidRPr="00551A11" w:rsidRDefault="005101B7" w:rsidP="008F27C3">
                  <w:pPr>
                    <w:spacing w:before="0" w:after="0" w:line="240" w:lineRule="auto"/>
                    <w:ind w:firstLine="420"/>
                    <w:jc w:val="center"/>
                    <w:rPr>
                      <w:sz w:val="16"/>
                      <w:szCs w:val="16"/>
                    </w:rPr>
                  </w:pPr>
                  <w:r w:rsidRPr="00551A11">
                    <w:rPr>
                      <w:sz w:val="16"/>
                      <w:szCs w:val="16"/>
                    </w:rPr>
                    <w:t>Scenarios</w:t>
                  </w:r>
                </w:p>
              </w:tc>
              <w:tc>
                <w:tcPr>
                  <w:tcW w:w="2843" w:type="dxa"/>
                  <w:gridSpan w:val="2"/>
                  <w:vAlign w:val="center"/>
                </w:tcPr>
                <w:p w14:paraId="0EE66E7A" w14:textId="77777777" w:rsidR="005101B7" w:rsidRPr="00551A11" w:rsidRDefault="005101B7" w:rsidP="008F27C3">
                  <w:pPr>
                    <w:spacing w:before="0" w:after="0" w:line="240" w:lineRule="auto"/>
                    <w:ind w:firstLine="420"/>
                    <w:jc w:val="center"/>
                    <w:rPr>
                      <w:sz w:val="16"/>
                      <w:szCs w:val="16"/>
                    </w:rPr>
                  </w:pPr>
                  <w:proofErr w:type="spellStart"/>
                  <w:r w:rsidRPr="00551A11">
                    <w:rPr>
                      <w:sz w:val="16"/>
                      <w:szCs w:val="16"/>
                    </w:rPr>
                    <w:t>UMi</w:t>
                  </w:r>
                  <w:proofErr w:type="spellEnd"/>
                </w:p>
              </w:tc>
              <w:tc>
                <w:tcPr>
                  <w:tcW w:w="2132" w:type="dxa"/>
                  <w:gridSpan w:val="2"/>
                </w:tcPr>
                <w:p w14:paraId="3929056E" w14:textId="77777777" w:rsidR="005101B7" w:rsidRPr="00551A11" w:rsidRDefault="005101B7" w:rsidP="008F27C3">
                  <w:pPr>
                    <w:spacing w:before="0" w:after="0" w:line="240" w:lineRule="auto"/>
                    <w:ind w:firstLineChars="400" w:firstLine="640"/>
                    <w:rPr>
                      <w:sz w:val="16"/>
                      <w:szCs w:val="16"/>
                    </w:rPr>
                  </w:pPr>
                  <w:r w:rsidRPr="00551A11">
                    <w:rPr>
                      <w:sz w:val="16"/>
                      <w:szCs w:val="16"/>
                    </w:rPr>
                    <w:t>3GPP</w:t>
                  </w:r>
                </w:p>
              </w:tc>
            </w:tr>
            <w:tr w:rsidR="005101B7" w:rsidRPr="00551A11" w14:paraId="1795C85D" w14:textId="77777777" w:rsidTr="00E25B1C">
              <w:trPr>
                <w:trHeight w:val="169"/>
                <w:jc w:val="center"/>
              </w:trPr>
              <w:tc>
                <w:tcPr>
                  <w:tcW w:w="3293" w:type="dxa"/>
                  <w:gridSpan w:val="2"/>
                  <w:vMerge/>
                  <w:vAlign w:val="center"/>
                </w:tcPr>
                <w:p w14:paraId="30C26167" w14:textId="77777777" w:rsidR="005101B7" w:rsidRPr="00551A11" w:rsidRDefault="005101B7" w:rsidP="008F27C3">
                  <w:pPr>
                    <w:spacing w:before="0" w:after="0" w:line="240" w:lineRule="auto"/>
                    <w:ind w:firstLine="420"/>
                    <w:jc w:val="center"/>
                    <w:rPr>
                      <w:sz w:val="16"/>
                      <w:szCs w:val="16"/>
                    </w:rPr>
                  </w:pPr>
                </w:p>
              </w:tc>
              <w:tc>
                <w:tcPr>
                  <w:tcW w:w="1406" w:type="dxa"/>
                  <w:vAlign w:val="center"/>
                </w:tcPr>
                <w:p w14:paraId="2C1F69C9" w14:textId="77777777" w:rsidR="005101B7" w:rsidRPr="00551A11" w:rsidRDefault="005101B7" w:rsidP="008F27C3">
                  <w:pPr>
                    <w:spacing w:before="0" w:after="0" w:line="240" w:lineRule="auto"/>
                    <w:ind w:firstLine="420"/>
                    <w:jc w:val="center"/>
                    <w:rPr>
                      <w:sz w:val="16"/>
                      <w:szCs w:val="16"/>
                    </w:rPr>
                  </w:pPr>
                  <w:r w:rsidRPr="00551A11">
                    <w:rPr>
                      <w:sz w:val="16"/>
                      <w:szCs w:val="16"/>
                    </w:rPr>
                    <w:t>LOS</w:t>
                  </w:r>
                </w:p>
              </w:tc>
              <w:tc>
                <w:tcPr>
                  <w:tcW w:w="1437" w:type="dxa"/>
                  <w:vAlign w:val="center"/>
                </w:tcPr>
                <w:p w14:paraId="4C2A14CB" w14:textId="77777777" w:rsidR="005101B7" w:rsidRPr="00551A11" w:rsidRDefault="005101B7" w:rsidP="008F27C3">
                  <w:pPr>
                    <w:spacing w:before="0" w:after="0" w:line="240" w:lineRule="auto"/>
                    <w:ind w:firstLine="420"/>
                    <w:jc w:val="center"/>
                    <w:rPr>
                      <w:sz w:val="16"/>
                      <w:szCs w:val="16"/>
                    </w:rPr>
                  </w:pPr>
                  <w:r w:rsidRPr="00551A11">
                    <w:rPr>
                      <w:sz w:val="16"/>
                      <w:szCs w:val="16"/>
                    </w:rPr>
                    <w:t>NLOS</w:t>
                  </w:r>
                </w:p>
              </w:tc>
              <w:tc>
                <w:tcPr>
                  <w:tcW w:w="1069" w:type="dxa"/>
                </w:tcPr>
                <w:p w14:paraId="056C823F" w14:textId="77777777" w:rsidR="005101B7" w:rsidRPr="00551A11" w:rsidRDefault="005101B7" w:rsidP="008F27C3">
                  <w:pPr>
                    <w:spacing w:before="0" w:after="0" w:line="240" w:lineRule="auto"/>
                    <w:ind w:firstLine="420"/>
                    <w:rPr>
                      <w:sz w:val="16"/>
                      <w:szCs w:val="16"/>
                    </w:rPr>
                  </w:pPr>
                  <w:r w:rsidRPr="00551A11">
                    <w:rPr>
                      <w:sz w:val="16"/>
                      <w:szCs w:val="16"/>
                    </w:rPr>
                    <w:t>LOS</w:t>
                  </w:r>
                </w:p>
              </w:tc>
              <w:tc>
                <w:tcPr>
                  <w:tcW w:w="1063" w:type="dxa"/>
                </w:tcPr>
                <w:p w14:paraId="2ECD5DD7" w14:textId="77777777" w:rsidR="005101B7" w:rsidRPr="00551A11" w:rsidRDefault="005101B7" w:rsidP="008F27C3">
                  <w:pPr>
                    <w:spacing w:before="0" w:after="0" w:line="240" w:lineRule="auto"/>
                    <w:ind w:firstLineChars="100" w:firstLine="160"/>
                    <w:rPr>
                      <w:sz w:val="16"/>
                      <w:szCs w:val="16"/>
                    </w:rPr>
                  </w:pPr>
                  <w:r w:rsidRPr="00551A11">
                    <w:rPr>
                      <w:sz w:val="16"/>
                      <w:szCs w:val="16"/>
                    </w:rPr>
                    <w:t>NLOS</w:t>
                  </w:r>
                </w:p>
              </w:tc>
            </w:tr>
            <w:tr w:rsidR="005101B7" w:rsidRPr="00551A11" w14:paraId="3B69F557" w14:textId="77777777" w:rsidTr="00E25B1C">
              <w:trPr>
                <w:trHeight w:val="249"/>
                <w:jc w:val="center"/>
              </w:trPr>
              <w:tc>
                <w:tcPr>
                  <w:tcW w:w="2586" w:type="dxa"/>
                  <w:vMerge w:val="restart"/>
                  <w:vAlign w:val="center"/>
                </w:tcPr>
                <w:p w14:paraId="0B70BC62" w14:textId="77777777" w:rsidR="005101B7" w:rsidRPr="00551A11" w:rsidRDefault="005101B7" w:rsidP="008F27C3">
                  <w:pPr>
                    <w:spacing w:before="0" w:after="0" w:line="240" w:lineRule="auto"/>
                    <w:ind w:firstLineChars="83" w:firstLine="133"/>
                    <w:rPr>
                      <w:sz w:val="16"/>
                      <w:szCs w:val="16"/>
                    </w:rPr>
                  </w:pPr>
                  <w:r w:rsidRPr="00551A11">
                    <w:rPr>
                      <w:sz w:val="16"/>
                      <w:szCs w:val="16"/>
                    </w:rPr>
                    <w:t>AOD spread (ASD)</w:t>
                  </w:r>
                </w:p>
                <w:p w14:paraId="7EF7B7B1"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lgASD</w:t>
                  </w:r>
                  <w:proofErr w:type="spellEnd"/>
                  <w:r w:rsidRPr="00551A11">
                    <w:rPr>
                      <w:sz w:val="16"/>
                      <w:szCs w:val="16"/>
                    </w:rPr>
                    <w:t>=log10(ASD /1º)</w:t>
                  </w:r>
                </w:p>
              </w:tc>
              <w:tc>
                <w:tcPr>
                  <w:tcW w:w="707" w:type="dxa"/>
                  <w:vAlign w:val="center"/>
                </w:tcPr>
                <w:p w14:paraId="004EF512"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lgASD</m:t>
                          </m:r>
                        </m:sub>
                      </m:sSub>
                    </m:oMath>
                  </m:oMathPara>
                </w:p>
              </w:tc>
              <w:tc>
                <w:tcPr>
                  <w:tcW w:w="1406" w:type="dxa"/>
                </w:tcPr>
                <w:p w14:paraId="701C591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1.25</w:t>
                  </w:r>
                </w:p>
              </w:tc>
              <w:tc>
                <w:tcPr>
                  <w:tcW w:w="1437" w:type="dxa"/>
                  <w:vAlign w:val="bottom"/>
                </w:tcPr>
                <w:p w14:paraId="0A922E2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1.31</w:t>
                  </w:r>
                </w:p>
              </w:tc>
              <w:tc>
                <w:tcPr>
                  <w:tcW w:w="1069" w:type="dxa"/>
                </w:tcPr>
                <w:p w14:paraId="250281BD"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1.153</w:t>
                  </w:r>
                </w:p>
              </w:tc>
              <w:tc>
                <w:tcPr>
                  <w:tcW w:w="1063" w:type="dxa"/>
                </w:tcPr>
                <w:p w14:paraId="6C380021"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1.266</w:t>
                  </w:r>
                </w:p>
              </w:tc>
            </w:tr>
            <w:tr w:rsidR="005101B7" w:rsidRPr="00551A11" w14:paraId="2BD1998E" w14:textId="77777777" w:rsidTr="00E25B1C">
              <w:trPr>
                <w:trHeight w:val="169"/>
                <w:jc w:val="center"/>
              </w:trPr>
              <w:tc>
                <w:tcPr>
                  <w:tcW w:w="2586" w:type="dxa"/>
                  <w:vMerge/>
                  <w:vAlign w:val="center"/>
                </w:tcPr>
                <w:p w14:paraId="6AF5CE1D"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72F1219F"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lgASD</m:t>
                          </m:r>
                        </m:sub>
                      </m:sSub>
                    </m:oMath>
                  </m:oMathPara>
                </w:p>
              </w:tc>
              <w:tc>
                <w:tcPr>
                  <w:tcW w:w="1406" w:type="dxa"/>
                </w:tcPr>
                <w:p w14:paraId="27A3D0F7"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0.03</w:t>
                  </w:r>
                </w:p>
              </w:tc>
              <w:tc>
                <w:tcPr>
                  <w:tcW w:w="1437" w:type="dxa"/>
                  <w:vAlign w:val="bottom"/>
                </w:tcPr>
                <w:p w14:paraId="5294657A"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0.02</w:t>
                  </w:r>
                </w:p>
              </w:tc>
              <w:tc>
                <w:tcPr>
                  <w:tcW w:w="1069" w:type="dxa"/>
                </w:tcPr>
                <w:p w14:paraId="2205D9AE"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0.41</w:t>
                  </w:r>
                </w:p>
              </w:tc>
              <w:tc>
                <w:tcPr>
                  <w:tcW w:w="1063" w:type="dxa"/>
                </w:tcPr>
                <w:p w14:paraId="557CB250"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0.456</w:t>
                  </w:r>
                </w:p>
              </w:tc>
            </w:tr>
            <w:tr w:rsidR="005101B7" w:rsidRPr="00551A11" w14:paraId="48887B14" w14:textId="77777777" w:rsidTr="00E25B1C">
              <w:trPr>
                <w:trHeight w:val="249"/>
                <w:jc w:val="center"/>
              </w:trPr>
              <w:tc>
                <w:tcPr>
                  <w:tcW w:w="2586" w:type="dxa"/>
                  <w:vMerge w:val="restart"/>
                  <w:vAlign w:val="center"/>
                </w:tcPr>
                <w:p w14:paraId="22FCA50B" w14:textId="77777777" w:rsidR="005101B7" w:rsidRPr="00551A11" w:rsidRDefault="005101B7" w:rsidP="008F27C3">
                  <w:pPr>
                    <w:spacing w:before="0" w:after="0" w:line="240" w:lineRule="auto"/>
                    <w:ind w:firstLineChars="83" w:firstLine="133"/>
                    <w:rPr>
                      <w:sz w:val="16"/>
                      <w:szCs w:val="16"/>
                    </w:rPr>
                  </w:pPr>
                  <w:r w:rsidRPr="00551A11">
                    <w:rPr>
                      <w:sz w:val="16"/>
                      <w:szCs w:val="16"/>
                    </w:rPr>
                    <w:t>AOA spread (ASA)</w:t>
                  </w:r>
                </w:p>
                <w:p w14:paraId="51546346"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lgASA</w:t>
                  </w:r>
                  <w:proofErr w:type="spellEnd"/>
                  <w:r w:rsidRPr="00551A11">
                    <w:rPr>
                      <w:sz w:val="16"/>
                      <w:szCs w:val="16"/>
                    </w:rPr>
                    <w:t xml:space="preserve"> =log10(ASA /1º)</w:t>
                  </w:r>
                </w:p>
              </w:tc>
              <w:tc>
                <w:tcPr>
                  <w:tcW w:w="707" w:type="dxa"/>
                  <w:vAlign w:val="center"/>
                </w:tcPr>
                <w:p w14:paraId="2D714AD3"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lgASA</m:t>
                          </m:r>
                        </m:sub>
                      </m:sSub>
                    </m:oMath>
                  </m:oMathPara>
                </w:p>
              </w:tc>
              <w:tc>
                <w:tcPr>
                  <w:tcW w:w="1406" w:type="dxa"/>
                </w:tcPr>
                <w:p w14:paraId="6E5044A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1.62</w:t>
                  </w:r>
                </w:p>
              </w:tc>
              <w:tc>
                <w:tcPr>
                  <w:tcW w:w="1437" w:type="dxa"/>
                  <w:vAlign w:val="center"/>
                </w:tcPr>
                <w:p w14:paraId="1867EB15"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1.73</w:t>
                  </w:r>
                </w:p>
              </w:tc>
              <w:tc>
                <w:tcPr>
                  <w:tcW w:w="1069" w:type="dxa"/>
                </w:tcPr>
                <w:p w14:paraId="65B241B2"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1.638</w:t>
                  </w:r>
                </w:p>
              </w:tc>
              <w:tc>
                <w:tcPr>
                  <w:tcW w:w="1063" w:type="dxa"/>
                </w:tcPr>
                <w:p w14:paraId="028F24EE"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1.718</w:t>
                  </w:r>
                </w:p>
              </w:tc>
            </w:tr>
            <w:tr w:rsidR="005101B7" w:rsidRPr="00551A11" w14:paraId="68653AFD" w14:textId="77777777" w:rsidTr="00E25B1C">
              <w:trPr>
                <w:trHeight w:val="169"/>
                <w:jc w:val="center"/>
              </w:trPr>
              <w:tc>
                <w:tcPr>
                  <w:tcW w:w="2586" w:type="dxa"/>
                  <w:vMerge/>
                  <w:vAlign w:val="center"/>
                </w:tcPr>
                <w:p w14:paraId="36E68616"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44B2BFFA"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lgASA</m:t>
                          </m:r>
                        </m:sub>
                      </m:sSub>
                    </m:oMath>
                  </m:oMathPara>
                </w:p>
              </w:tc>
              <w:tc>
                <w:tcPr>
                  <w:tcW w:w="1406" w:type="dxa"/>
                </w:tcPr>
                <w:p w14:paraId="187BA65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0.04</w:t>
                  </w:r>
                </w:p>
              </w:tc>
              <w:tc>
                <w:tcPr>
                  <w:tcW w:w="1437" w:type="dxa"/>
                  <w:vAlign w:val="center"/>
                </w:tcPr>
                <w:p w14:paraId="5AA88316"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0.05</w:t>
                  </w:r>
                </w:p>
              </w:tc>
              <w:tc>
                <w:tcPr>
                  <w:tcW w:w="1069" w:type="dxa"/>
                </w:tcPr>
                <w:p w14:paraId="0DB9C108"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0.296</w:t>
                  </w:r>
                </w:p>
              </w:tc>
              <w:tc>
                <w:tcPr>
                  <w:tcW w:w="1063" w:type="dxa"/>
                </w:tcPr>
                <w:p w14:paraId="2A2F01C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0.357</w:t>
                  </w:r>
                </w:p>
              </w:tc>
            </w:tr>
            <w:tr w:rsidR="005101B7" w:rsidRPr="00551A11" w14:paraId="39FF8C7A" w14:textId="77777777" w:rsidTr="00E25B1C">
              <w:trPr>
                <w:trHeight w:val="249"/>
                <w:jc w:val="center"/>
              </w:trPr>
              <w:tc>
                <w:tcPr>
                  <w:tcW w:w="2586" w:type="dxa"/>
                  <w:vMerge w:val="restart"/>
                  <w:vAlign w:val="center"/>
                </w:tcPr>
                <w:p w14:paraId="0E94DF1E" w14:textId="77777777" w:rsidR="005101B7" w:rsidRPr="00551A11" w:rsidRDefault="005101B7" w:rsidP="008F27C3">
                  <w:pPr>
                    <w:spacing w:before="0" w:after="0" w:line="240" w:lineRule="auto"/>
                    <w:ind w:firstLineChars="83" w:firstLine="133"/>
                    <w:rPr>
                      <w:sz w:val="16"/>
                      <w:szCs w:val="16"/>
                    </w:rPr>
                  </w:pPr>
                  <w:r w:rsidRPr="00551A11">
                    <w:rPr>
                      <w:sz w:val="16"/>
                      <w:szCs w:val="16"/>
                    </w:rPr>
                    <w:t>ZOA spread (ZSA)</w:t>
                  </w:r>
                </w:p>
                <w:p w14:paraId="00404843" w14:textId="77777777" w:rsidR="005101B7" w:rsidRPr="00551A11" w:rsidRDefault="005101B7" w:rsidP="008F27C3">
                  <w:pPr>
                    <w:spacing w:before="0" w:after="0" w:line="240" w:lineRule="auto"/>
                    <w:rPr>
                      <w:sz w:val="16"/>
                      <w:szCs w:val="16"/>
                    </w:rPr>
                  </w:pPr>
                  <w:proofErr w:type="spellStart"/>
                  <w:r w:rsidRPr="00551A11">
                    <w:rPr>
                      <w:sz w:val="16"/>
                      <w:szCs w:val="16"/>
                    </w:rPr>
                    <w:t>lgZSA</w:t>
                  </w:r>
                  <w:proofErr w:type="spellEnd"/>
                  <w:r w:rsidRPr="00551A11">
                    <w:rPr>
                      <w:sz w:val="16"/>
                      <w:szCs w:val="16"/>
                    </w:rPr>
                    <w:t xml:space="preserve"> =log10(ZSA /1º)</w:t>
                  </w:r>
                </w:p>
              </w:tc>
              <w:tc>
                <w:tcPr>
                  <w:tcW w:w="707" w:type="dxa"/>
                  <w:vAlign w:val="center"/>
                </w:tcPr>
                <w:p w14:paraId="3D20D4F5"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lgZSA</m:t>
                          </m:r>
                        </m:sub>
                      </m:sSub>
                    </m:oMath>
                  </m:oMathPara>
                </w:p>
              </w:tc>
              <w:tc>
                <w:tcPr>
                  <w:tcW w:w="1406" w:type="dxa"/>
                </w:tcPr>
                <w:p w14:paraId="2F9691B3"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1.10</w:t>
                  </w:r>
                </w:p>
              </w:tc>
              <w:tc>
                <w:tcPr>
                  <w:tcW w:w="1437" w:type="dxa"/>
                  <w:vAlign w:val="bottom"/>
                </w:tcPr>
                <w:p w14:paraId="3E6047F5"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1.22</w:t>
                  </w:r>
                </w:p>
              </w:tc>
              <w:tc>
                <w:tcPr>
                  <w:tcW w:w="1069" w:type="dxa"/>
                  <w:vAlign w:val="center"/>
                </w:tcPr>
                <w:p w14:paraId="0EB56A3C" w14:textId="77777777" w:rsidR="005101B7" w:rsidRPr="00551A11" w:rsidRDefault="005101B7" w:rsidP="008F27C3">
                  <w:pPr>
                    <w:pStyle w:val="TAC"/>
                    <w:spacing w:before="0" w:line="240" w:lineRule="auto"/>
                    <w:ind w:firstLineChars="50" w:firstLine="80"/>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0.615</w:t>
                  </w:r>
                </w:p>
              </w:tc>
              <w:tc>
                <w:tcPr>
                  <w:tcW w:w="1063" w:type="dxa"/>
                  <w:vAlign w:val="center"/>
                </w:tcPr>
                <w:p w14:paraId="60B9264F" w14:textId="77777777" w:rsidR="005101B7" w:rsidRPr="00551A11" w:rsidRDefault="005101B7" w:rsidP="008F27C3">
                  <w:pPr>
                    <w:spacing w:before="0" w:after="0" w:line="240" w:lineRule="auto"/>
                    <w:ind w:firstLineChars="50" w:firstLine="80"/>
                    <w:jc w:val="center"/>
                    <w:rPr>
                      <w:sz w:val="16"/>
                      <w:szCs w:val="16"/>
                    </w:rPr>
                  </w:pPr>
                  <w:r w:rsidRPr="00551A11">
                    <w:rPr>
                      <w:sz w:val="16"/>
                      <w:szCs w:val="16"/>
                    </w:rPr>
                    <w:t>0.874</w:t>
                  </w:r>
                </w:p>
              </w:tc>
            </w:tr>
            <w:tr w:rsidR="005101B7" w:rsidRPr="00551A11" w14:paraId="5C55C86C" w14:textId="77777777" w:rsidTr="00E25B1C">
              <w:trPr>
                <w:trHeight w:val="45"/>
                <w:jc w:val="center"/>
              </w:trPr>
              <w:tc>
                <w:tcPr>
                  <w:tcW w:w="2586" w:type="dxa"/>
                  <w:vMerge/>
                  <w:vAlign w:val="center"/>
                </w:tcPr>
                <w:p w14:paraId="1BBCEDC1"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39F9B8E4"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lgZSA</m:t>
                          </m:r>
                        </m:sub>
                      </m:sSub>
                    </m:oMath>
                  </m:oMathPara>
                </w:p>
              </w:tc>
              <w:tc>
                <w:tcPr>
                  <w:tcW w:w="1406" w:type="dxa"/>
                  <w:vAlign w:val="center"/>
                </w:tcPr>
                <w:p w14:paraId="3C36CA03" w14:textId="77777777" w:rsidR="005101B7" w:rsidRPr="00551A11" w:rsidRDefault="005101B7" w:rsidP="00551A11">
                  <w:pPr>
                    <w:spacing w:before="0" w:after="0" w:line="240" w:lineRule="auto"/>
                    <w:jc w:val="center"/>
                    <w:rPr>
                      <w:rFonts w:eastAsia="DengXian"/>
                      <w:color w:val="000000"/>
                      <w:sz w:val="16"/>
                      <w:szCs w:val="16"/>
                    </w:rPr>
                  </w:pPr>
                  <w:r w:rsidRPr="00551A11">
                    <w:rPr>
                      <w:rFonts w:eastAsia="DengXian"/>
                      <w:color w:val="000000"/>
                      <w:sz w:val="16"/>
                      <w:szCs w:val="16"/>
                    </w:rPr>
                    <w:t>0.03</w:t>
                  </w:r>
                </w:p>
              </w:tc>
              <w:tc>
                <w:tcPr>
                  <w:tcW w:w="1437" w:type="dxa"/>
                  <w:vAlign w:val="bottom"/>
                </w:tcPr>
                <w:p w14:paraId="1CF09DFF" w14:textId="77777777" w:rsidR="005101B7" w:rsidRPr="00551A11" w:rsidRDefault="005101B7" w:rsidP="008F27C3">
                  <w:pPr>
                    <w:spacing w:before="0" w:after="0" w:line="240" w:lineRule="auto"/>
                    <w:jc w:val="center"/>
                    <w:rPr>
                      <w:sz w:val="16"/>
                      <w:szCs w:val="16"/>
                    </w:rPr>
                  </w:pPr>
                  <w:r w:rsidRPr="00551A11">
                    <w:rPr>
                      <w:sz w:val="16"/>
                      <w:szCs w:val="16"/>
                    </w:rPr>
                    <w:t>0.17</w:t>
                  </w:r>
                </w:p>
              </w:tc>
              <w:tc>
                <w:tcPr>
                  <w:tcW w:w="1069" w:type="dxa"/>
                  <w:vAlign w:val="center"/>
                </w:tcPr>
                <w:p w14:paraId="55EA0F5C" w14:textId="77777777" w:rsidR="005101B7" w:rsidRPr="00551A11" w:rsidRDefault="005101B7" w:rsidP="008F27C3">
                  <w:pPr>
                    <w:pStyle w:val="TAC"/>
                    <w:spacing w:before="0" w:line="240" w:lineRule="auto"/>
                    <w:rPr>
                      <w:rFonts w:ascii="Times New Roman" w:eastAsia="SimSun" w:hAnsi="Times New Roman" w:cs="Times New Roman"/>
                      <w:sz w:val="16"/>
                      <w:szCs w:val="16"/>
                      <w:lang w:eastAsia="zh-CN"/>
                    </w:rPr>
                  </w:pPr>
                  <w:r w:rsidRPr="00551A11">
                    <w:rPr>
                      <w:rFonts w:ascii="Times New Roman" w:eastAsia="SimSun" w:hAnsi="Times New Roman" w:cs="Times New Roman"/>
                      <w:sz w:val="16"/>
                      <w:szCs w:val="16"/>
                      <w:lang w:eastAsia="zh-CN"/>
                    </w:rPr>
                    <w:t>0.294</w:t>
                  </w:r>
                </w:p>
              </w:tc>
              <w:tc>
                <w:tcPr>
                  <w:tcW w:w="1063" w:type="dxa"/>
                  <w:vAlign w:val="center"/>
                </w:tcPr>
                <w:p w14:paraId="0F5C2074" w14:textId="77777777" w:rsidR="005101B7" w:rsidRPr="00551A11" w:rsidRDefault="005101B7" w:rsidP="008F27C3">
                  <w:pPr>
                    <w:spacing w:before="0" w:after="0" w:line="240" w:lineRule="auto"/>
                    <w:jc w:val="center"/>
                    <w:rPr>
                      <w:sz w:val="16"/>
                      <w:szCs w:val="16"/>
                    </w:rPr>
                  </w:pPr>
                  <w:r w:rsidRPr="00551A11">
                    <w:rPr>
                      <w:sz w:val="16"/>
                      <w:szCs w:val="16"/>
                    </w:rPr>
                    <w:t>0.330</w:t>
                  </w:r>
                </w:p>
              </w:tc>
            </w:tr>
            <w:tr w:rsidR="005101B7" w:rsidRPr="00551A11" w14:paraId="00CB3C75" w14:textId="77777777" w:rsidTr="00E25B1C">
              <w:trPr>
                <w:trHeight w:val="249"/>
                <w:jc w:val="center"/>
              </w:trPr>
              <w:tc>
                <w:tcPr>
                  <w:tcW w:w="2586" w:type="dxa"/>
                  <w:vMerge w:val="restart"/>
                  <w:vAlign w:val="center"/>
                </w:tcPr>
                <w:p w14:paraId="61F6BF9C" w14:textId="77777777" w:rsidR="005101B7" w:rsidRPr="00551A11" w:rsidRDefault="005101B7" w:rsidP="008F27C3">
                  <w:pPr>
                    <w:spacing w:before="0" w:after="0" w:line="240" w:lineRule="auto"/>
                    <w:ind w:firstLineChars="83" w:firstLine="133"/>
                    <w:rPr>
                      <w:sz w:val="16"/>
                      <w:szCs w:val="16"/>
                    </w:rPr>
                  </w:pPr>
                  <w:r w:rsidRPr="00551A11">
                    <w:rPr>
                      <w:sz w:val="16"/>
                      <w:szCs w:val="16"/>
                    </w:rPr>
                    <w:t>ZOD spread (ZSD)</w:t>
                  </w:r>
                </w:p>
                <w:p w14:paraId="52219E7C" w14:textId="77777777" w:rsidR="005101B7" w:rsidRPr="00551A11" w:rsidRDefault="005101B7" w:rsidP="008F27C3">
                  <w:pPr>
                    <w:spacing w:before="0" w:after="0" w:line="240" w:lineRule="auto"/>
                    <w:ind w:firstLineChars="100" w:firstLine="160"/>
                    <w:rPr>
                      <w:sz w:val="16"/>
                      <w:szCs w:val="16"/>
                    </w:rPr>
                  </w:pPr>
                  <w:proofErr w:type="spellStart"/>
                  <w:r w:rsidRPr="00551A11">
                    <w:rPr>
                      <w:sz w:val="16"/>
                      <w:szCs w:val="16"/>
                    </w:rPr>
                    <w:t>lgZSD</w:t>
                  </w:r>
                  <w:proofErr w:type="spellEnd"/>
                  <w:r w:rsidRPr="00551A11">
                    <w:rPr>
                      <w:sz w:val="16"/>
                      <w:szCs w:val="16"/>
                    </w:rPr>
                    <w:t xml:space="preserve"> =log10(ZSD /1º)</w:t>
                  </w:r>
                </w:p>
              </w:tc>
              <w:tc>
                <w:tcPr>
                  <w:tcW w:w="707" w:type="dxa"/>
                  <w:vAlign w:val="center"/>
                </w:tcPr>
                <w:p w14:paraId="6EC9DA94"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μ</m:t>
                          </m:r>
                        </m:e>
                        <m:sub>
                          <m:r>
                            <m:rPr>
                              <m:sty m:val="p"/>
                            </m:rPr>
                            <w:rPr>
                              <w:rFonts w:ascii="Cambria Math" w:hAnsi="Cambria Math"/>
                              <w:sz w:val="16"/>
                              <w:szCs w:val="16"/>
                            </w:rPr>
                            <m:t>lgZSD</m:t>
                          </m:r>
                        </m:sub>
                      </m:sSub>
                    </m:oMath>
                  </m:oMathPara>
                </w:p>
              </w:tc>
              <w:tc>
                <w:tcPr>
                  <w:tcW w:w="1406" w:type="dxa"/>
                  <w:vAlign w:val="bottom"/>
                </w:tcPr>
                <w:p w14:paraId="50D3504F" w14:textId="77777777" w:rsidR="005101B7" w:rsidRPr="00551A11" w:rsidRDefault="005101B7" w:rsidP="008F27C3">
                  <w:pPr>
                    <w:spacing w:before="0" w:after="0" w:line="240" w:lineRule="auto"/>
                    <w:jc w:val="center"/>
                    <w:rPr>
                      <w:sz w:val="16"/>
                      <w:szCs w:val="16"/>
                    </w:rPr>
                  </w:pPr>
                  <w:r w:rsidRPr="00551A11">
                    <w:rPr>
                      <w:sz w:val="16"/>
                      <w:szCs w:val="16"/>
                    </w:rPr>
                    <w:t>0.94</w:t>
                  </w:r>
                </w:p>
              </w:tc>
              <w:tc>
                <w:tcPr>
                  <w:tcW w:w="1437" w:type="dxa"/>
                  <w:vAlign w:val="bottom"/>
                </w:tcPr>
                <w:p w14:paraId="55BCB9F2" w14:textId="77777777" w:rsidR="005101B7" w:rsidRPr="00551A11" w:rsidRDefault="005101B7" w:rsidP="008F27C3">
                  <w:pPr>
                    <w:spacing w:before="0" w:after="0" w:line="240" w:lineRule="auto"/>
                    <w:jc w:val="center"/>
                    <w:rPr>
                      <w:sz w:val="16"/>
                      <w:szCs w:val="16"/>
                    </w:rPr>
                  </w:pPr>
                  <w:r w:rsidRPr="00551A11">
                    <w:rPr>
                      <w:sz w:val="16"/>
                      <w:szCs w:val="16"/>
                    </w:rPr>
                    <w:t>0.98</w:t>
                  </w:r>
                </w:p>
              </w:tc>
              <w:tc>
                <w:tcPr>
                  <w:tcW w:w="1069" w:type="dxa"/>
                </w:tcPr>
                <w:p w14:paraId="44364B2F"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63" w:type="dxa"/>
                </w:tcPr>
                <w:p w14:paraId="71EF34D8" w14:textId="77777777" w:rsidR="005101B7" w:rsidRPr="00551A11" w:rsidRDefault="005101B7" w:rsidP="008F27C3">
                  <w:pPr>
                    <w:spacing w:before="0" w:after="0" w:line="240" w:lineRule="auto"/>
                    <w:jc w:val="center"/>
                    <w:rPr>
                      <w:sz w:val="16"/>
                      <w:szCs w:val="16"/>
                    </w:rPr>
                  </w:pPr>
                  <w:r w:rsidRPr="00551A11">
                    <w:rPr>
                      <w:sz w:val="16"/>
                      <w:szCs w:val="16"/>
                    </w:rPr>
                    <w:t>-</w:t>
                  </w:r>
                </w:p>
              </w:tc>
            </w:tr>
            <w:tr w:rsidR="005101B7" w:rsidRPr="00551A11" w14:paraId="6B31F424" w14:textId="77777777" w:rsidTr="00E25B1C">
              <w:trPr>
                <w:trHeight w:val="169"/>
                <w:jc w:val="center"/>
              </w:trPr>
              <w:tc>
                <w:tcPr>
                  <w:tcW w:w="2586" w:type="dxa"/>
                  <w:vMerge/>
                  <w:vAlign w:val="center"/>
                </w:tcPr>
                <w:p w14:paraId="0FDAFCE5" w14:textId="77777777" w:rsidR="005101B7" w:rsidRPr="00551A11" w:rsidRDefault="005101B7" w:rsidP="008F27C3">
                  <w:pPr>
                    <w:spacing w:before="0" w:after="0" w:line="240" w:lineRule="auto"/>
                    <w:ind w:firstLine="420"/>
                    <w:jc w:val="center"/>
                    <w:rPr>
                      <w:sz w:val="16"/>
                      <w:szCs w:val="16"/>
                    </w:rPr>
                  </w:pPr>
                </w:p>
              </w:tc>
              <w:tc>
                <w:tcPr>
                  <w:tcW w:w="707" w:type="dxa"/>
                  <w:vAlign w:val="center"/>
                </w:tcPr>
                <w:p w14:paraId="5F248CFF" w14:textId="77777777" w:rsidR="005101B7" w:rsidRPr="00551A11" w:rsidRDefault="008765C9" w:rsidP="008F27C3">
                  <w:pPr>
                    <w:spacing w:before="0" w:after="0" w:line="240" w:lineRule="auto"/>
                    <w:ind w:firstLine="420"/>
                    <w:jc w:val="center"/>
                    <w:rPr>
                      <w:sz w:val="16"/>
                      <w:szCs w:val="16"/>
                    </w:rPr>
                  </w:pPr>
                  <m:oMathPara>
                    <m:oMath>
                      <m:sSub>
                        <m:sSubPr>
                          <m:ctrlPr>
                            <w:rPr>
                              <w:rFonts w:ascii="Cambria Math" w:hAnsi="Cambria Math"/>
                              <w:sz w:val="16"/>
                              <w:szCs w:val="16"/>
                            </w:rPr>
                          </m:ctrlPr>
                        </m:sSubPr>
                        <m:e>
                          <m:r>
                            <w:rPr>
                              <w:rFonts w:ascii="Cambria Math" w:hAnsi="Cambria Math"/>
                              <w:sz w:val="16"/>
                              <w:szCs w:val="16"/>
                            </w:rPr>
                            <m:t>σ</m:t>
                          </m:r>
                        </m:e>
                        <m:sub>
                          <m:r>
                            <m:rPr>
                              <m:sty m:val="p"/>
                            </m:rPr>
                            <w:rPr>
                              <w:rFonts w:ascii="Cambria Math" w:hAnsi="Cambria Math"/>
                              <w:sz w:val="16"/>
                              <w:szCs w:val="16"/>
                            </w:rPr>
                            <m:t>lgZSD</m:t>
                          </m:r>
                        </m:sub>
                      </m:sSub>
                    </m:oMath>
                  </m:oMathPara>
                </w:p>
              </w:tc>
              <w:tc>
                <w:tcPr>
                  <w:tcW w:w="1406" w:type="dxa"/>
                  <w:vAlign w:val="bottom"/>
                </w:tcPr>
                <w:p w14:paraId="1841F3A2" w14:textId="77777777" w:rsidR="005101B7" w:rsidRPr="00551A11" w:rsidRDefault="005101B7" w:rsidP="008F27C3">
                  <w:pPr>
                    <w:spacing w:before="0" w:after="0" w:line="240" w:lineRule="auto"/>
                    <w:jc w:val="center"/>
                    <w:rPr>
                      <w:sz w:val="16"/>
                      <w:szCs w:val="16"/>
                    </w:rPr>
                  </w:pPr>
                  <w:r w:rsidRPr="00551A11">
                    <w:rPr>
                      <w:sz w:val="16"/>
                      <w:szCs w:val="16"/>
                    </w:rPr>
                    <w:t>0.06</w:t>
                  </w:r>
                </w:p>
              </w:tc>
              <w:tc>
                <w:tcPr>
                  <w:tcW w:w="1437" w:type="dxa"/>
                  <w:vAlign w:val="bottom"/>
                </w:tcPr>
                <w:p w14:paraId="352C59AE" w14:textId="77777777" w:rsidR="005101B7" w:rsidRPr="00551A11" w:rsidRDefault="005101B7" w:rsidP="008F27C3">
                  <w:pPr>
                    <w:spacing w:before="0" w:after="0" w:line="240" w:lineRule="auto"/>
                    <w:jc w:val="center"/>
                    <w:rPr>
                      <w:sz w:val="16"/>
                      <w:szCs w:val="16"/>
                    </w:rPr>
                  </w:pPr>
                  <w:r w:rsidRPr="00551A11">
                    <w:rPr>
                      <w:sz w:val="16"/>
                      <w:szCs w:val="16"/>
                    </w:rPr>
                    <w:t>0.03</w:t>
                  </w:r>
                </w:p>
              </w:tc>
              <w:tc>
                <w:tcPr>
                  <w:tcW w:w="1069" w:type="dxa"/>
                </w:tcPr>
                <w:p w14:paraId="01793B29" w14:textId="77777777" w:rsidR="005101B7" w:rsidRPr="00551A11" w:rsidRDefault="005101B7" w:rsidP="008F27C3">
                  <w:pPr>
                    <w:spacing w:before="0" w:after="0" w:line="240" w:lineRule="auto"/>
                    <w:jc w:val="center"/>
                    <w:rPr>
                      <w:sz w:val="16"/>
                      <w:szCs w:val="16"/>
                    </w:rPr>
                  </w:pPr>
                  <w:r w:rsidRPr="00551A11">
                    <w:rPr>
                      <w:sz w:val="16"/>
                      <w:szCs w:val="16"/>
                    </w:rPr>
                    <w:t>-</w:t>
                  </w:r>
                </w:p>
              </w:tc>
              <w:tc>
                <w:tcPr>
                  <w:tcW w:w="1063" w:type="dxa"/>
                </w:tcPr>
                <w:p w14:paraId="22DF4A4B" w14:textId="77777777" w:rsidR="005101B7" w:rsidRPr="00551A11" w:rsidRDefault="005101B7" w:rsidP="008F27C3">
                  <w:pPr>
                    <w:spacing w:before="0" w:after="0" w:line="240" w:lineRule="auto"/>
                    <w:jc w:val="center"/>
                    <w:rPr>
                      <w:sz w:val="16"/>
                      <w:szCs w:val="16"/>
                    </w:rPr>
                  </w:pPr>
                  <w:r w:rsidRPr="00551A11">
                    <w:rPr>
                      <w:sz w:val="16"/>
                      <w:szCs w:val="16"/>
                    </w:rPr>
                    <w:t>-</w:t>
                  </w:r>
                </w:p>
              </w:tc>
            </w:tr>
          </w:tbl>
          <w:p w14:paraId="47460607" w14:textId="77777777" w:rsidR="005101B7" w:rsidRPr="008F27C3" w:rsidRDefault="005101B7" w:rsidP="008F27C3">
            <w:pPr>
              <w:spacing w:before="0" w:after="0" w:line="240" w:lineRule="auto"/>
              <w:rPr>
                <w:lang w:eastAsia="zh-CN"/>
              </w:rPr>
            </w:pPr>
          </w:p>
          <w:p w14:paraId="64620DB6" w14:textId="77777777" w:rsidR="005101B7" w:rsidRDefault="005101B7" w:rsidP="008F27C3">
            <w:pPr>
              <w:pStyle w:val="NormalWeb"/>
              <w:spacing w:before="0" w:beforeAutospacing="0" w:after="0" w:afterAutospacing="0" w:line="240" w:lineRule="auto"/>
              <w:rPr>
                <w:rFonts w:eastAsia="DengXian"/>
                <w:color w:val="000000"/>
                <w:sz w:val="20"/>
                <w:szCs w:val="20"/>
              </w:rPr>
            </w:pPr>
            <w:r w:rsidRPr="008F27C3">
              <w:rPr>
                <w:b/>
                <w:bCs/>
                <w:sz w:val="20"/>
                <w:szCs w:val="20"/>
              </w:rPr>
              <w:t>Observation 2</w:t>
            </w:r>
            <w:r w:rsidRPr="008F27C3">
              <w:rPr>
                <w:sz w:val="20"/>
                <w:szCs w:val="20"/>
              </w:rPr>
              <w:t>: The measurements reveal that the actual number of clusters is generally smaller than the 3GPP model in</w:t>
            </w:r>
            <w:r w:rsidRPr="008F27C3">
              <w:rPr>
                <w:rFonts w:eastAsia="DengXian"/>
                <w:color w:val="000000"/>
                <w:sz w:val="20"/>
                <w:szCs w:val="20"/>
              </w:rPr>
              <w:t xml:space="preserve"> the </w:t>
            </w:r>
            <w:proofErr w:type="spellStart"/>
            <w:r w:rsidRPr="008F27C3">
              <w:rPr>
                <w:sz w:val="20"/>
                <w:szCs w:val="20"/>
              </w:rPr>
              <w:t>UMa</w:t>
            </w:r>
            <w:proofErr w:type="spellEnd"/>
            <w:r w:rsidRPr="008F27C3">
              <w:rPr>
                <w:sz w:val="20"/>
                <w:szCs w:val="20"/>
              </w:rPr>
              <w:t xml:space="preserve">, </w:t>
            </w:r>
            <w:proofErr w:type="spellStart"/>
            <w:r w:rsidRPr="008F27C3">
              <w:rPr>
                <w:sz w:val="20"/>
                <w:szCs w:val="20"/>
              </w:rPr>
              <w:t>UMi</w:t>
            </w:r>
            <w:proofErr w:type="spellEnd"/>
            <w:r w:rsidRPr="008F27C3">
              <w:rPr>
                <w:sz w:val="20"/>
                <w:szCs w:val="20"/>
              </w:rPr>
              <w:t>, and Indoor-Office</w:t>
            </w:r>
            <w:r w:rsidRPr="008F27C3">
              <w:rPr>
                <w:rFonts w:eastAsia="DengXian"/>
                <w:color w:val="000000"/>
                <w:sz w:val="20"/>
                <w:szCs w:val="20"/>
              </w:rPr>
              <w:t xml:space="preserve"> scenarios</w:t>
            </w:r>
            <w:r w:rsidRPr="008F27C3">
              <w:rPr>
                <w:sz w:val="20"/>
                <w:szCs w:val="20"/>
              </w:rPr>
              <w:t>.</w:t>
            </w:r>
            <w:r w:rsidRPr="008F27C3">
              <w:rPr>
                <w:rFonts w:eastAsia="DengXian"/>
                <w:color w:val="000000"/>
                <w:sz w:val="20"/>
                <w:szCs w:val="20"/>
              </w:rPr>
              <w:t xml:space="preserve"> The typical values for the number of clusters are provided in a bandwidth of 400 </w:t>
            </w:r>
            <w:proofErr w:type="spellStart"/>
            <w:r w:rsidRPr="008F27C3">
              <w:rPr>
                <w:rFonts w:eastAsia="DengXian"/>
                <w:color w:val="000000"/>
                <w:sz w:val="20"/>
                <w:szCs w:val="20"/>
              </w:rPr>
              <w:t>MHz.</w:t>
            </w:r>
            <w:proofErr w:type="spellEnd"/>
            <w:r w:rsidRPr="008F27C3">
              <w:rPr>
                <w:rFonts w:eastAsia="DengXian"/>
                <w:color w:val="000000"/>
                <w:sz w:val="20"/>
                <w:szCs w:val="20"/>
              </w:rPr>
              <w:t xml:space="preserve"> In the LOS condition of </w:t>
            </w:r>
            <w:r w:rsidRPr="008F27C3">
              <w:rPr>
                <w:sz w:val="20"/>
                <w:szCs w:val="20"/>
              </w:rPr>
              <w:t>Indoor-Office</w:t>
            </w:r>
            <w:r w:rsidRPr="008F27C3">
              <w:rPr>
                <w:rFonts w:eastAsia="DengXian"/>
                <w:color w:val="000000"/>
                <w:sz w:val="20"/>
                <w:szCs w:val="20"/>
              </w:rPr>
              <w:t xml:space="preserve"> scenario at 13 GHz, the cluster number is 13. In the LOS and NLOS condition of </w:t>
            </w:r>
            <w:proofErr w:type="spellStart"/>
            <w:r w:rsidRPr="008F27C3">
              <w:rPr>
                <w:sz w:val="20"/>
                <w:szCs w:val="20"/>
              </w:rPr>
              <w:t>UMa</w:t>
            </w:r>
            <w:proofErr w:type="spellEnd"/>
            <w:r w:rsidRPr="008F27C3">
              <w:rPr>
                <w:rFonts w:eastAsia="DengXian"/>
                <w:color w:val="000000"/>
                <w:sz w:val="20"/>
                <w:szCs w:val="20"/>
              </w:rPr>
              <w:t xml:space="preserve"> scenario at 13 GHz, the cluster number is 9 and 14, respectively. In the LOS and NLOS condition of </w:t>
            </w:r>
            <w:proofErr w:type="spellStart"/>
            <w:r w:rsidRPr="008F27C3">
              <w:rPr>
                <w:sz w:val="20"/>
                <w:szCs w:val="20"/>
              </w:rPr>
              <w:t>UMi</w:t>
            </w:r>
            <w:proofErr w:type="spellEnd"/>
            <w:r w:rsidRPr="008F27C3">
              <w:rPr>
                <w:rFonts w:eastAsia="DengXian"/>
                <w:color w:val="000000"/>
                <w:sz w:val="20"/>
                <w:szCs w:val="20"/>
              </w:rPr>
              <w:t xml:space="preserve"> scenario at 13 GHz, the cluster number is 11 and 12, respectively. These results indicate that the real channel is sparse</w:t>
            </w:r>
            <w:r w:rsidRPr="008F27C3">
              <w:rPr>
                <w:sz w:val="20"/>
                <w:szCs w:val="20"/>
              </w:rPr>
              <w:t xml:space="preserve"> in</w:t>
            </w:r>
            <w:r w:rsidRPr="008F27C3">
              <w:rPr>
                <w:rFonts w:eastAsia="DengXian"/>
                <w:color w:val="000000"/>
                <w:sz w:val="20"/>
                <w:szCs w:val="20"/>
              </w:rPr>
              <w:t xml:space="preserve"> the </w:t>
            </w:r>
            <w:proofErr w:type="spellStart"/>
            <w:r w:rsidRPr="008F27C3">
              <w:rPr>
                <w:sz w:val="20"/>
                <w:szCs w:val="20"/>
              </w:rPr>
              <w:t>UMa</w:t>
            </w:r>
            <w:proofErr w:type="spellEnd"/>
            <w:r w:rsidRPr="008F27C3">
              <w:rPr>
                <w:sz w:val="20"/>
                <w:szCs w:val="20"/>
              </w:rPr>
              <w:t xml:space="preserve">, </w:t>
            </w:r>
            <w:proofErr w:type="spellStart"/>
            <w:r w:rsidRPr="008F27C3">
              <w:rPr>
                <w:sz w:val="20"/>
                <w:szCs w:val="20"/>
              </w:rPr>
              <w:t>UMi</w:t>
            </w:r>
            <w:proofErr w:type="spellEnd"/>
            <w:r w:rsidRPr="008F27C3">
              <w:rPr>
                <w:sz w:val="20"/>
                <w:szCs w:val="20"/>
              </w:rPr>
              <w:t>, and Indoor-Office</w:t>
            </w:r>
            <w:r w:rsidRPr="008F27C3">
              <w:rPr>
                <w:rFonts w:eastAsia="DengXian"/>
                <w:color w:val="000000"/>
                <w:sz w:val="20"/>
                <w:szCs w:val="20"/>
              </w:rPr>
              <w:t xml:space="preserve"> scenarios, but the present parameters cannot characterize it.</w:t>
            </w:r>
          </w:p>
          <w:p w14:paraId="4EA4E4C1" w14:textId="77777777" w:rsidR="00551A11" w:rsidRPr="008F27C3" w:rsidRDefault="00551A11" w:rsidP="008F27C3">
            <w:pPr>
              <w:pStyle w:val="NormalWeb"/>
              <w:spacing w:before="0" w:beforeAutospacing="0" w:after="0" w:afterAutospacing="0" w:line="240" w:lineRule="auto"/>
              <w:rPr>
                <w:rFonts w:eastAsia="DengXian"/>
                <w:color w:val="000000"/>
                <w:sz w:val="20"/>
                <w:szCs w:val="20"/>
              </w:rPr>
            </w:pPr>
          </w:p>
          <w:p w14:paraId="3F2CD635" w14:textId="0E56BB63" w:rsidR="005101B7" w:rsidRPr="002836EC" w:rsidRDefault="005101B7" w:rsidP="002836EC">
            <w:pPr>
              <w:pStyle w:val="NormalWeb"/>
              <w:spacing w:before="0" w:beforeAutospacing="0" w:after="0" w:afterAutospacing="0" w:line="240" w:lineRule="auto"/>
              <w:rPr>
                <w:rFonts w:eastAsia="DengXian"/>
                <w:color w:val="000000"/>
                <w:sz w:val="20"/>
                <w:szCs w:val="20"/>
              </w:rPr>
            </w:pPr>
            <w:r w:rsidRPr="008F27C3">
              <w:rPr>
                <w:rFonts w:eastAsia="DengXian"/>
                <w:b/>
                <w:bCs/>
                <w:color w:val="000000"/>
                <w:sz w:val="20"/>
                <w:szCs w:val="20"/>
              </w:rPr>
              <w:t>Proposal 2</w:t>
            </w:r>
            <w:r w:rsidRPr="008F27C3">
              <w:rPr>
                <w:rFonts w:eastAsia="DengXian"/>
                <w:color w:val="000000"/>
                <w:sz w:val="20"/>
                <w:szCs w:val="20"/>
              </w:rPr>
              <w:t>: The number of clusters in TR38901 needs to be improved to characterize channel sparsity based on the measurement.</w:t>
            </w:r>
          </w:p>
        </w:tc>
      </w:tr>
      <w:tr w:rsidR="0061388A" w:rsidRPr="008F27C3" w14:paraId="5B7FCD95" w14:textId="77777777" w:rsidTr="005101B7">
        <w:tc>
          <w:tcPr>
            <w:tcW w:w="1615" w:type="dxa"/>
            <w:vAlign w:val="center"/>
          </w:tcPr>
          <w:p w14:paraId="6822B62B" w14:textId="02CEA9EA" w:rsidR="0061388A" w:rsidRPr="008F27C3" w:rsidRDefault="00910659" w:rsidP="008F27C3">
            <w:pPr>
              <w:spacing w:before="0" w:after="0" w:line="240" w:lineRule="auto"/>
              <w:jc w:val="left"/>
            </w:pPr>
            <w:r w:rsidRPr="008F27C3">
              <w:lastRenderedPageBreak/>
              <w:t>[12] Sony</w:t>
            </w:r>
          </w:p>
        </w:tc>
        <w:tc>
          <w:tcPr>
            <w:tcW w:w="9165" w:type="dxa"/>
            <w:vAlign w:val="center"/>
          </w:tcPr>
          <w:p w14:paraId="4D59341F" w14:textId="77777777" w:rsidR="00910659" w:rsidRPr="008F27C3" w:rsidRDefault="00910659" w:rsidP="008F27C3">
            <w:pPr>
              <w:keepNext/>
              <w:spacing w:before="0" w:after="0" w:line="240" w:lineRule="auto"/>
              <w:jc w:val="center"/>
            </w:pPr>
            <w:r w:rsidRPr="008F27C3">
              <w:rPr>
                <w:noProof/>
              </w:rPr>
              <w:drawing>
                <wp:inline distT="0" distB="0" distL="0" distR="0" wp14:anchorId="5A4EE043" wp14:editId="1EFE4395">
                  <wp:extent cx="4181856" cy="2915393"/>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04251"/>
                          <pic:cNvPicPr/>
                        </pic:nvPicPr>
                        <pic:blipFill rotWithShape="1">
                          <a:blip r:embed="rId64" cstate="print">
                            <a:extLst>
                              <a:ext uri="{28A0092B-C50C-407E-A947-70E740481C1C}">
                                <a14:useLocalDpi xmlns:a14="http://schemas.microsoft.com/office/drawing/2010/main" val="0"/>
                              </a:ext>
                            </a:extLst>
                          </a:blip>
                          <a:srcRect/>
                          <a:stretch/>
                        </pic:blipFill>
                        <pic:spPr bwMode="auto">
                          <a:xfrm>
                            <a:off x="0" y="0"/>
                            <a:ext cx="4182218" cy="2915646"/>
                          </a:xfrm>
                          <a:prstGeom prst="rect">
                            <a:avLst/>
                          </a:prstGeom>
                          <a:ln>
                            <a:noFill/>
                          </a:ln>
                          <a:extLst>
                            <a:ext uri="{53640926-AAD7-44D8-BBD7-CCE9431645EC}">
                              <a14:shadowObscured xmlns:a14="http://schemas.microsoft.com/office/drawing/2010/main"/>
                            </a:ext>
                          </a:extLst>
                        </pic:spPr>
                      </pic:pic>
                    </a:graphicData>
                  </a:graphic>
                </wp:inline>
              </w:drawing>
            </w:r>
          </w:p>
          <w:p w14:paraId="7231795B" w14:textId="05849613" w:rsidR="00910659" w:rsidRPr="002441DA" w:rsidRDefault="00910659" w:rsidP="008F27C3">
            <w:pPr>
              <w:pStyle w:val="Caption"/>
              <w:spacing w:before="0" w:after="0" w:line="240" w:lineRule="auto"/>
              <w:rPr>
                <w:b w:val="0"/>
                <w:bCs w:val="0"/>
                <w:sz w:val="20"/>
                <w:szCs w:val="20"/>
              </w:rPr>
            </w:pPr>
            <w:bookmarkStart w:id="29" w:name="_Ref178855731"/>
            <w:r w:rsidRPr="002441DA">
              <w:rPr>
                <w:b w:val="0"/>
                <w:bCs w:val="0"/>
                <w:sz w:val="20"/>
                <w:szCs w:val="20"/>
              </w:rPr>
              <w:t xml:space="preserve">Figure </w:t>
            </w:r>
            <w:r w:rsidRPr="002441DA">
              <w:rPr>
                <w:b w:val="0"/>
                <w:bCs w:val="0"/>
                <w:sz w:val="20"/>
                <w:szCs w:val="20"/>
              </w:rPr>
              <w:fldChar w:fldCharType="begin"/>
            </w:r>
            <w:r w:rsidRPr="002441DA">
              <w:rPr>
                <w:b w:val="0"/>
                <w:bCs w:val="0"/>
                <w:sz w:val="20"/>
                <w:szCs w:val="20"/>
              </w:rPr>
              <w:instrText xml:space="preserve"> SEQ Figure \* ARABIC </w:instrText>
            </w:r>
            <w:r w:rsidRPr="002441DA">
              <w:rPr>
                <w:b w:val="0"/>
                <w:bCs w:val="0"/>
                <w:sz w:val="20"/>
                <w:szCs w:val="20"/>
              </w:rPr>
              <w:fldChar w:fldCharType="separate"/>
            </w:r>
            <w:r w:rsidRPr="002441DA">
              <w:rPr>
                <w:b w:val="0"/>
                <w:bCs w:val="0"/>
                <w:noProof/>
                <w:sz w:val="20"/>
                <w:szCs w:val="20"/>
              </w:rPr>
              <w:t>8</w:t>
            </w:r>
            <w:r w:rsidRPr="002441DA">
              <w:rPr>
                <w:b w:val="0"/>
                <w:bCs w:val="0"/>
                <w:sz w:val="20"/>
                <w:szCs w:val="20"/>
              </w:rPr>
              <w:fldChar w:fldCharType="end"/>
            </w:r>
            <w:bookmarkEnd w:id="29"/>
            <w:r w:rsidRPr="002441DA">
              <w:rPr>
                <w:b w:val="0"/>
                <w:bCs w:val="0"/>
                <w:sz w:val="20"/>
                <w:szCs w:val="20"/>
              </w:rPr>
              <w:t>. Comparison of the angle of departure (</w:t>
            </w:r>
            <w:proofErr w:type="spellStart"/>
            <w:r w:rsidRPr="002441DA">
              <w:rPr>
                <w:b w:val="0"/>
                <w:bCs w:val="0"/>
                <w:sz w:val="20"/>
                <w:szCs w:val="20"/>
              </w:rPr>
              <w:t>AoD</w:t>
            </w:r>
            <w:proofErr w:type="spellEnd"/>
            <w:r w:rsidRPr="002441DA">
              <w:rPr>
                <w:b w:val="0"/>
                <w:bCs w:val="0"/>
                <w:sz w:val="20"/>
                <w:szCs w:val="20"/>
              </w:rPr>
              <w:t>) at 15 GHz between measurements (circles) and ray-tracing simulations (crosses), as seen from the transmitter.</w:t>
            </w:r>
            <w:r w:rsidR="002441DA">
              <w:rPr>
                <w:b w:val="0"/>
                <w:bCs w:val="0"/>
                <w:sz w:val="20"/>
                <w:szCs w:val="20"/>
              </w:rPr>
              <w:br/>
            </w:r>
          </w:p>
          <w:p w14:paraId="6F097EB5" w14:textId="77777777" w:rsidR="00910659" w:rsidRPr="002441DA" w:rsidRDefault="00910659" w:rsidP="008F27C3">
            <w:pPr>
              <w:spacing w:before="0" w:after="0" w:line="240" w:lineRule="auto"/>
              <w:rPr>
                <w:bCs/>
                <w:lang w:eastAsia="zh-CN"/>
              </w:rPr>
            </w:pPr>
            <w:r w:rsidRPr="008F27C3">
              <w:rPr>
                <w:b/>
              </w:rPr>
              <w:t>Observation 6:</w:t>
            </w:r>
            <w:proofErr w:type="gramStart"/>
            <w:r w:rsidRPr="008F27C3">
              <w:rPr>
                <w:b/>
              </w:rPr>
              <w:tab/>
              <w:t xml:space="preserve">  </w:t>
            </w:r>
            <w:r w:rsidRPr="002441DA">
              <w:rPr>
                <w:bCs/>
              </w:rPr>
              <w:t>The</w:t>
            </w:r>
            <w:proofErr w:type="gramEnd"/>
            <w:r w:rsidRPr="002441DA">
              <w:rPr>
                <w:bCs/>
              </w:rPr>
              <w:t xml:space="preserv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32F0D09C" w14:textId="77777777" w:rsidR="0061388A" w:rsidRPr="008F27C3" w:rsidRDefault="0061388A" w:rsidP="008F27C3">
            <w:pPr>
              <w:spacing w:before="0" w:after="0" w:line="240" w:lineRule="auto"/>
              <w:rPr>
                <w:rFonts w:eastAsiaTheme="minorEastAsia"/>
                <w:b/>
                <w:lang w:eastAsia="zh-CN"/>
              </w:rPr>
            </w:pPr>
          </w:p>
        </w:tc>
      </w:tr>
      <w:tr w:rsidR="0061388A" w:rsidRPr="008F27C3" w14:paraId="77B37685" w14:textId="77777777" w:rsidTr="005101B7">
        <w:tc>
          <w:tcPr>
            <w:tcW w:w="1615" w:type="dxa"/>
            <w:vAlign w:val="center"/>
          </w:tcPr>
          <w:p w14:paraId="50FEAFF5" w14:textId="6B1883E7" w:rsidR="0061388A" w:rsidRPr="008F27C3" w:rsidRDefault="00910659" w:rsidP="008F27C3">
            <w:pPr>
              <w:spacing w:before="0" w:after="0" w:line="240" w:lineRule="auto"/>
              <w:jc w:val="left"/>
            </w:pPr>
            <w:r w:rsidRPr="008F27C3">
              <w:t>[13] Apple</w:t>
            </w:r>
          </w:p>
        </w:tc>
        <w:tc>
          <w:tcPr>
            <w:tcW w:w="9165" w:type="dxa"/>
            <w:vAlign w:val="center"/>
          </w:tcPr>
          <w:p w14:paraId="268915BA" w14:textId="77777777" w:rsidR="00910659" w:rsidRDefault="00910659" w:rsidP="008F27C3">
            <w:pPr>
              <w:spacing w:before="0" w:after="0" w:line="240" w:lineRule="auto"/>
            </w:pPr>
            <w:r w:rsidRPr="002836EC">
              <w:rPr>
                <w:b/>
                <w:bCs/>
              </w:rPr>
              <w:t>Observation 3:</w:t>
            </w:r>
            <w:r w:rsidRPr="002836EC">
              <w:t xml:space="preserve"> For </w:t>
            </w:r>
            <w:proofErr w:type="spellStart"/>
            <w:r w:rsidRPr="002836EC">
              <w:t>UMi</w:t>
            </w:r>
            <w:proofErr w:type="spellEnd"/>
            <w:r w:rsidRPr="002836EC">
              <w:t xml:space="preserve"> NLOS scenario at 8 GHz, the </w:t>
            </w:r>
            <w:proofErr w:type="spellStart"/>
            <w:r w:rsidRPr="002836EC">
              <w:t>AoA</w:t>
            </w:r>
            <w:proofErr w:type="spellEnd"/>
            <w:r w:rsidRPr="002836EC">
              <w:t xml:space="preserve"> spread in logarithm has mean of 1.41 and standard deviation of 0.8. </w:t>
            </w:r>
          </w:p>
          <w:p w14:paraId="59AE4258" w14:textId="77777777" w:rsidR="002836EC" w:rsidRPr="002836EC" w:rsidRDefault="002836EC" w:rsidP="008F27C3">
            <w:pPr>
              <w:spacing w:before="0" w:after="0" w:line="240" w:lineRule="auto"/>
            </w:pPr>
          </w:p>
          <w:p w14:paraId="0CDD6624" w14:textId="77777777" w:rsidR="00910659" w:rsidRDefault="00910659" w:rsidP="008F27C3">
            <w:pPr>
              <w:spacing w:before="0" w:after="0" w:line="240" w:lineRule="auto"/>
            </w:pPr>
            <w:r w:rsidRPr="002836EC">
              <w:rPr>
                <w:b/>
                <w:bCs/>
              </w:rPr>
              <w:t>Observation 4:</w:t>
            </w:r>
            <w:r w:rsidRPr="002836EC">
              <w:t xml:space="preserve"> For </w:t>
            </w:r>
            <w:proofErr w:type="spellStart"/>
            <w:r w:rsidRPr="002836EC">
              <w:t>UMi</w:t>
            </w:r>
            <w:proofErr w:type="spellEnd"/>
            <w:r w:rsidRPr="002836EC">
              <w:t xml:space="preserve"> NLOS scenario at 8 GHz, the </w:t>
            </w:r>
            <w:proofErr w:type="spellStart"/>
            <w:r w:rsidRPr="002836EC">
              <w:t>AoD</w:t>
            </w:r>
            <w:proofErr w:type="spellEnd"/>
            <w:r w:rsidRPr="002836EC">
              <w:t xml:space="preserve"> spread in logarithm has mean of 0.88 and standard deviation of 1. </w:t>
            </w:r>
          </w:p>
          <w:p w14:paraId="61CA4692" w14:textId="77777777" w:rsidR="002836EC" w:rsidRPr="002836EC" w:rsidRDefault="002836EC" w:rsidP="008F27C3">
            <w:pPr>
              <w:spacing w:before="0" w:after="0" w:line="240" w:lineRule="auto"/>
            </w:pPr>
          </w:p>
          <w:p w14:paraId="58AEBD71" w14:textId="305F76F1" w:rsidR="00910659" w:rsidRDefault="00910659" w:rsidP="008F27C3">
            <w:pPr>
              <w:spacing w:before="0" w:after="0" w:line="240" w:lineRule="auto"/>
            </w:pPr>
            <w:r w:rsidRPr="002836EC">
              <w:rPr>
                <w:b/>
                <w:bCs/>
              </w:rPr>
              <w:t>Observation 5:</w:t>
            </w:r>
            <w:r w:rsidRPr="002836EC">
              <w:t xml:space="preserve"> For </w:t>
            </w:r>
            <w:proofErr w:type="spellStart"/>
            <w:r w:rsidRPr="002836EC">
              <w:t>UMi</w:t>
            </w:r>
            <w:proofErr w:type="spellEnd"/>
            <w:r w:rsidRPr="002836EC">
              <w:t xml:space="preserve"> NLOS scenario at 8 GHz, the </w:t>
            </w:r>
            <w:proofErr w:type="spellStart"/>
            <w:r w:rsidRPr="002836EC">
              <w:t>ZoA</w:t>
            </w:r>
            <w:proofErr w:type="spellEnd"/>
            <w:r w:rsidRPr="002836EC">
              <w:t xml:space="preserve"> spread in logarithm has mean of 0.18 and standard deviation of 1.1.</w:t>
            </w:r>
          </w:p>
          <w:p w14:paraId="408444C9" w14:textId="77777777" w:rsidR="002836EC" w:rsidRPr="002836EC" w:rsidRDefault="002836EC" w:rsidP="008F27C3">
            <w:pPr>
              <w:spacing w:before="0" w:after="0" w:line="240" w:lineRule="auto"/>
            </w:pPr>
          </w:p>
          <w:p w14:paraId="1FE07565" w14:textId="77777777" w:rsidR="00910659" w:rsidRPr="002836EC" w:rsidRDefault="00910659" w:rsidP="002836EC">
            <w:pPr>
              <w:pStyle w:val="Caption"/>
              <w:keepNext/>
              <w:spacing w:before="0" w:after="0" w:line="240" w:lineRule="auto"/>
              <w:jc w:val="center"/>
              <w:rPr>
                <w:b w:val="0"/>
                <w:bCs w:val="0"/>
                <w:sz w:val="20"/>
                <w:szCs w:val="20"/>
              </w:rPr>
            </w:pPr>
            <w:bookmarkStart w:id="30" w:name="_Ref178604381"/>
            <w:r w:rsidRPr="002836EC">
              <w:rPr>
                <w:b w:val="0"/>
                <w:bCs w:val="0"/>
                <w:sz w:val="20"/>
                <w:szCs w:val="20"/>
              </w:rPr>
              <w:lastRenderedPageBreak/>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1</w:t>
            </w:r>
            <w:r w:rsidRPr="002836EC">
              <w:rPr>
                <w:b w:val="0"/>
                <w:bCs w:val="0"/>
                <w:noProof/>
                <w:sz w:val="20"/>
                <w:szCs w:val="20"/>
              </w:rPr>
              <w:fldChar w:fldCharType="end"/>
            </w:r>
            <w:bookmarkEnd w:id="30"/>
            <w:r w:rsidRPr="002836EC">
              <w:rPr>
                <w:b w:val="0"/>
                <w:bCs w:val="0"/>
                <w:sz w:val="20"/>
                <w:szCs w:val="20"/>
              </w:rPr>
              <w:t xml:space="preserve">: Comparison of angular spread for </w:t>
            </w:r>
            <w:proofErr w:type="spellStart"/>
            <w:r w:rsidRPr="002836EC">
              <w:rPr>
                <w:b w:val="0"/>
                <w:bCs w:val="0"/>
                <w:sz w:val="20"/>
                <w:szCs w:val="20"/>
              </w:rPr>
              <w:t>UMi</w:t>
            </w:r>
            <w:proofErr w:type="spellEnd"/>
            <w:r w:rsidRPr="002836EC">
              <w:rPr>
                <w:b w:val="0"/>
                <w:bCs w:val="0"/>
                <w:sz w:val="20"/>
                <w:szCs w:val="20"/>
              </w:rPr>
              <w:t xml:space="preserve"> NLOS at 8 GHz</w:t>
            </w:r>
          </w:p>
          <w:tbl>
            <w:tblPr>
              <w:tblStyle w:val="TableGrid"/>
              <w:tblW w:w="7491" w:type="dxa"/>
              <w:jc w:val="center"/>
              <w:tblLook w:val="04A0" w:firstRow="1" w:lastRow="0" w:firstColumn="1" w:lastColumn="0" w:noHBand="0" w:noVBand="1"/>
            </w:tblPr>
            <w:tblGrid>
              <w:gridCol w:w="2683"/>
              <w:gridCol w:w="2333"/>
              <w:gridCol w:w="2475"/>
            </w:tblGrid>
            <w:tr w:rsidR="00910659" w:rsidRPr="002836EC" w14:paraId="09B920CA" w14:textId="77777777" w:rsidTr="00910659">
              <w:trPr>
                <w:trHeight w:val="225"/>
                <w:jc w:val="center"/>
              </w:trPr>
              <w:tc>
                <w:tcPr>
                  <w:tcW w:w="2683" w:type="dxa"/>
                </w:tcPr>
                <w:p w14:paraId="01046E06" w14:textId="77777777" w:rsidR="00910659" w:rsidRPr="002836EC" w:rsidRDefault="00910659" w:rsidP="008F27C3">
                  <w:pPr>
                    <w:spacing w:before="0" w:after="0" w:line="240" w:lineRule="auto"/>
                    <w:jc w:val="center"/>
                    <w:rPr>
                      <w:sz w:val="16"/>
                      <w:szCs w:val="16"/>
                    </w:rPr>
                  </w:pPr>
                </w:p>
              </w:tc>
              <w:tc>
                <w:tcPr>
                  <w:tcW w:w="2333" w:type="dxa"/>
                </w:tcPr>
                <w:p w14:paraId="21FD96DA" w14:textId="77777777" w:rsidR="00910659" w:rsidRPr="002836EC" w:rsidRDefault="00910659" w:rsidP="008F27C3">
                  <w:pPr>
                    <w:spacing w:before="0" w:after="0" w:line="240" w:lineRule="auto"/>
                    <w:jc w:val="center"/>
                    <w:rPr>
                      <w:sz w:val="16"/>
                      <w:szCs w:val="16"/>
                    </w:rPr>
                  </w:pPr>
                  <w:r w:rsidRPr="002836EC">
                    <w:rPr>
                      <w:sz w:val="16"/>
                      <w:szCs w:val="16"/>
                    </w:rPr>
                    <w:t>Ray tracing simulations</w:t>
                  </w:r>
                </w:p>
              </w:tc>
              <w:tc>
                <w:tcPr>
                  <w:tcW w:w="2475" w:type="dxa"/>
                </w:tcPr>
                <w:p w14:paraId="1890E54B" w14:textId="77777777" w:rsidR="00910659" w:rsidRPr="002836EC" w:rsidRDefault="00910659" w:rsidP="008F27C3">
                  <w:pPr>
                    <w:spacing w:before="0" w:after="0" w:line="240" w:lineRule="auto"/>
                    <w:jc w:val="center"/>
                    <w:rPr>
                      <w:sz w:val="16"/>
                      <w:szCs w:val="16"/>
                    </w:rPr>
                  </w:pPr>
                  <w:proofErr w:type="spellStart"/>
                  <w:r w:rsidRPr="002836EC">
                    <w:rPr>
                      <w:sz w:val="16"/>
                      <w:szCs w:val="16"/>
                    </w:rPr>
                    <w:t>UMi</w:t>
                  </w:r>
                  <w:proofErr w:type="spellEnd"/>
                  <w:r w:rsidRPr="002836EC">
                    <w:rPr>
                      <w:sz w:val="16"/>
                      <w:szCs w:val="16"/>
                    </w:rPr>
                    <w:t xml:space="preserve"> NLOS in TR 38.901</w:t>
                  </w:r>
                </w:p>
              </w:tc>
            </w:tr>
            <w:tr w:rsidR="00910659" w:rsidRPr="002836EC" w14:paraId="25CFC19F" w14:textId="77777777" w:rsidTr="00910659">
              <w:trPr>
                <w:trHeight w:val="225"/>
                <w:jc w:val="center"/>
              </w:trPr>
              <w:tc>
                <w:tcPr>
                  <w:tcW w:w="2683" w:type="dxa"/>
                </w:tcPr>
                <w:p w14:paraId="1E2B997F"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AoA</w:t>
                  </w:r>
                  <w:proofErr w:type="spellEnd"/>
                  <w:r w:rsidRPr="002836EC">
                    <w:rPr>
                      <w:sz w:val="16"/>
                      <w:szCs w:val="16"/>
                    </w:rPr>
                    <w:t xml:space="preserve"> spread mean </w:t>
                  </w:r>
                </w:p>
              </w:tc>
              <w:tc>
                <w:tcPr>
                  <w:tcW w:w="2333" w:type="dxa"/>
                  <w:vAlign w:val="center"/>
                </w:tcPr>
                <w:p w14:paraId="09AC7080" w14:textId="77777777" w:rsidR="00910659" w:rsidRPr="002836EC" w:rsidRDefault="00910659" w:rsidP="008F27C3">
                  <w:pPr>
                    <w:spacing w:before="0" w:after="0" w:line="240" w:lineRule="auto"/>
                    <w:jc w:val="center"/>
                    <w:rPr>
                      <w:sz w:val="16"/>
                      <w:szCs w:val="16"/>
                    </w:rPr>
                  </w:pPr>
                  <w:r w:rsidRPr="002836EC">
                    <w:rPr>
                      <w:color w:val="000000"/>
                      <w:sz w:val="16"/>
                      <w:szCs w:val="16"/>
                    </w:rPr>
                    <w:t>1.41</w:t>
                  </w:r>
                </w:p>
              </w:tc>
              <w:tc>
                <w:tcPr>
                  <w:tcW w:w="2475" w:type="dxa"/>
                  <w:vAlign w:val="center"/>
                </w:tcPr>
                <w:p w14:paraId="376481AE" w14:textId="77777777" w:rsidR="00910659" w:rsidRPr="002836EC" w:rsidRDefault="00910659" w:rsidP="008F27C3">
                  <w:pPr>
                    <w:spacing w:before="0" w:after="0" w:line="240" w:lineRule="auto"/>
                    <w:jc w:val="center"/>
                    <w:rPr>
                      <w:sz w:val="16"/>
                      <w:szCs w:val="16"/>
                    </w:rPr>
                  </w:pPr>
                  <w:r w:rsidRPr="002836EC">
                    <w:rPr>
                      <w:color w:val="000000"/>
                      <w:sz w:val="16"/>
                      <w:szCs w:val="16"/>
                    </w:rPr>
                    <w:t>1.73</w:t>
                  </w:r>
                </w:p>
              </w:tc>
            </w:tr>
            <w:tr w:rsidR="00910659" w:rsidRPr="002836EC" w14:paraId="715B018C" w14:textId="77777777" w:rsidTr="00910659">
              <w:trPr>
                <w:trHeight w:val="225"/>
                <w:jc w:val="center"/>
              </w:trPr>
              <w:tc>
                <w:tcPr>
                  <w:tcW w:w="2683" w:type="dxa"/>
                </w:tcPr>
                <w:p w14:paraId="2E43C4FC"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AoD</w:t>
                  </w:r>
                  <w:proofErr w:type="spellEnd"/>
                  <w:r w:rsidRPr="002836EC">
                    <w:rPr>
                      <w:sz w:val="16"/>
                      <w:szCs w:val="16"/>
                    </w:rPr>
                    <w:t xml:space="preserve"> spread standard deviation </w:t>
                  </w:r>
                </w:p>
              </w:tc>
              <w:tc>
                <w:tcPr>
                  <w:tcW w:w="2333" w:type="dxa"/>
                  <w:vAlign w:val="center"/>
                </w:tcPr>
                <w:p w14:paraId="78E8B150" w14:textId="77777777" w:rsidR="00910659" w:rsidRPr="002836EC" w:rsidRDefault="00910659" w:rsidP="008F27C3">
                  <w:pPr>
                    <w:spacing w:before="0" w:after="0" w:line="240" w:lineRule="auto"/>
                    <w:jc w:val="center"/>
                    <w:rPr>
                      <w:sz w:val="16"/>
                      <w:szCs w:val="16"/>
                    </w:rPr>
                  </w:pPr>
                  <w:r w:rsidRPr="002836EC">
                    <w:rPr>
                      <w:color w:val="000000"/>
                      <w:sz w:val="16"/>
                      <w:szCs w:val="16"/>
                    </w:rPr>
                    <w:t>0.8</w:t>
                  </w:r>
                </w:p>
              </w:tc>
              <w:tc>
                <w:tcPr>
                  <w:tcW w:w="2475" w:type="dxa"/>
                  <w:vAlign w:val="center"/>
                </w:tcPr>
                <w:p w14:paraId="11E74BFE" w14:textId="77777777" w:rsidR="00910659" w:rsidRPr="002836EC" w:rsidRDefault="00910659" w:rsidP="008F27C3">
                  <w:pPr>
                    <w:spacing w:before="0" w:after="0" w:line="240" w:lineRule="auto"/>
                    <w:jc w:val="center"/>
                    <w:rPr>
                      <w:sz w:val="16"/>
                      <w:szCs w:val="16"/>
                    </w:rPr>
                  </w:pPr>
                  <w:r w:rsidRPr="002836EC">
                    <w:rPr>
                      <w:color w:val="000000"/>
                      <w:sz w:val="16"/>
                      <w:szCs w:val="16"/>
                    </w:rPr>
                    <w:t>0.35</w:t>
                  </w:r>
                </w:p>
              </w:tc>
            </w:tr>
            <w:tr w:rsidR="00910659" w:rsidRPr="002836EC" w14:paraId="743C2B79" w14:textId="77777777" w:rsidTr="00910659">
              <w:trPr>
                <w:trHeight w:val="232"/>
                <w:jc w:val="center"/>
              </w:trPr>
              <w:tc>
                <w:tcPr>
                  <w:tcW w:w="2683" w:type="dxa"/>
                </w:tcPr>
                <w:p w14:paraId="4B57537E"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AoD</w:t>
                  </w:r>
                  <w:proofErr w:type="spellEnd"/>
                  <w:r w:rsidRPr="002836EC">
                    <w:rPr>
                      <w:sz w:val="16"/>
                      <w:szCs w:val="16"/>
                    </w:rPr>
                    <w:t xml:space="preserve"> spread mean </w:t>
                  </w:r>
                </w:p>
              </w:tc>
              <w:tc>
                <w:tcPr>
                  <w:tcW w:w="2333" w:type="dxa"/>
                  <w:vAlign w:val="center"/>
                </w:tcPr>
                <w:p w14:paraId="702AD785" w14:textId="77777777" w:rsidR="00910659" w:rsidRPr="002836EC" w:rsidRDefault="00910659" w:rsidP="008F27C3">
                  <w:pPr>
                    <w:spacing w:before="0" w:after="0" w:line="240" w:lineRule="auto"/>
                    <w:jc w:val="center"/>
                    <w:rPr>
                      <w:sz w:val="16"/>
                      <w:szCs w:val="16"/>
                    </w:rPr>
                  </w:pPr>
                  <w:r w:rsidRPr="002836EC">
                    <w:rPr>
                      <w:sz w:val="16"/>
                      <w:szCs w:val="16"/>
                    </w:rPr>
                    <w:t>0.88</w:t>
                  </w:r>
                </w:p>
              </w:tc>
              <w:tc>
                <w:tcPr>
                  <w:tcW w:w="2475" w:type="dxa"/>
                  <w:vAlign w:val="center"/>
                </w:tcPr>
                <w:p w14:paraId="369B05D9" w14:textId="77777777" w:rsidR="00910659" w:rsidRPr="002836EC" w:rsidRDefault="00910659" w:rsidP="008F27C3">
                  <w:pPr>
                    <w:spacing w:before="0" w:after="0" w:line="240" w:lineRule="auto"/>
                    <w:jc w:val="center"/>
                    <w:rPr>
                      <w:sz w:val="16"/>
                      <w:szCs w:val="16"/>
                    </w:rPr>
                  </w:pPr>
                  <w:r w:rsidRPr="002836EC">
                    <w:rPr>
                      <w:sz w:val="16"/>
                      <w:szCs w:val="16"/>
                    </w:rPr>
                    <w:t>1.31</w:t>
                  </w:r>
                </w:p>
              </w:tc>
            </w:tr>
            <w:tr w:rsidR="00910659" w:rsidRPr="002836EC" w14:paraId="1183253E" w14:textId="77777777" w:rsidTr="00910659">
              <w:trPr>
                <w:trHeight w:val="225"/>
                <w:jc w:val="center"/>
              </w:trPr>
              <w:tc>
                <w:tcPr>
                  <w:tcW w:w="2683" w:type="dxa"/>
                </w:tcPr>
                <w:p w14:paraId="435CB266" w14:textId="77777777" w:rsidR="00910659" w:rsidRPr="002836EC" w:rsidRDefault="00910659" w:rsidP="008F27C3">
                  <w:pPr>
                    <w:spacing w:before="0" w:after="0" w:line="240" w:lineRule="auto"/>
                    <w:jc w:val="center"/>
                    <w:rPr>
                      <w:sz w:val="16"/>
                      <w:szCs w:val="16"/>
                    </w:rPr>
                  </w:pPr>
                  <w:proofErr w:type="spellStart"/>
                  <w:r w:rsidRPr="002836EC">
                    <w:rPr>
                      <w:sz w:val="16"/>
                      <w:szCs w:val="16"/>
                    </w:rPr>
                    <w:t>AoD</w:t>
                  </w:r>
                  <w:proofErr w:type="spellEnd"/>
                  <w:r w:rsidRPr="002836EC">
                    <w:rPr>
                      <w:sz w:val="16"/>
                      <w:szCs w:val="16"/>
                    </w:rPr>
                    <w:t xml:space="preserve"> spread standard deviation </w:t>
                  </w:r>
                </w:p>
              </w:tc>
              <w:tc>
                <w:tcPr>
                  <w:tcW w:w="2333" w:type="dxa"/>
                  <w:vAlign w:val="center"/>
                </w:tcPr>
                <w:p w14:paraId="5634CD31" w14:textId="77777777" w:rsidR="00910659" w:rsidRPr="002836EC" w:rsidRDefault="00910659" w:rsidP="008F27C3">
                  <w:pPr>
                    <w:spacing w:before="0" w:after="0" w:line="240" w:lineRule="auto"/>
                    <w:jc w:val="center"/>
                    <w:rPr>
                      <w:sz w:val="16"/>
                      <w:szCs w:val="16"/>
                    </w:rPr>
                  </w:pPr>
                  <w:r w:rsidRPr="002836EC">
                    <w:rPr>
                      <w:color w:val="000000"/>
                      <w:sz w:val="16"/>
                      <w:szCs w:val="16"/>
                    </w:rPr>
                    <w:t>1</w:t>
                  </w:r>
                </w:p>
              </w:tc>
              <w:tc>
                <w:tcPr>
                  <w:tcW w:w="2475" w:type="dxa"/>
                  <w:vAlign w:val="center"/>
                </w:tcPr>
                <w:p w14:paraId="42B0BE59" w14:textId="77777777" w:rsidR="00910659" w:rsidRPr="002836EC" w:rsidRDefault="00910659" w:rsidP="008F27C3">
                  <w:pPr>
                    <w:spacing w:before="0" w:after="0" w:line="240" w:lineRule="auto"/>
                    <w:jc w:val="center"/>
                    <w:rPr>
                      <w:sz w:val="16"/>
                      <w:szCs w:val="16"/>
                    </w:rPr>
                  </w:pPr>
                  <w:r w:rsidRPr="002836EC">
                    <w:rPr>
                      <w:color w:val="000000"/>
                      <w:sz w:val="16"/>
                      <w:szCs w:val="16"/>
                    </w:rPr>
                    <w:t>0.44</w:t>
                  </w:r>
                </w:p>
              </w:tc>
            </w:tr>
            <w:tr w:rsidR="00910659" w:rsidRPr="002836EC" w14:paraId="58C3FB19" w14:textId="77777777" w:rsidTr="00910659">
              <w:trPr>
                <w:trHeight w:val="225"/>
                <w:jc w:val="center"/>
              </w:trPr>
              <w:tc>
                <w:tcPr>
                  <w:tcW w:w="2683" w:type="dxa"/>
                </w:tcPr>
                <w:p w14:paraId="6F3864E2" w14:textId="77777777" w:rsidR="00910659" w:rsidRPr="002836EC" w:rsidRDefault="00910659" w:rsidP="008F27C3">
                  <w:pPr>
                    <w:spacing w:before="0" w:after="0" w:line="240" w:lineRule="auto"/>
                    <w:jc w:val="center"/>
                    <w:rPr>
                      <w:sz w:val="16"/>
                      <w:szCs w:val="16"/>
                    </w:rPr>
                  </w:pPr>
                  <w:proofErr w:type="spellStart"/>
                  <w:r w:rsidRPr="002836EC">
                    <w:rPr>
                      <w:sz w:val="16"/>
                      <w:szCs w:val="16"/>
                    </w:rPr>
                    <w:t>ZoA</w:t>
                  </w:r>
                  <w:proofErr w:type="spellEnd"/>
                  <w:r w:rsidRPr="002836EC">
                    <w:rPr>
                      <w:sz w:val="16"/>
                      <w:szCs w:val="16"/>
                    </w:rPr>
                    <w:t xml:space="preserve"> spread mean </w:t>
                  </w:r>
                </w:p>
              </w:tc>
              <w:tc>
                <w:tcPr>
                  <w:tcW w:w="2333" w:type="dxa"/>
                  <w:vAlign w:val="center"/>
                </w:tcPr>
                <w:p w14:paraId="61831621" w14:textId="77777777" w:rsidR="00910659" w:rsidRPr="002836EC" w:rsidRDefault="00910659" w:rsidP="008F27C3">
                  <w:pPr>
                    <w:spacing w:before="0" w:after="0" w:line="240" w:lineRule="auto"/>
                    <w:jc w:val="center"/>
                    <w:rPr>
                      <w:sz w:val="16"/>
                      <w:szCs w:val="16"/>
                    </w:rPr>
                  </w:pPr>
                  <w:r w:rsidRPr="002836EC">
                    <w:rPr>
                      <w:sz w:val="16"/>
                      <w:szCs w:val="16"/>
                    </w:rPr>
                    <w:t>0.18</w:t>
                  </w:r>
                </w:p>
              </w:tc>
              <w:tc>
                <w:tcPr>
                  <w:tcW w:w="2475" w:type="dxa"/>
                  <w:vAlign w:val="center"/>
                </w:tcPr>
                <w:p w14:paraId="7CF4DCB5" w14:textId="77777777" w:rsidR="00910659" w:rsidRPr="002836EC" w:rsidRDefault="00910659" w:rsidP="008F27C3">
                  <w:pPr>
                    <w:spacing w:before="0" w:after="0" w:line="240" w:lineRule="auto"/>
                    <w:jc w:val="center"/>
                    <w:rPr>
                      <w:sz w:val="16"/>
                      <w:szCs w:val="16"/>
                    </w:rPr>
                  </w:pPr>
                  <w:r w:rsidRPr="002836EC">
                    <w:rPr>
                      <w:sz w:val="16"/>
                      <w:szCs w:val="16"/>
                    </w:rPr>
                    <w:t>0.88</w:t>
                  </w:r>
                </w:p>
              </w:tc>
            </w:tr>
            <w:tr w:rsidR="00910659" w:rsidRPr="002836EC" w14:paraId="1D92BAD8" w14:textId="77777777" w:rsidTr="00910659">
              <w:trPr>
                <w:trHeight w:val="225"/>
                <w:jc w:val="center"/>
              </w:trPr>
              <w:tc>
                <w:tcPr>
                  <w:tcW w:w="2683" w:type="dxa"/>
                </w:tcPr>
                <w:p w14:paraId="7184C4EC" w14:textId="77777777" w:rsidR="00910659" w:rsidRPr="002836EC" w:rsidRDefault="00910659" w:rsidP="008F27C3">
                  <w:pPr>
                    <w:spacing w:before="0" w:after="0" w:line="240" w:lineRule="auto"/>
                    <w:jc w:val="center"/>
                    <w:rPr>
                      <w:sz w:val="16"/>
                      <w:szCs w:val="16"/>
                    </w:rPr>
                  </w:pPr>
                  <w:proofErr w:type="spellStart"/>
                  <w:r w:rsidRPr="002836EC">
                    <w:rPr>
                      <w:sz w:val="16"/>
                      <w:szCs w:val="16"/>
                    </w:rPr>
                    <w:t>ZoA</w:t>
                  </w:r>
                  <w:proofErr w:type="spellEnd"/>
                  <w:r w:rsidRPr="002836EC">
                    <w:rPr>
                      <w:sz w:val="16"/>
                      <w:szCs w:val="16"/>
                    </w:rPr>
                    <w:t xml:space="preserve"> spread standard deviation </w:t>
                  </w:r>
                </w:p>
              </w:tc>
              <w:tc>
                <w:tcPr>
                  <w:tcW w:w="2333" w:type="dxa"/>
                  <w:vAlign w:val="center"/>
                </w:tcPr>
                <w:p w14:paraId="0D837F95" w14:textId="77777777" w:rsidR="00910659" w:rsidRPr="002836EC" w:rsidRDefault="00910659" w:rsidP="008F27C3">
                  <w:pPr>
                    <w:spacing w:before="0" w:after="0" w:line="240" w:lineRule="auto"/>
                    <w:jc w:val="center"/>
                    <w:rPr>
                      <w:sz w:val="16"/>
                      <w:szCs w:val="16"/>
                    </w:rPr>
                  </w:pPr>
                  <w:r w:rsidRPr="002836EC">
                    <w:rPr>
                      <w:color w:val="000000"/>
                      <w:sz w:val="16"/>
                      <w:szCs w:val="16"/>
                    </w:rPr>
                    <w:t>1.1</w:t>
                  </w:r>
                </w:p>
              </w:tc>
              <w:tc>
                <w:tcPr>
                  <w:tcW w:w="2475" w:type="dxa"/>
                  <w:vAlign w:val="center"/>
                </w:tcPr>
                <w:p w14:paraId="08C235B3" w14:textId="77777777" w:rsidR="00910659" w:rsidRPr="002836EC" w:rsidRDefault="00910659" w:rsidP="008F27C3">
                  <w:pPr>
                    <w:spacing w:before="0" w:after="0" w:line="240" w:lineRule="auto"/>
                    <w:jc w:val="center"/>
                    <w:rPr>
                      <w:sz w:val="16"/>
                      <w:szCs w:val="16"/>
                    </w:rPr>
                  </w:pPr>
                  <w:r w:rsidRPr="002836EC">
                    <w:rPr>
                      <w:color w:val="000000"/>
                      <w:sz w:val="16"/>
                      <w:szCs w:val="16"/>
                    </w:rPr>
                    <w:t>0.34</w:t>
                  </w:r>
                </w:p>
              </w:tc>
            </w:tr>
          </w:tbl>
          <w:p w14:paraId="2116A765" w14:textId="77777777" w:rsidR="00910659" w:rsidRPr="008F27C3" w:rsidRDefault="00910659" w:rsidP="008F27C3">
            <w:pPr>
              <w:spacing w:before="0" w:after="0" w:line="240" w:lineRule="auto"/>
            </w:pPr>
          </w:p>
          <w:p w14:paraId="7D2086A2" w14:textId="77777777" w:rsidR="00910659" w:rsidRPr="002836EC" w:rsidRDefault="00910659" w:rsidP="008F27C3">
            <w:pPr>
              <w:spacing w:before="0" w:after="0" w:line="240" w:lineRule="auto"/>
            </w:pPr>
            <w:r w:rsidRPr="002836EC">
              <w:rPr>
                <w:b/>
                <w:bCs/>
              </w:rPr>
              <w:t>Proposal 3:</w:t>
            </w:r>
            <w:r w:rsidRPr="002836EC">
              <w:t xml:space="preserve"> RAN1 to consider reducing the </w:t>
            </w:r>
            <w:proofErr w:type="spellStart"/>
            <w:r w:rsidRPr="002836EC">
              <w:t>AoA</w:t>
            </w:r>
            <w:proofErr w:type="spellEnd"/>
            <w:r w:rsidRPr="002836EC">
              <w:t>/</w:t>
            </w:r>
            <w:proofErr w:type="spellStart"/>
            <w:r w:rsidRPr="002836EC">
              <w:t>AoD</w:t>
            </w:r>
            <w:proofErr w:type="spellEnd"/>
            <w:r w:rsidRPr="002836EC">
              <w:t>/</w:t>
            </w:r>
            <w:proofErr w:type="spellStart"/>
            <w:r w:rsidRPr="002836EC">
              <w:t>ZoA</w:t>
            </w:r>
            <w:proofErr w:type="spellEnd"/>
            <w:r w:rsidRPr="002836EC">
              <w:t xml:space="preserve"> spread mean values for </w:t>
            </w:r>
            <w:proofErr w:type="spellStart"/>
            <w:r w:rsidRPr="002836EC">
              <w:t>UMi</w:t>
            </w:r>
            <w:proofErr w:type="spellEnd"/>
            <w:r w:rsidRPr="002836EC">
              <w:t xml:space="preserve"> NLOS scenario in FR3. </w:t>
            </w:r>
          </w:p>
          <w:p w14:paraId="42A681ED" w14:textId="77777777" w:rsidR="00910659" w:rsidRPr="002836EC" w:rsidRDefault="00910659" w:rsidP="008F27C3">
            <w:pPr>
              <w:spacing w:before="0" w:after="0" w:line="240" w:lineRule="auto"/>
            </w:pPr>
          </w:p>
          <w:p w14:paraId="5919B773" w14:textId="77777777" w:rsidR="00910659" w:rsidRDefault="00910659" w:rsidP="008F27C3">
            <w:pPr>
              <w:spacing w:before="0" w:after="0" w:line="240" w:lineRule="auto"/>
            </w:pPr>
            <w:r w:rsidRPr="002836EC">
              <w:rPr>
                <w:b/>
                <w:bCs/>
              </w:rPr>
              <w:t>Observation 6:</w:t>
            </w:r>
            <w:r w:rsidRPr="002836EC">
              <w:t xml:space="preserve"> For </w:t>
            </w:r>
            <w:proofErr w:type="spellStart"/>
            <w:r w:rsidRPr="002836EC">
              <w:t>UMi</w:t>
            </w:r>
            <w:proofErr w:type="spellEnd"/>
            <w:r w:rsidRPr="002836EC">
              <w:t xml:space="preserve"> NLOS scenario at 8 GHz, the delay spread in logarithm has mean of -7.05 and standard deviation is 1.</w:t>
            </w:r>
          </w:p>
          <w:p w14:paraId="7F609BB3" w14:textId="77777777" w:rsidR="002836EC" w:rsidRPr="002836EC" w:rsidRDefault="002836EC" w:rsidP="008F27C3">
            <w:pPr>
              <w:spacing w:before="0" w:after="0" w:line="240" w:lineRule="auto"/>
            </w:pPr>
          </w:p>
          <w:p w14:paraId="42BEC850" w14:textId="77777777" w:rsidR="00910659" w:rsidRPr="002836EC" w:rsidRDefault="00910659" w:rsidP="002836EC">
            <w:pPr>
              <w:pStyle w:val="Caption"/>
              <w:keepNext/>
              <w:spacing w:before="0" w:after="0" w:line="240" w:lineRule="auto"/>
              <w:jc w:val="center"/>
              <w:rPr>
                <w:b w:val="0"/>
                <w:bCs w:val="0"/>
                <w:sz w:val="20"/>
                <w:szCs w:val="20"/>
              </w:rPr>
            </w:pPr>
            <w:bookmarkStart w:id="31" w:name="_Ref178605575"/>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2</w:t>
            </w:r>
            <w:r w:rsidRPr="002836EC">
              <w:rPr>
                <w:b w:val="0"/>
                <w:bCs w:val="0"/>
                <w:noProof/>
                <w:sz w:val="20"/>
                <w:szCs w:val="20"/>
              </w:rPr>
              <w:fldChar w:fldCharType="end"/>
            </w:r>
            <w:bookmarkEnd w:id="31"/>
            <w:r w:rsidRPr="002836EC">
              <w:rPr>
                <w:b w:val="0"/>
                <w:bCs w:val="0"/>
                <w:sz w:val="20"/>
                <w:szCs w:val="20"/>
              </w:rPr>
              <w:t xml:space="preserve">: Comparison of delay spread for </w:t>
            </w:r>
            <w:proofErr w:type="spellStart"/>
            <w:r w:rsidRPr="002836EC">
              <w:rPr>
                <w:b w:val="0"/>
                <w:bCs w:val="0"/>
                <w:sz w:val="20"/>
                <w:szCs w:val="20"/>
              </w:rPr>
              <w:t>UMi</w:t>
            </w:r>
            <w:proofErr w:type="spellEnd"/>
            <w:r w:rsidRPr="002836EC">
              <w:rPr>
                <w:b w:val="0"/>
                <w:bCs w:val="0"/>
                <w:sz w:val="20"/>
                <w:szCs w:val="20"/>
              </w:rPr>
              <w:t xml:space="preserve"> NLOS at 8 GHz</w:t>
            </w:r>
          </w:p>
          <w:tbl>
            <w:tblPr>
              <w:tblStyle w:val="TableGrid"/>
              <w:tblW w:w="8162" w:type="dxa"/>
              <w:jc w:val="center"/>
              <w:tblLook w:val="04A0" w:firstRow="1" w:lastRow="0" w:firstColumn="1" w:lastColumn="0" w:noHBand="0" w:noVBand="1"/>
            </w:tblPr>
            <w:tblGrid>
              <w:gridCol w:w="2923"/>
              <w:gridCol w:w="2542"/>
              <w:gridCol w:w="2697"/>
            </w:tblGrid>
            <w:tr w:rsidR="00910659" w:rsidRPr="008F27C3" w14:paraId="1F13D841" w14:textId="77777777" w:rsidTr="00910659">
              <w:trPr>
                <w:trHeight w:val="180"/>
                <w:jc w:val="center"/>
              </w:trPr>
              <w:tc>
                <w:tcPr>
                  <w:tcW w:w="2923" w:type="dxa"/>
                </w:tcPr>
                <w:p w14:paraId="2C1782A6" w14:textId="77777777" w:rsidR="00910659" w:rsidRPr="008F27C3" w:rsidRDefault="00910659" w:rsidP="008F27C3">
                  <w:pPr>
                    <w:spacing w:before="0" w:after="0" w:line="240" w:lineRule="auto"/>
                    <w:jc w:val="center"/>
                  </w:pPr>
                </w:p>
              </w:tc>
              <w:tc>
                <w:tcPr>
                  <w:tcW w:w="2542" w:type="dxa"/>
                </w:tcPr>
                <w:p w14:paraId="1CFBEF20" w14:textId="77777777" w:rsidR="00910659" w:rsidRPr="008F27C3" w:rsidRDefault="00910659" w:rsidP="008F27C3">
                  <w:pPr>
                    <w:spacing w:before="0" w:after="0" w:line="240" w:lineRule="auto"/>
                    <w:jc w:val="center"/>
                  </w:pPr>
                  <w:r w:rsidRPr="008F27C3">
                    <w:t>Ray tracing simulations</w:t>
                  </w:r>
                </w:p>
              </w:tc>
              <w:tc>
                <w:tcPr>
                  <w:tcW w:w="2697" w:type="dxa"/>
                </w:tcPr>
                <w:p w14:paraId="081169C8" w14:textId="77777777" w:rsidR="00910659" w:rsidRPr="008F27C3" w:rsidRDefault="00910659" w:rsidP="008F27C3">
                  <w:pPr>
                    <w:spacing w:before="0" w:after="0" w:line="240" w:lineRule="auto"/>
                    <w:jc w:val="center"/>
                  </w:pPr>
                  <w:proofErr w:type="spellStart"/>
                  <w:r w:rsidRPr="008F27C3">
                    <w:t>UMi</w:t>
                  </w:r>
                  <w:proofErr w:type="spellEnd"/>
                  <w:r w:rsidRPr="008F27C3">
                    <w:t xml:space="preserve"> NLOS in TR 38.901</w:t>
                  </w:r>
                </w:p>
              </w:tc>
            </w:tr>
            <w:tr w:rsidR="00910659" w:rsidRPr="008F27C3" w14:paraId="5396A596" w14:textId="77777777" w:rsidTr="00910659">
              <w:trPr>
                <w:trHeight w:val="180"/>
                <w:jc w:val="center"/>
              </w:trPr>
              <w:tc>
                <w:tcPr>
                  <w:tcW w:w="2923" w:type="dxa"/>
                </w:tcPr>
                <w:p w14:paraId="575BEABD" w14:textId="77777777" w:rsidR="00910659" w:rsidRPr="008F27C3" w:rsidRDefault="00910659" w:rsidP="008F27C3">
                  <w:pPr>
                    <w:spacing w:before="0" w:after="0" w:line="240" w:lineRule="auto"/>
                    <w:jc w:val="center"/>
                  </w:pPr>
                  <w:r w:rsidRPr="008F27C3">
                    <w:t>Delay spread mean</w:t>
                  </w:r>
                </w:p>
              </w:tc>
              <w:tc>
                <w:tcPr>
                  <w:tcW w:w="2542" w:type="dxa"/>
                  <w:vAlign w:val="center"/>
                </w:tcPr>
                <w:p w14:paraId="7C49262E" w14:textId="77777777" w:rsidR="00910659" w:rsidRPr="008F27C3" w:rsidRDefault="00910659" w:rsidP="008F27C3">
                  <w:pPr>
                    <w:spacing w:before="0" w:after="0" w:line="240" w:lineRule="auto"/>
                    <w:jc w:val="center"/>
                  </w:pPr>
                  <w:r w:rsidRPr="008F27C3">
                    <w:rPr>
                      <w:color w:val="000000"/>
                    </w:rPr>
                    <w:t>-7.05</w:t>
                  </w:r>
                </w:p>
              </w:tc>
              <w:tc>
                <w:tcPr>
                  <w:tcW w:w="2697" w:type="dxa"/>
                  <w:vAlign w:val="center"/>
                </w:tcPr>
                <w:p w14:paraId="1D4AA488" w14:textId="77777777" w:rsidR="00910659" w:rsidRPr="008F27C3" w:rsidRDefault="00910659" w:rsidP="008F27C3">
                  <w:pPr>
                    <w:spacing w:before="0" w:after="0" w:line="240" w:lineRule="auto"/>
                    <w:jc w:val="center"/>
                  </w:pPr>
                  <w:r w:rsidRPr="008F27C3">
                    <w:rPr>
                      <w:color w:val="000000"/>
                    </w:rPr>
                    <w:t>-7.06</w:t>
                  </w:r>
                </w:p>
              </w:tc>
            </w:tr>
            <w:tr w:rsidR="00910659" w:rsidRPr="008F27C3" w14:paraId="15E218F9" w14:textId="77777777" w:rsidTr="00910659">
              <w:trPr>
                <w:trHeight w:val="180"/>
                <w:jc w:val="center"/>
              </w:trPr>
              <w:tc>
                <w:tcPr>
                  <w:tcW w:w="2923" w:type="dxa"/>
                </w:tcPr>
                <w:p w14:paraId="555B3D76" w14:textId="77777777" w:rsidR="00910659" w:rsidRPr="008F27C3" w:rsidRDefault="00910659" w:rsidP="008F27C3">
                  <w:pPr>
                    <w:spacing w:before="0" w:after="0" w:line="240" w:lineRule="auto"/>
                    <w:jc w:val="center"/>
                  </w:pPr>
                  <w:r w:rsidRPr="008F27C3">
                    <w:t xml:space="preserve">Delay spread standards deviation </w:t>
                  </w:r>
                </w:p>
              </w:tc>
              <w:tc>
                <w:tcPr>
                  <w:tcW w:w="2542" w:type="dxa"/>
                  <w:vAlign w:val="center"/>
                </w:tcPr>
                <w:p w14:paraId="2851CD22" w14:textId="77777777" w:rsidR="00910659" w:rsidRPr="008F27C3" w:rsidRDefault="00910659" w:rsidP="008F27C3">
                  <w:pPr>
                    <w:spacing w:before="0" w:after="0" w:line="240" w:lineRule="auto"/>
                    <w:jc w:val="center"/>
                  </w:pPr>
                  <w:r w:rsidRPr="008F27C3">
                    <w:rPr>
                      <w:color w:val="000000"/>
                    </w:rPr>
                    <w:t>1</w:t>
                  </w:r>
                </w:p>
              </w:tc>
              <w:tc>
                <w:tcPr>
                  <w:tcW w:w="2697" w:type="dxa"/>
                  <w:vAlign w:val="center"/>
                </w:tcPr>
                <w:p w14:paraId="65374F17" w14:textId="77777777" w:rsidR="00910659" w:rsidRPr="008F27C3" w:rsidRDefault="00910659" w:rsidP="008F27C3">
                  <w:pPr>
                    <w:spacing w:before="0" w:after="0" w:line="240" w:lineRule="auto"/>
                    <w:jc w:val="center"/>
                  </w:pPr>
                  <w:r w:rsidRPr="008F27C3">
                    <w:rPr>
                      <w:color w:val="000000"/>
                    </w:rPr>
                    <w:t>0.4</w:t>
                  </w:r>
                </w:p>
              </w:tc>
            </w:tr>
          </w:tbl>
          <w:p w14:paraId="16D3DEDE" w14:textId="77777777" w:rsidR="00910659" w:rsidRPr="008F27C3" w:rsidRDefault="00910659" w:rsidP="008F27C3">
            <w:pPr>
              <w:spacing w:before="0" w:after="0" w:line="240" w:lineRule="auto"/>
              <w:rPr>
                <w:i/>
                <w:iCs/>
              </w:rPr>
            </w:pPr>
          </w:p>
          <w:p w14:paraId="6A5B37C9" w14:textId="049D178E" w:rsidR="00910659" w:rsidRDefault="00910659" w:rsidP="008F27C3">
            <w:pPr>
              <w:spacing w:before="0" w:after="0" w:line="240" w:lineRule="auto"/>
            </w:pPr>
            <w:r w:rsidRPr="002836EC">
              <w:rPr>
                <w:b/>
                <w:bCs/>
              </w:rPr>
              <w:t>Observation 9:</w:t>
            </w:r>
            <w:r w:rsidRPr="002836EC">
              <w:t xml:space="preserve"> For </w:t>
            </w:r>
            <w:proofErr w:type="spellStart"/>
            <w:r w:rsidRPr="002836EC">
              <w:t>UMa</w:t>
            </w:r>
            <w:proofErr w:type="spellEnd"/>
            <w:r w:rsidRPr="002836EC">
              <w:t xml:space="preserve"> NLOS scenario at 8 GHz, the </w:t>
            </w:r>
            <w:proofErr w:type="spellStart"/>
            <w:r w:rsidRPr="002836EC">
              <w:t>AoA</w:t>
            </w:r>
            <w:proofErr w:type="spellEnd"/>
            <w:r w:rsidRPr="002836EC">
              <w:t xml:space="preserve"> spread in logarithm has mean of 1.72 and standard deviation of 0.6.</w:t>
            </w:r>
          </w:p>
          <w:p w14:paraId="426347D9" w14:textId="77777777" w:rsidR="002836EC" w:rsidRPr="002836EC" w:rsidRDefault="002836EC" w:rsidP="008F27C3">
            <w:pPr>
              <w:spacing w:before="0" w:after="0" w:line="240" w:lineRule="auto"/>
            </w:pPr>
          </w:p>
          <w:p w14:paraId="09949EE6" w14:textId="42DF1E60" w:rsidR="00910659" w:rsidRDefault="00910659" w:rsidP="008F27C3">
            <w:pPr>
              <w:spacing w:before="0" w:after="0" w:line="240" w:lineRule="auto"/>
            </w:pPr>
            <w:r w:rsidRPr="002836EC">
              <w:rPr>
                <w:b/>
                <w:bCs/>
              </w:rPr>
              <w:t>Observation 10:</w:t>
            </w:r>
            <w:r w:rsidRPr="002836EC">
              <w:t xml:space="preserve"> For </w:t>
            </w:r>
            <w:proofErr w:type="spellStart"/>
            <w:r w:rsidRPr="002836EC">
              <w:t>UMa</w:t>
            </w:r>
            <w:proofErr w:type="spellEnd"/>
            <w:r w:rsidRPr="002836EC">
              <w:t xml:space="preserve"> NLOS scenario at 8 GHz, the </w:t>
            </w:r>
            <w:proofErr w:type="spellStart"/>
            <w:r w:rsidRPr="002836EC">
              <w:t>AoD</w:t>
            </w:r>
            <w:proofErr w:type="spellEnd"/>
            <w:r w:rsidRPr="002836EC">
              <w:t xml:space="preserve"> spread in logarithm has mean of 0.6 and standard deviation of 0.765.</w:t>
            </w:r>
          </w:p>
          <w:p w14:paraId="500F0A79" w14:textId="77777777" w:rsidR="002836EC" w:rsidRPr="002836EC" w:rsidRDefault="002836EC" w:rsidP="008F27C3">
            <w:pPr>
              <w:spacing w:before="0" w:after="0" w:line="240" w:lineRule="auto"/>
            </w:pPr>
          </w:p>
          <w:p w14:paraId="76311080" w14:textId="5F71C399" w:rsidR="00910659" w:rsidRDefault="00910659" w:rsidP="008F27C3">
            <w:pPr>
              <w:spacing w:before="0" w:after="0" w:line="240" w:lineRule="auto"/>
            </w:pPr>
            <w:r w:rsidRPr="002836EC">
              <w:rPr>
                <w:b/>
                <w:bCs/>
              </w:rPr>
              <w:t>Observation 11:</w:t>
            </w:r>
            <w:r w:rsidRPr="002836EC">
              <w:t xml:space="preserve"> For </w:t>
            </w:r>
            <w:proofErr w:type="spellStart"/>
            <w:r w:rsidRPr="002836EC">
              <w:t>UMa</w:t>
            </w:r>
            <w:proofErr w:type="spellEnd"/>
            <w:r w:rsidRPr="002836EC">
              <w:t xml:space="preserve"> NLOS scenario at 8 GHz, the </w:t>
            </w:r>
            <w:proofErr w:type="spellStart"/>
            <w:r w:rsidRPr="002836EC">
              <w:t>ZoA</w:t>
            </w:r>
            <w:proofErr w:type="spellEnd"/>
            <w:r w:rsidRPr="002836EC">
              <w:t xml:space="preserve"> spread in logarithm has mean of 0.54 and standard deviation of 0.6.</w:t>
            </w:r>
          </w:p>
          <w:p w14:paraId="34DA99C6" w14:textId="77777777" w:rsidR="002836EC" w:rsidRPr="002836EC" w:rsidRDefault="002836EC" w:rsidP="008F27C3">
            <w:pPr>
              <w:spacing w:before="0" w:after="0" w:line="240" w:lineRule="auto"/>
            </w:pPr>
          </w:p>
          <w:p w14:paraId="2F18FF83" w14:textId="77777777" w:rsidR="00910659" w:rsidRPr="002836EC" w:rsidRDefault="00910659" w:rsidP="002836EC">
            <w:pPr>
              <w:pStyle w:val="Caption"/>
              <w:keepNext/>
              <w:spacing w:before="0" w:after="0" w:line="240" w:lineRule="auto"/>
              <w:jc w:val="center"/>
              <w:rPr>
                <w:b w:val="0"/>
                <w:bCs w:val="0"/>
                <w:sz w:val="20"/>
                <w:szCs w:val="20"/>
              </w:rPr>
            </w:pPr>
            <w:bookmarkStart w:id="32" w:name="_Ref178613602"/>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3</w:t>
            </w:r>
            <w:r w:rsidRPr="002836EC">
              <w:rPr>
                <w:b w:val="0"/>
                <w:bCs w:val="0"/>
                <w:noProof/>
                <w:sz w:val="20"/>
                <w:szCs w:val="20"/>
              </w:rPr>
              <w:fldChar w:fldCharType="end"/>
            </w:r>
            <w:bookmarkEnd w:id="32"/>
            <w:r w:rsidRPr="002836EC">
              <w:rPr>
                <w:b w:val="0"/>
                <w:bCs w:val="0"/>
                <w:sz w:val="20"/>
                <w:szCs w:val="20"/>
              </w:rPr>
              <w:t xml:space="preserve">: Comparison of angular spread for </w:t>
            </w:r>
            <w:proofErr w:type="spellStart"/>
            <w:r w:rsidRPr="002836EC">
              <w:rPr>
                <w:b w:val="0"/>
                <w:bCs w:val="0"/>
                <w:sz w:val="20"/>
                <w:szCs w:val="20"/>
              </w:rPr>
              <w:t>UMa</w:t>
            </w:r>
            <w:proofErr w:type="spellEnd"/>
            <w:r w:rsidRPr="002836EC">
              <w:rPr>
                <w:b w:val="0"/>
                <w:bCs w:val="0"/>
                <w:sz w:val="20"/>
                <w:szCs w:val="20"/>
              </w:rPr>
              <w:t xml:space="preserve"> NLOS at 8 GHz</w:t>
            </w:r>
          </w:p>
          <w:tbl>
            <w:tblPr>
              <w:tblStyle w:val="TableGrid"/>
              <w:tblW w:w="7612" w:type="dxa"/>
              <w:jc w:val="center"/>
              <w:tblLook w:val="04A0" w:firstRow="1" w:lastRow="0" w:firstColumn="1" w:lastColumn="0" w:noHBand="0" w:noVBand="1"/>
            </w:tblPr>
            <w:tblGrid>
              <w:gridCol w:w="2726"/>
              <w:gridCol w:w="2371"/>
              <w:gridCol w:w="2515"/>
            </w:tblGrid>
            <w:tr w:rsidR="00910659" w:rsidRPr="002836EC" w14:paraId="7A06B315" w14:textId="77777777" w:rsidTr="00910659">
              <w:trPr>
                <w:trHeight w:val="198"/>
                <w:jc w:val="center"/>
              </w:trPr>
              <w:tc>
                <w:tcPr>
                  <w:tcW w:w="2726" w:type="dxa"/>
                </w:tcPr>
                <w:p w14:paraId="6D0F1E34" w14:textId="77777777" w:rsidR="00910659" w:rsidRPr="002836EC" w:rsidRDefault="00910659" w:rsidP="008F27C3">
                  <w:pPr>
                    <w:spacing w:before="0" w:after="0" w:line="240" w:lineRule="auto"/>
                    <w:jc w:val="center"/>
                    <w:rPr>
                      <w:sz w:val="18"/>
                      <w:szCs w:val="18"/>
                    </w:rPr>
                  </w:pPr>
                </w:p>
              </w:tc>
              <w:tc>
                <w:tcPr>
                  <w:tcW w:w="2371" w:type="dxa"/>
                </w:tcPr>
                <w:p w14:paraId="78069405" w14:textId="77777777" w:rsidR="00910659" w:rsidRPr="002836EC" w:rsidRDefault="00910659" w:rsidP="008F27C3">
                  <w:pPr>
                    <w:spacing w:before="0" w:after="0" w:line="240" w:lineRule="auto"/>
                    <w:jc w:val="center"/>
                    <w:rPr>
                      <w:sz w:val="18"/>
                      <w:szCs w:val="18"/>
                    </w:rPr>
                  </w:pPr>
                  <w:r w:rsidRPr="002836EC">
                    <w:rPr>
                      <w:sz w:val="18"/>
                      <w:szCs w:val="18"/>
                    </w:rPr>
                    <w:t>Ray tracing simulations</w:t>
                  </w:r>
                </w:p>
              </w:tc>
              <w:tc>
                <w:tcPr>
                  <w:tcW w:w="2515" w:type="dxa"/>
                </w:tcPr>
                <w:p w14:paraId="2F6969A5" w14:textId="77777777" w:rsidR="00910659" w:rsidRPr="002836EC" w:rsidRDefault="00910659" w:rsidP="008F27C3">
                  <w:pPr>
                    <w:spacing w:before="0" w:after="0" w:line="240" w:lineRule="auto"/>
                    <w:jc w:val="center"/>
                    <w:rPr>
                      <w:sz w:val="18"/>
                      <w:szCs w:val="18"/>
                    </w:rPr>
                  </w:pPr>
                  <w:proofErr w:type="spellStart"/>
                  <w:r w:rsidRPr="002836EC">
                    <w:rPr>
                      <w:sz w:val="18"/>
                      <w:szCs w:val="18"/>
                    </w:rPr>
                    <w:t>UMa</w:t>
                  </w:r>
                  <w:proofErr w:type="spellEnd"/>
                  <w:r w:rsidRPr="002836EC">
                    <w:rPr>
                      <w:sz w:val="18"/>
                      <w:szCs w:val="18"/>
                    </w:rPr>
                    <w:t xml:space="preserve"> NLOS in TR 38.901</w:t>
                  </w:r>
                </w:p>
              </w:tc>
            </w:tr>
            <w:tr w:rsidR="00910659" w:rsidRPr="002836EC" w14:paraId="15F96597" w14:textId="77777777" w:rsidTr="00910659">
              <w:trPr>
                <w:trHeight w:val="198"/>
                <w:jc w:val="center"/>
              </w:trPr>
              <w:tc>
                <w:tcPr>
                  <w:tcW w:w="2726" w:type="dxa"/>
                </w:tcPr>
                <w:p w14:paraId="6E112C28"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AoA</w:t>
                  </w:r>
                  <w:proofErr w:type="spellEnd"/>
                  <w:r w:rsidRPr="002836EC">
                    <w:rPr>
                      <w:sz w:val="18"/>
                      <w:szCs w:val="18"/>
                    </w:rPr>
                    <w:t xml:space="preserve"> spread mean </w:t>
                  </w:r>
                </w:p>
              </w:tc>
              <w:tc>
                <w:tcPr>
                  <w:tcW w:w="2371" w:type="dxa"/>
                  <w:vAlign w:val="center"/>
                </w:tcPr>
                <w:p w14:paraId="23D7DA5E" w14:textId="77777777" w:rsidR="00910659" w:rsidRPr="002836EC" w:rsidRDefault="00910659" w:rsidP="008F27C3">
                  <w:pPr>
                    <w:spacing w:before="0" w:after="0" w:line="240" w:lineRule="auto"/>
                    <w:jc w:val="center"/>
                    <w:rPr>
                      <w:sz w:val="18"/>
                      <w:szCs w:val="18"/>
                    </w:rPr>
                  </w:pPr>
                  <w:r w:rsidRPr="002836EC">
                    <w:rPr>
                      <w:color w:val="000000"/>
                      <w:sz w:val="18"/>
                      <w:szCs w:val="18"/>
                    </w:rPr>
                    <w:t>1.72</w:t>
                  </w:r>
                </w:p>
              </w:tc>
              <w:tc>
                <w:tcPr>
                  <w:tcW w:w="2515" w:type="dxa"/>
                  <w:vAlign w:val="center"/>
                </w:tcPr>
                <w:p w14:paraId="2AE107EA" w14:textId="77777777" w:rsidR="00910659" w:rsidRPr="002836EC" w:rsidRDefault="00910659" w:rsidP="008F27C3">
                  <w:pPr>
                    <w:spacing w:before="0" w:after="0" w:line="240" w:lineRule="auto"/>
                    <w:jc w:val="center"/>
                    <w:rPr>
                      <w:sz w:val="18"/>
                      <w:szCs w:val="18"/>
                    </w:rPr>
                  </w:pPr>
                  <w:r w:rsidRPr="002836EC">
                    <w:rPr>
                      <w:color w:val="000000"/>
                      <w:sz w:val="18"/>
                      <w:szCs w:val="18"/>
                    </w:rPr>
                    <w:t>1.84</w:t>
                  </w:r>
                </w:p>
              </w:tc>
            </w:tr>
            <w:tr w:rsidR="00910659" w:rsidRPr="002836EC" w14:paraId="50B144DC" w14:textId="77777777" w:rsidTr="00910659">
              <w:trPr>
                <w:trHeight w:val="198"/>
                <w:jc w:val="center"/>
              </w:trPr>
              <w:tc>
                <w:tcPr>
                  <w:tcW w:w="2726" w:type="dxa"/>
                </w:tcPr>
                <w:p w14:paraId="1BBB1392"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AoD</w:t>
                  </w:r>
                  <w:proofErr w:type="spellEnd"/>
                  <w:r w:rsidRPr="002836EC">
                    <w:rPr>
                      <w:sz w:val="18"/>
                      <w:szCs w:val="18"/>
                    </w:rPr>
                    <w:t xml:space="preserve"> spread standard deviation </w:t>
                  </w:r>
                </w:p>
              </w:tc>
              <w:tc>
                <w:tcPr>
                  <w:tcW w:w="2371" w:type="dxa"/>
                  <w:vAlign w:val="center"/>
                </w:tcPr>
                <w:p w14:paraId="72EA86FA" w14:textId="77777777" w:rsidR="00910659" w:rsidRPr="002836EC" w:rsidRDefault="00910659" w:rsidP="008F27C3">
                  <w:pPr>
                    <w:spacing w:before="0" w:after="0" w:line="240" w:lineRule="auto"/>
                    <w:jc w:val="center"/>
                    <w:rPr>
                      <w:sz w:val="18"/>
                      <w:szCs w:val="18"/>
                    </w:rPr>
                  </w:pPr>
                  <w:r w:rsidRPr="002836EC">
                    <w:rPr>
                      <w:color w:val="000000"/>
                      <w:sz w:val="18"/>
                      <w:szCs w:val="18"/>
                    </w:rPr>
                    <w:t>0.6</w:t>
                  </w:r>
                </w:p>
              </w:tc>
              <w:tc>
                <w:tcPr>
                  <w:tcW w:w="2515" w:type="dxa"/>
                  <w:vAlign w:val="center"/>
                </w:tcPr>
                <w:p w14:paraId="2A4914D7" w14:textId="77777777" w:rsidR="00910659" w:rsidRPr="002836EC" w:rsidRDefault="00910659" w:rsidP="008F27C3">
                  <w:pPr>
                    <w:spacing w:before="0" w:after="0" w:line="240" w:lineRule="auto"/>
                    <w:jc w:val="center"/>
                    <w:rPr>
                      <w:sz w:val="18"/>
                      <w:szCs w:val="18"/>
                    </w:rPr>
                  </w:pPr>
                  <w:r w:rsidRPr="002836EC">
                    <w:rPr>
                      <w:sz w:val="18"/>
                      <w:szCs w:val="18"/>
                    </w:rPr>
                    <w:t>2</w:t>
                  </w:r>
                </w:p>
              </w:tc>
            </w:tr>
            <w:tr w:rsidR="00910659" w:rsidRPr="002836EC" w14:paraId="5AB00723" w14:textId="77777777" w:rsidTr="00910659">
              <w:trPr>
                <w:trHeight w:val="204"/>
                <w:jc w:val="center"/>
              </w:trPr>
              <w:tc>
                <w:tcPr>
                  <w:tcW w:w="2726" w:type="dxa"/>
                </w:tcPr>
                <w:p w14:paraId="3BAB9413"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AoD</w:t>
                  </w:r>
                  <w:proofErr w:type="spellEnd"/>
                  <w:r w:rsidRPr="002836EC">
                    <w:rPr>
                      <w:sz w:val="18"/>
                      <w:szCs w:val="18"/>
                    </w:rPr>
                    <w:t xml:space="preserve"> spread mean </w:t>
                  </w:r>
                </w:p>
              </w:tc>
              <w:tc>
                <w:tcPr>
                  <w:tcW w:w="2371" w:type="dxa"/>
                  <w:vAlign w:val="center"/>
                </w:tcPr>
                <w:p w14:paraId="405C62D0" w14:textId="77777777" w:rsidR="00910659" w:rsidRPr="002836EC" w:rsidRDefault="00910659" w:rsidP="008F27C3">
                  <w:pPr>
                    <w:spacing w:before="0" w:after="0" w:line="240" w:lineRule="auto"/>
                    <w:jc w:val="center"/>
                    <w:rPr>
                      <w:sz w:val="18"/>
                      <w:szCs w:val="18"/>
                    </w:rPr>
                  </w:pPr>
                  <w:r w:rsidRPr="002836EC">
                    <w:rPr>
                      <w:sz w:val="18"/>
                      <w:szCs w:val="18"/>
                    </w:rPr>
                    <w:t>0.6</w:t>
                  </w:r>
                </w:p>
              </w:tc>
              <w:tc>
                <w:tcPr>
                  <w:tcW w:w="2515" w:type="dxa"/>
                  <w:vAlign w:val="center"/>
                </w:tcPr>
                <w:p w14:paraId="33478B19" w14:textId="77777777" w:rsidR="00910659" w:rsidRPr="002836EC" w:rsidRDefault="00910659" w:rsidP="008F27C3">
                  <w:pPr>
                    <w:spacing w:before="0" w:after="0" w:line="240" w:lineRule="auto"/>
                    <w:jc w:val="center"/>
                    <w:rPr>
                      <w:sz w:val="18"/>
                      <w:szCs w:val="18"/>
                    </w:rPr>
                  </w:pPr>
                  <w:r w:rsidRPr="002836EC">
                    <w:rPr>
                      <w:sz w:val="18"/>
                      <w:szCs w:val="18"/>
                    </w:rPr>
                    <w:t>1.4</w:t>
                  </w:r>
                </w:p>
              </w:tc>
            </w:tr>
            <w:tr w:rsidR="00910659" w:rsidRPr="002836EC" w14:paraId="4A7B57B7" w14:textId="77777777" w:rsidTr="00910659">
              <w:trPr>
                <w:trHeight w:val="198"/>
                <w:jc w:val="center"/>
              </w:trPr>
              <w:tc>
                <w:tcPr>
                  <w:tcW w:w="2726" w:type="dxa"/>
                </w:tcPr>
                <w:p w14:paraId="2E0EA760" w14:textId="77777777" w:rsidR="00910659" w:rsidRPr="002836EC" w:rsidRDefault="00910659" w:rsidP="008F27C3">
                  <w:pPr>
                    <w:spacing w:before="0" w:after="0" w:line="240" w:lineRule="auto"/>
                    <w:jc w:val="center"/>
                    <w:rPr>
                      <w:sz w:val="18"/>
                      <w:szCs w:val="18"/>
                    </w:rPr>
                  </w:pPr>
                  <w:proofErr w:type="spellStart"/>
                  <w:r w:rsidRPr="002836EC">
                    <w:rPr>
                      <w:sz w:val="18"/>
                      <w:szCs w:val="18"/>
                    </w:rPr>
                    <w:t>AoD</w:t>
                  </w:r>
                  <w:proofErr w:type="spellEnd"/>
                  <w:r w:rsidRPr="002836EC">
                    <w:rPr>
                      <w:sz w:val="18"/>
                      <w:szCs w:val="18"/>
                    </w:rPr>
                    <w:t xml:space="preserve"> spread standard deviation </w:t>
                  </w:r>
                </w:p>
              </w:tc>
              <w:tc>
                <w:tcPr>
                  <w:tcW w:w="2371" w:type="dxa"/>
                  <w:vAlign w:val="center"/>
                </w:tcPr>
                <w:p w14:paraId="0337E9AB" w14:textId="77777777" w:rsidR="00910659" w:rsidRPr="002836EC" w:rsidRDefault="00910659" w:rsidP="008F27C3">
                  <w:pPr>
                    <w:spacing w:before="0" w:after="0" w:line="240" w:lineRule="auto"/>
                    <w:jc w:val="center"/>
                    <w:rPr>
                      <w:sz w:val="18"/>
                      <w:szCs w:val="18"/>
                    </w:rPr>
                  </w:pPr>
                  <w:r w:rsidRPr="002836EC">
                    <w:rPr>
                      <w:sz w:val="18"/>
                      <w:szCs w:val="18"/>
                    </w:rPr>
                    <w:t>0.765</w:t>
                  </w:r>
                </w:p>
              </w:tc>
              <w:tc>
                <w:tcPr>
                  <w:tcW w:w="2515" w:type="dxa"/>
                  <w:vAlign w:val="center"/>
                </w:tcPr>
                <w:p w14:paraId="130BE5CB" w14:textId="77777777" w:rsidR="00910659" w:rsidRPr="002836EC" w:rsidRDefault="00910659" w:rsidP="008F27C3">
                  <w:pPr>
                    <w:spacing w:before="0" w:after="0" w:line="240" w:lineRule="auto"/>
                    <w:jc w:val="center"/>
                    <w:rPr>
                      <w:sz w:val="18"/>
                      <w:szCs w:val="18"/>
                    </w:rPr>
                  </w:pPr>
                  <w:r w:rsidRPr="002836EC">
                    <w:rPr>
                      <w:color w:val="000000"/>
                      <w:sz w:val="18"/>
                      <w:szCs w:val="18"/>
                    </w:rPr>
                    <w:t>2</w:t>
                  </w:r>
                </w:p>
              </w:tc>
            </w:tr>
            <w:tr w:rsidR="00910659" w:rsidRPr="002836EC" w14:paraId="13400B63" w14:textId="77777777" w:rsidTr="00910659">
              <w:trPr>
                <w:trHeight w:val="198"/>
                <w:jc w:val="center"/>
              </w:trPr>
              <w:tc>
                <w:tcPr>
                  <w:tcW w:w="2726" w:type="dxa"/>
                </w:tcPr>
                <w:p w14:paraId="78E0F672" w14:textId="77777777" w:rsidR="00910659" w:rsidRPr="002836EC" w:rsidRDefault="00910659" w:rsidP="008F27C3">
                  <w:pPr>
                    <w:spacing w:before="0" w:after="0" w:line="240" w:lineRule="auto"/>
                    <w:jc w:val="center"/>
                    <w:rPr>
                      <w:sz w:val="18"/>
                      <w:szCs w:val="18"/>
                    </w:rPr>
                  </w:pPr>
                  <w:proofErr w:type="spellStart"/>
                  <w:r w:rsidRPr="002836EC">
                    <w:rPr>
                      <w:sz w:val="18"/>
                      <w:szCs w:val="18"/>
                    </w:rPr>
                    <w:t>ZoA</w:t>
                  </w:r>
                  <w:proofErr w:type="spellEnd"/>
                  <w:r w:rsidRPr="002836EC">
                    <w:rPr>
                      <w:sz w:val="18"/>
                      <w:szCs w:val="18"/>
                    </w:rPr>
                    <w:t xml:space="preserve"> spread mean </w:t>
                  </w:r>
                </w:p>
              </w:tc>
              <w:tc>
                <w:tcPr>
                  <w:tcW w:w="2371" w:type="dxa"/>
                  <w:vAlign w:val="center"/>
                </w:tcPr>
                <w:p w14:paraId="695B73FD" w14:textId="77777777" w:rsidR="00910659" w:rsidRPr="002836EC" w:rsidRDefault="00910659" w:rsidP="008F27C3">
                  <w:pPr>
                    <w:spacing w:before="0" w:after="0" w:line="240" w:lineRule="auto"/>
                    <w:jc w:val="center"/>
                    <w:rPr>
                      <w:sz w:val="18"/>
                      <w:szCs w:val="18"/>
                    </w:rPr>
                  </w:pPr>
                  <w:r w:rsidRPr="002836EC">
                    <w:rPr>
                      <w:sz w:val="18"/>
                      <w:szCs w:val="18"/>
                    </w:rPr>
                    <w:t>0.54</w:t>
                  </w:r>
                </w:p>
              </w:tc>
              <w:tc>
                <w:tcPr>
                  <w:tcW w:w="2515" w:type="dxa"/>
                  <w:vAlign w:val="center"/>
                </w:tcPr>
                <w:p w14:paraId="747DA56C" w14:textId="77777777" w:rsidR="00910659" w:rsidRPr="002836EC" w:rsidRDefault="00910659" w:rsidP="008F27C3">
                  <w:pPr>
                    <w:spacing w:before="0" w:after="0" w:line="240" w:lineRule="auto"/>
                    <w:jc w:val="center"/>
                    <w:rPr>
                      <w:sz w:val="18"/>
                      <w:szCs w:val="18"/>
                    </w:rPr>
                  </w:pPr>
                  <w:r w:rsidRPr="002836EC">
                    <w:rPr>
                      <w:sz w:val="18"/>
                      <w:szCs w:val="18"/>
                    </w:rPr>
                    <w:t>1.22</w:t>
                  </w:r>
                </w:p>
              </w:tc>
            </w:tr>
            <w:tr w:rsidR="00910659" w:rsidRPr="002836EC" w14:paraId="2AC813DB" w14:textId="77777777" w:rsidTr="00910659">
              <w:trPr>
                <w:trHeight w:val="198"/>
                <w:jc w:val="center"/>
              </w:trPr>
              <w:tc>
                <w:tcPr>
                  <w:tcW w:w="2726" w:type="dxa"/>
                </w:tcPr>
                <w:p w14:paraId="1B017EDA" w14:textId="77777777" w:rsidR="00910659" w:rsidRPr="002836EC" w:rsidRDefault="00910659" w:rsidP="008F27C3">
                  <w:pPr>
                    <w:spacing w:before="0" w:after="0" w:line="240" w:lineRule="auto"/>
                    <w:jc w:val="center"/>
                    <w:rPr>
                      <w:sz w:val="18"/>
                      <w:szCs w:val="18"/>
                    </w:rPr>
                  </w:pPr>
                  <w:proofErr w:type="spellStart"/>
                  <w:r w:rsidRPr="002836EC">
                    <w:rPr>
                      <w:sz w:val="18"/>
                      <w:szCs w:val="18"/>
                    </w:rPr>
                    <w:t>ZoA</w:t>
                  </w:r>
                  <w:proofErr w:type="spellEnd"/>
                  <w:r w:rsidRPr="002836EC">
                    <w:rPr>
                      <w:sz w:val="18"/>
                      <w:szCs w:val="18"/>
                    </w:rPr>
                    <w:t xml:space="preserve"> spread standard deviation </w:t>
                  </w:r>
                </w:p>
              </w:tc>
              <w:tc>
                <w:tcPr>
                  <w:tcW w:w="2371" w:type="dxa"/>
                  <w:vAlign w:val="center"/>
                </w:tcPr>
                <w:p w14:paraId="236C3947" w14:textId="77777777" w:rsidR="00910659" w:rsidRPr="002836EC" w:rsidRDefault="00910659" w:rsidP="008F27C3">
                  <w:pPr>
                    <w:spacing w:before="0" w:after="0" w:line="240" w:lineRule="auto"/>
                    <w:jc w:val="center"/>
                    <w:rPr>
                      <w:sz w:val="18"/>
                      <w:szCs w:val="18"/>
                    </w:rPr>
                  </w:pPr>
                  <w:r w:rsidRPr="002836EC">
                    <w:rPr>
                      <w:sz w:val="18"/>
                      <w:szCs w:val="18"/>
                    </w:rPr>
                    <w:t>0.6</w:t>
                  </w:r>
                </w:p>
              </w:tc>
              <w:tc>
                <w:tcPr>
                  <w:tcW w:w="2515" w:type="dxa"/>
                  <w:vAlign w:val="center"/>
                </w:tcPr>
                <w:p w14:paraId="09DE2898" w14:textId="77777777" w:rsidR="00910659" w:rsidRPr="002836EC" w:rsidRDefault="00910659" w:rsidP="008F27C3">
                  <w:pPr>
                    <w:spacing w:before="0" w:after="0" w:line="240" w:lineRule="auto"/>
                    <w:jc w:val="center"/>
                    <w:rPr>
                      <w:sz w:val="18"/>
                      <w:szCs w:val="18"/>
                    </w:rPr>
                  </w:pPr>
                  <w:r w:rsidRPr="002836EC">
                    <w:rPr>
                      <w:sz w:val="18"/>
                      <w:szCs w:val="18"/>
                    </w:rPr>
                    <w:t>1.4</w:t>
                  </w:r>
                </w:p>
              </w:tc>
            </w:tr>
          </w:tbl>
          <w:p w14:paraId="58AE7AB8" w14:textId="77777777" w:rsidR="00910659" w:rsidRPr="008F27C3" w:rsidRDefault="00910659" w:rsidP="008F27C3">
            <w:pPr>
              <w:spacing w:before="0" w:after="0" w:line="240" w:lineRule="auto"/>
            </w:pPr>
          </w:p>
          <w:p w14:paraId="38A6CD98" w14:textId="77777777" w:rsidR="00910659" w:rsidRPr="002836EC" w:rsidRDefault="00910659" w:rsidP="008F27C3">
            <w:pPr>
              <w:spacing w:before="0" w:after="0" w:line="240" w:lineRule="auto"/>
            </w:pPr>
            <w:r w:rsidRPr="002836EC">
              <w:rPr>
                <w:b/>
                <w:bCs/>
              </w:rPr>
              <w:t>Proposal 4:</w:t>
            </w:r>
            <w:r w:rsidRPr="002836EC">
              <w:t xml:space="preserve"> RAN1 to consider reducing the </w:t>
            </w:r>
            <w:proofErr w:type="spellStart"/>
            <w:r w:rsidRPr="002836EC">
              <w:t>AoD</w:t>
            </w:r>
            <w:proofErr w:type="spellEnd"/>
            <w:r w:rsidRPr="002836EC">
              <w:t>/</w:t>
            </w:r>
            <w:proofErr w:type="spellStart"/>
            <w:r w:rsidRPr="002836EC">
              <w:t>ZoA</w:t>
            </w:r>
            <w:proofErr w:type="spellEnd"/>
            <w:r w:rsidRPr="002836EC">
              <w:t xml:space="preserve"> spread mean values for </w:t>
            </w:r>
            <w:proofErr w:type="spellStart"/>
            <w:r w:rsidRPr="002836EC">
              <w:t>UMa</w:t>
            </w:r>
            <w:proofErr w:type="spellEnd"/>
            <w:r w:rsidRPr="002836EC">
              <w:t xml:space="preserve"> NLOS scenario in FR3. </w:t>
            </w:r>
          </w:p>
          <w:p w14:paraId="2851EF6F" w14:textId="77777777" w:rsidR="00910659" w:rsidRPr="002836EC" w:rsidRDefault="00910659" w:rsidP="008F27C3">
            <w:pPr>
              <w:spacing w:before="0" w:after="0" w:line="240" w:lineRule="auto"/>
            </w:pPr>
          </w:p>
          <w:p w14:paraId="0BAE1E46" w14:textId="018811FA" w:rsidR="00B743C7" w:rsidRDefault="00B743C7" w:rsidP="008F27C3">
            <w:pPr>
              <w:spacing w:before="0" w:after="0" w:line="240" w:lineRule="auto"/>
            </w:pPr>
            <w:r w:rsidRPr="002836EC">
              <w:rPr>
                <w:b/>
                <w:bCs/>
              </w:rPr>
              <w:t>Observation 15:</w:t>
            </w:r>
            <w:r w:rsidRPr="002836EC">
              <w:t xml:space="preserve"> For </w:t>
            </w:r>
            <w:proofErr w:type="spellStart"/>
            <w:r w:rsidRPr="002836EC">
              <w:t>SMa</w:t>
            </w:r>
            <w:proofErr w:type="spellEnd"/>
            <w:r w:rsidRPr="002836EC">
              <w:t xml:space="preserve"> NLOS scenario at 8 GHz, the </w:t>
            </w:r>
            <w:proofErr w:type="spellStart"/>
            <w:r w:rsidRPr="002836EC">
              <w:t>AoA</w:t>
            </w:r>
            <w:proofErr w:type="spellEnd"/>
            <w:r w:rsidRPr="002836EC">
              <w:t xml:space="preserve"> spread in logarithm has mean of 1.27 and standard deviation of 0.86.</w:t>
            </w:r>
          </w:p>
          <w:p w14:paraId="46C76695" w14:textId="77777777" w:rsidR="002836EC" w:rsidRPr="002836EC" w:rsidRDefault="002836EC" w:rsidP="008F27C3">
            <w:pPr>
              <w:spacing w:before="0" w:after="0" w:line="240" w:lineRule="auto"/>
            </w:pPr>
          </w:p>
          <w:p w14:paraId="012EF8A9" w14:textId="35A12EAA" w:rsidR="00B743C7" w:rsidRDefault="00B743C7" w:rsidP="008F27C3">
            <w:pPr>
              <w:spacing w:before="0" w:after="0" w:line="240" w:lineRule="auto"/>
            </w:pPr>
            <w:r w:rsidRPr="002836EC">
              <w:rPr>
                <w:b/>
                <w:bCs/>
              </w:rPr>
              <w:t>Observation 16:</w:t>
            </w:r>
            <w:r w:rsidRPr="002836EC">
              <w:t xml:space="preserve"> For </w:t>
            </w:r>
            <w:proofErr w:type="spellStart"/>
            <w:r w:rsidRPr="002836EC">
              <w:t>SMa</w:t>
            </w:r>
            <w:proofErr w:type="spellEnd"/>
            <w:r w:rsidRPr="002836EC">
              <w:t xml:space="preserve"> NLOS scenario at 8 GHz, the </w:t>
            </w:r>
            <w:proofErr w:type="spellStart"/>
            <w:r w:rsidRPr="002836EC">
              <w:t>AoD</w:t>
            </w:r>
            <w:proofErr w:type="spellEnd"/>
            <w:r w:rsidRPr="002836EC">
              <w:t xml:space="preserve"> spread in logarithm has mean of 0.86 and standard deviation of 1.</w:t>
            </w:r>
          </w:p>
          <w:p w14:paraId="15693E4F" w14:textId="77777777" w:rsidR="002836EC" w:rsidRPr="002836EC" w:rsidRDefault="002836EC" w:rsidP="008F27C3">
            <w:pPr>
              <w:spacing w:before="0" w:after="0" w:line="240" w:lineRule="auto"/>
            </w:pPr>
          </w:p>
          <w:p w14:paraId="0DA7BD49" w14:textId="48ABF2C1" w:rsidR="00B743C7" w:rsidRDefault="00B743C7" w:rsidP="008F27C3">
            <w:pPr>
              <w:spacing w:before="0" w:after="0" w:line="240" w:lineRule="auto"/>
            </w:pPr>
            <w:r w:rsidRPr="002836EC">
              <w:rPr>
                <w:b/>
                <w:bCs/>
              </w:rPr>
              <w:t>Observation 17:</w:t>
            </w:r>
            <w:r w:rsidRPr="002836EC">
              <w:t xml:space="preserve"> For </w:t>
            </w:r>
            <w:proofErr w:type="spellStart"/>
            <w:r w:rsidRPr="002836EC">
              <w:t>SMa</w:t>
            </w:r>
            <w:proofErr w:type="spellEnd"/>
            <w:r w:rsidRPr="002836EC">
              <w:t xml:space="preserve"> NLOS scenario at 8 GHz, the </w:t>
            </w:r>
            <w:proofErr w:type="spellStart"/>
            <w:r w:rsidRPr="002836EC">
              <w:t>ZoA</w:t>
            </w:r>
            <w:proofErr w:type="spellEnd"/>
            <w:r w:rsidRPr="002836EC">
              <w:t xml:space="preserve"> spread in logarithm has mean of -0.388 and standard deviation of 1.17.</w:t>
            </w:r>
          </w:p>
          <w:p w14:paraId="3E0735A1" w14:textId="77777777" w:rsidR="002836EC" w:rsidRPr="002836EC" w:rsidRDefault="002836EC" w:rsidP="008F27C3">
            <w:pPr>
              <w:spacing w:before="0" w:after="0" w:line="240" w:lineRule="auto"/>
            </w:pPr>
          </w:p>
          <w:p w14:paraId="3AFEAEF0" w14:textId="77777777" w:rsidR="00B743C7" w:rsidRPr="002836EC" w:rsidRDefault="00B743C7" w:rsidP="002836EC">
            <w:pPr>
              <w:pStyle w:val="Caption"/>
              <w:keepNext/>
              <w:spacing w:before="0" w:after="0" w:line="240" w:lineRule="auto"/>
              <w:jc w:val="center"/>
              <w:rPr>
                <w:b w:val="0"/>
                <w:bCs w:val="0"/>
                <w:sz w:val="20"/>
                <w:szCs w:val="20"/>
              </w:rPr>
            </w:pPr>
            <w:bookmarkStart w:id="33" w:name="_Ref178859054"/>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5</w:t>
            </w:r>
            <w:r w:rsidRPr="002836EC">
              <w:rPr>
                <w:b w:val="0"/>
                <w:bCs w:val="0"/>
                <w:noProof/>
                <w:sz w:val="20"/>
                <w:szCs w:val="20"/>
              </w:rPr>
              <w:fldChar w:fldCharType="end"/>
            </w:r>
            <w:bookmarkEnd w:id="33"/>
            <w:r w:rsidRPr="002836EC">
              <w:rPr>
                <w:b w:val="0"/>
                <w:bCs w:val="0"/>
                <w:sz w:val="20"/>
                <w:szCs w:val="20"/>
              </w:rPr>
              <w:t xml:space="preserve">: Comparison of angular spread for </w:t>
            </w:r>
            <w:proofErr w:type="spellStart"/>
            <w:r w:rsidRPr="002836EC">
              <w:rPr>
                <w:b w:val="0"/>
                <w:bCs w:val="0"/>
                <w:sz w:val="20"/>
                <w:szCs w:val="20"/>
              </w:rPr>
              <w:t>SMa</w:t>
            </w:r>
            <w:proofErr w:type="spellEnd"/>
            <w:r w:rsidRPr="002836EC">
              <w:rPr>
                <w:b w:val="0"/>
                <w:bCs w:val="0"/>
                <w:sz w:val="20"/>
                <w:szCs w:val="20"/>
              </w:rPr>
              <w:t xml:space="preserve"> NLOS at 8 GHz</w:t>
            </w:r>
          </w:p>
          <w:tbl>
            <w:tblPr>
              <w:tblStyle w:val="TableGrid"/>
              <w:tblW w:w="8182" w:type="dxa"/>
              <w:jc w:val="center"/>
              <w:tblLook w:val="04A0" w:firstRow="1" w:lastRow="0" w:firstColumn="1" w:lastColumn="0" w:noHBand="0" w:noVBand="1"/>
            </w:tblPr>
            <w:tblGrid>
              <w:gridCol w:w="2930"/>
              <w:gridCol w:w="2548"/>
              <w:gridCol w:w="2704"/>
            </w:tblGrid>
            <w:tr w:rsidR="00B743C7" w:rsidRPr="008F27C3" w14:paraId="745C3E67" w14:textId="77777777" w:rsidTr="00B743C7">
              <w:trPr>
                <w:trHeight w:val="275"/>
                <w:jc w:val="center"/>
              </w:trPr>
              <w:tc>
                <w:tcPr>
                  <w:tcW w:w="2930" w:type="dxa"/>
                </w:tcPr>
                <w:p w14:paraId="5789FE09" w14:textId="77777777" w:rsidR="00B743C7" w:rsidRPr="008F27C3" w:rsidRDefault="00B743C7" w:rsidP="008F27C3">
                  <w:pPr>
                    <w:spacing w:before="0" w:after="0" w:line="240" w:lineRule="auto"/>
                    <w:jc w:val="center"/>
                  </w:pPr>
                </w:p>
              </w:tc>
              <w:tc>
                <w:tcPr>
                  <w:tcW w:w="2548" w:type="dxa"/>
                </w:tcPr>
                <w:p w14:paraId="63E378BB" w14:textId="77777777" w:rsidR="00B743C7" w:rsidRPr="008F27C3" w:rsidRDefault="00B743C7" w:rsidP="008F27C3">
                  <w:pPr>
                    <w:spacing w:before="0" w:after="0" w:line="240" w:lineRule="auto"/>
                    <w:jc w:val="center"/>
                  </w:pPr>
                  <w:r w:rsidRPr="008F27C3">
                    <w:t>Ray tracing simulations</w:t>
                  </w:r>
                </w:p>
              </w:tc>
              <w:tc>
                <w:tcPr>
                  <w:tcW w:w="2704" w:type="dxa"/>
                </w:tcPr>
                <w:p w14:paraId="289B997E" w14:textId="77777777" w:rsidR="00B743C7" w:rsidRPr="008F27C3" w:rsidRDefault="00B743C7" w:rsidP="008F27C3">
                  <w:pPr>
                    <w:spacing w:before="0" w:after="0" w:line="240" w:lineRule="auto"/>
                    <w:jc w:val="center"/>
                  </w:pPr>
                  <w:proofErr w:type="spellStart"/>
                  <w:r w:rsidRPr="008F27C3">
                    <w:t>UMa</w:t>
                  </w:r>
                  <w:proofErr w:type="spellEnd"/>
                  <w:r w:rsidRPr="008F27C3">
                    <w:t xml:space="preserve"> NLOS in TR 38.901</w:t>
                  </w:r>
                </w:p>
              </w:tc>
            </w:tr>
            <w:tr w:rsidR="00B743C7" w:rsidRPr="008F27C3" w14:paraId="01DB451A" w14:textId="77777777" w:rsidTr="00B743C7">
              <w:trPr>
                <w:trHeight w:val="275"/>
                <w:jc w:val="center"/>
              </w:trPr>
              <w:tc>
                <w:tcPr>
                  <w:tcW w:w="2930" w:type="dxa"/>
                </w:tcPr>
                <w:p w14:paraId="11D2E823" w14:textId="77777777" w:rsidR="00B743C7" w:rsidRPr="008F27C3" w:rsidRDefault="00B743C7" w:rsidP="008F27C3">
                  <w:pPr>
                    <w:spacing w:before="0" w:after="0" w:line="240" w:lineRule="auto"/>
                    <w:jc w:val="center"/>
                  </w:pPr>
                  <w:proofErr w:type="spellStart"/>
                  <w:r w:rsidRPr="008F27C3">
                    <w:t>AoA</w:t>
                  </w:r>
                  <w:proofErr w:type="spellEnd"/>
                  <w:r w:rsidRPr="008F27C3">
                    <w:t xml:space="preserve"> spread mean </w:t>
                  </w:r>
                </w:p>
              </w:tc>
              <w:tc>
                <w:tcPr>
                  <w:tcW w:w="2548" w:type="dxa"/>
                  <w:vAlign w:val="center"/>
                </w:tcPr>
                <w:p w14:paraId="63203DC9" w14:textId="77777777" w:rsidR="00B743C7" w:rsidRPr="008F27C3" w:rsidRDefault="00B743C7" w:rsidP="008F27C3">
                  <w:pPr>
                    <w:spacing w:before="0" w:after="0" w:line="240" w:lineRule="auto"/>
                    <w:jc w:val="center"/>
                  </w:pPr>
                  <w:r w:rsidRPr="008F27C3">
                    <w:rPr>
                      <w:color w:val="000000"/>
                    </w:rPr>
                    <w:t>1.27</w:t>
                  </w:r>
                </w:p>
              </w:tc>
              <w:tc>
                <w:tcPr>
                  <w:tcW w:w="2704" w:type="dxa"/>
                  <w:vAlign w:val="center"/>
                </w:tcPr>
                <w:p w14:paraId="66EF3543" w14:textId="77777777" w:rsidR="00B743C7" w:rsidRPr="008F27C3" w:rsidRDefault="00B743C7" w:rsidP="008F27C3">
                  <w:pPr>
                    <w:spacing w:before="0" w:after="0" w:line="240" w:lineRule="auto"/>
                    <w:jc w:val="center"/>
                  </w:pPr>
                  <w:r w:rsidRPr="008F27C3">
                    <w:rPr>
                      <w:color w:val="000000"/>
                    </w:rPr>
                    <w:t>1.84</w:t>
                  </w:r>
                </w:p>
              </w:tc>
            </w:tr>
            <w:tr w:rsidR="00B743C7" w:rsidRPr="008F27C3" w14:paraId="680C06BD" w14:textId="77777777" w:rsidTr="00B743C7">
              <w:trPr>
                <w:trHeight w:val="275"/>
                <w:jc w:val="center"/>
              </w:trPr>
              <w:tc>
                <w:tcPr>
                  <w:tcW w:w="2930" w:type="dxa"/>
                </w:tcPr>
                <w:p w14:paraId="53F6B04A" w14:textId="77777777" w:rsidR="00B743C7" w:rsidRPr="008F27C3" w:rsidRDefault="00B743C7" w:rsidP="008F27C3">
                  <w:pPr>
                    <w:spacing w:before="0" w:after="0" w:line="240" w:lineRule="auto"/>
                    <w:jc w:val="center"/>
                  </w:pPr>
                  <w:proofErr w:type="spellStart"/>
                  <w:r w:rsidRPr="008F27C3">
                    <w:t>AoD</w:t>
                  </w:r>
                  <w:proofErr w:type="spellEnd"/>
                  <w:r w:rsidRPr="008F27C3">
                    <w:t xml:space="preserve"> spread standard deviation </w:t>
                  </w:r>
                </w:p>
              </w:tc>
              <w:tc>
                <w:tcPr>
                  <w:tcW w:w="2548" w:type="dxa"/>
                  <w:vAlign w:val="center"/>
                </w:tcPr>
                <w:p w14:paraId="39D5E96B" w14:textId="77777777" w:rsidR="00B743C7" w:rsidRPr="008F27C3" w:rsidRDefault="00B743C7" w:rsidP="008F27C3">
                  <w:pPr>
                    <w:spacing w:before="0" w:after="0" w:line="240" w:lineRule="auto"/>
                    <w:jc w:val="center"/>
                  </w:pPr>
                  <w:r w:rsidRPr="008F27C3">
                    <w:rPr>
                      <w:color w:val="000000"/>
                    </w:rPr>
                    <w:t>0.86</w:t>
                  </w:r>
                </w:p>
              </w:tc>
              <w:tc>
                <w:tcPr>
                  <w:tcW w:w="2704" w:type="dxa"/>
                  <w:vAlign w:val="center"/>
                </w:tcPr>
                <w:p w14:paraId="5E6872E1" w14:textId="77777777" w:rsidR="00B743C7" w:rsidRPr="008F27C3" w:rsidRDefault="00B743C7" w:rsidP="008F27C3">
                  <w:pPr>
                    <w:spacing w:before="0" w:after="0" w:line="240" w:lineRule="auto"/>
                    <w:jc w:val="center"/>
                  </w:pPr>
                  <w:r w:rsidRPr="008F27C3">
                    <w:t>2</w:t>
                  </w:r>
                </w:p>
              </w:tc>
            </w:tr>
            <w:tr w:rsidR="00B743C7" w:rsidRPr="008F27C3" w14:paraId="5C729881" w14:textId="77777777" w:rsidTr="00B743C7">
              <w:trPr>
                <w:trHeight w:val="284"/>
                <w:jc w:val="center"/>
              </w:trPr>
              <w:tc>
                <w:tcPr>
                  <w:tcW w:w="2930" w:type="dxa"/>
                </w:tcPr>
                <w:p w14:paraId="306B7B2B" w14:textId="77777777" w:rsidR="00B743C7" w:rsidRPr="008F27C3" w:rsidRDefault="00B743C7" w:rsidP="008F27C3">
                  <w:pPr>
                    <w:spacing w:before="0" w:after="0" w:line="240" w:lineRule="auto"/>
                    <w:jc w:val="center"/>
                  </w:pPr>
                  <w:proofErr w:type="spellStart"/>
                  <w:r w:rsidRPr="008F27C3">
                    <w:t>AoD</w:t>
                  </w:r>
                  <w:proofErr w:type="spellEnd"/>
                  <w:r w:rsidRPr="008F27C3">
                    <w:t xml:space="preserve"> spread mean </w:t>
                  </w:r>
                </w:p>
              </w:tc>
              <w:tc>
                <w:tcPr>
                  <w:tcW w:w="2548" w:type="dxa"/>
                  <w:vAlign w:val="center"/>
                </w:tcPr>
                <w:p w14:paraId="2660F9CA" w14:textId="77777777" w:rsidR="00B743C7" w:rsidRPr="008F27C3" w:rsidRDefault="00B743C7" w:rsidP="008F27C3">
                  <w:pPr>
                    <w:spacing w:before="0" w:after="0" w:line="240" w:lineRule="auto"/>
                    <w:jc w:val="center"/>
                  </w:pPr>
                  <w:r w:rsidRPr="008F27C3">
                    <w:t>0.86</w:t>
                  </w:r>
                </w:p>
              </w:tc>
              <w:tc>
                <w:tcPr>
                  <w:tcW w:w="2704" w:type="dxa"/>
                  <w:vAlign w:val="center"/>
                </w:tcPr>
                <w:p w14:paraId="715B73B3" w14:textId="77777777" w:rsidR="00B743C7" w:rsidRPr="008F27C3" w:rsidRDefault="00B743C7" w:rsidP="008F27C3">
                  <w:pPr>
                    <w:spacing w:before="0" w:after="0" w:line="240" w:lineRule="auto"/>
                    <w:jc w:val="center"/>
                  </w:pPr>
                  <w:r w:rsidRPr="008F27C3">
                    <w:t>1.4</w:t>
                  </w:r>
                </w:p>
              </w:tc>
            </w:tr>
            <w:tr w:rsidR="00B743C7" w:rsidRPr="008F27C3" w14:paraId="0A5E9C62" w14:textId="77777777" w:rsidTr="00B743C7">
              <w:trPr>
                <w:trHeight w:val="275"/>
                <w:jc w:val="center"/>
              </w:trPr>
              <w:tc>
                <w:tcPr>
                  <w:tcW w:w="2930" w:type="dxa"/>
                </w:tcPr>
                <w:p w14:paraId="33517E15" w14:textId="77777777" w:rsidR="00B743C7" w:rsidRPr="008F27C3" w:rsidRDefault="00B743C7" w:rsidP="008F27C3">
                  <w:pPr>
                    <w:spacing w:before="0" w:after="0" w:line="240" w:lineRule="auto"/>
                    <w:jc w:val="center"/>
                  </w:pPr>
                  <w:proofErr w:type="spellStart"/>
                  <w:r w:rsidRPr="008F27C3">
                    <w:t>AoD</w:t>
                  </w:r>
                  <w:proofErr w:type="spellEnd"/>
                  <w:r w:rsidRPr="008F27C3">
                    <w:t xml:space="preserve"> spread standard deviation </w:t>
                  </w:r>
                </w:p>
              </w:tc>
              <w:tc>
                <w:tcPr>
                  <w:tcW w:w="2548" w:type="dxa"/>
                  <w:vAlign w:val="center"/>
                </w:tcPr>
                <w:p w14:paraId="585EB0B6" w14:textId="77777777" w:rsidR="00B743C7" w:rsidRPr="008F27C3" w:rsidRDefault="00B743C7" w:rsidP="008F27C3">
                  <w:pPr>
                    <w:spacing w:before="0" w:after="0" w:line="240" w:lineRule="auto"/>
                    <w:jc w:val="center"/>
                  </w:pPr>
                  <w:r w:rsidRPr="008F27C3">
                    <w:t>1</w:t>
                  </w:r>
                </w:p>
              </w:tc>
              <w:tc>
                <w:tcPr>
                  <w:tcW w:w="2704" w:type="dxa"/>
                  <w:vAlign w:val="center"/>
                </w:tcPr>
                <w:p w14:paraId="43AE2217" w14:textId="77777777" w:rsidR="00B743C7" w:rsidRPr="008F27C3" w:rsidRDefault="00B743C7" w:rsidP="008F27C3">
                  <w:pPr>
                    <w:spacing w:before="0" w:after="0" w:line="240" w:lineRule="auto"/>
                    <w:jc w:val="center"/>
                  </w:pPr>
                  <w:r w:rsidRPr="008F27C3">
                    <w:rPr>
                      <w:color w:val="000000"/>
                    </w:rPr>
                    <w:t>2</w:t>
                  </w:r>
                </w:p>
              </w:tc>
            </w:tr>
            <w:tr w:rsidR="00B743C7" w:rsidRPr="008F27C3" w14:paraId="5769E62E" w14:textId="77777777" w:rsidTr="00B743C7">
              <w:trPr>
                <w:trHeight w:val="275"/>
                <w:jc w:val="center"/>
              </w:trPr>
              <w:tc>
                <w:tcPr>
                  <w:tcW w:w="2930" w:type="dxa"/>
                </w:tcPr>
                <w:p w14:paraId="6AA20EC6" w14:textId="77777777" w:rsidR="00B743C7" w:rsidRPr="008F27C3" w:rsidRDefault="00B743C7" w:rsidP="008F27C3">
                  <w:pPr>
                    <w:spacing w:before="0" w:after="0" w:line="240" w:lineRule="auto"/>
                    <w:jc w:val="center"/>
                  </w:pPr>
                  <w:proofErr w:type="spellStart"/>
                  <w:r w:rsidRPr="008F27C3">
                    <w:t>ZoA</w:t>
                  </w:r>
                  <w:proofErr w:type="spellEnd"/>
                  <w:r w:rsidRPr="008F27C3">
                    <w:t xml:space="preserve"> spread mean </w:t>
                  </w:r>
                </w:p>
              </w:tc>
              <w:tc>
                <w:tcPr>
                  <w:tcW w:w="2548" w:type="dxa"/>
                  <w:vAlign w:val="center"/>
                </w:tcPr>
                <w:p w14:paraId="661DC474" w14:textId="77777777" w:rsidR="00B743C7" w:rsidRPr="008F27C3" w:rsidRDefault="00B743C7" w:rsidP="008F27C3">
                  <w:pPr>
                    <w:spacing w:before="0" w:after="0" w:line="240" w:lineRule="auto"/>
                    <w:jc w:val="center"/>
                  </w:pPr>
                  <w:r w:rsidRPr="008F27C3">
                    <w:t>-0.388</w:t>
                  </w:r>
                </w:p>
              </w:tc>
              <w:tc>
                <w:tcPr>
                  <w:tcW w:w="2704" w:type="dxa"/>
                  <w:vAlign w:val="center"/>
                </w:tcPr>
                <w:p w14:paraId="1F068004" w14:textId="77777777" w:rsidR="00B743C7" w:rsidRPr="008F27C3" w:rsidRDefault="00B743C7" w:rsidP="008F27C3">
                  <w:pPr>
                    <w:spacing w:before="0" w:after="0" w:line="240" w:lineRule="auto"/>
                    <w:jc w:val="center"/>
                  </w:pPr>
                  <w:r w:rsidRPr="008F27C3">
                    <w:t>1.22</w:t>
                  </w:r>
                </w:p>
              </w:tc>
            </w:tr>
            <w:tr w:rsidR="00B743C7" w:rsidRPr="008F27C3" w14:paraId="2DA3E25B" w14:textId="77777777" w:rsidTr="00B743C7">
              <w:trPr>
                <w:trHeight w:val="275"/>
                <w:jc w:val="center"/>
              </w:trPr>
              <w:tc>
                <w:tcPr>
                  <w:tcW w:w="2930" w:type="dxa"/>
                </w:tcPr>
                <w:p w14:paraId="14B04C8E" w14:textId="77777777" w:rsidR="00B743C7" w:rsidRPr="008F27C3" w:rsidRDefault="00B743C7" w:rsidP="008F27C3">
                  <w:pPr>
                    <w:spacing w:before="0" w:after="0" w:line="240" w:lineRule="auto"/>
                    <w:jc w:val="center"/>
                  </w:pPr>
                  <w:proofErr w:type="spellStart"/>
                  <w:r w:rsidRPr="008F27C3">
                    <w:t>ZoA</w:t>
                  </w:r>
                  <w:proofErr w:type="spellEnd"/>
                  <w:r w:rsidRPr="008F27C3">
                    <w:t xml:space="preserve"> spread standard deviation </w:t>
                  </w:r>
                </w:p>
              </w:tc>
              <w:tc>
                <w:tcPr>
                  <w:tcW w:w="2548" w:type="dxa"/>
                  <w:vAlign w:val="center"/>
                </w:tcPr>
                <w:p w14:paraId="4A758EE5" w14:textId="77777777" w:rsidR="00B743C7" w:rsidRPr="008F27C3" w:rsidRDefault="00B743C7" w:rsidP="008F27C3">
                  <w:pPr>
                    <w:spacing w:before="0" w:after="0" w:line="240" w:lineRule="auto"/>
                    <w:jc w:val="center"/>
                  </w:pPr>
                  <w:r w:rsidRPr="008F27C3">
                    <w:t>1.17</w:t>
                  </w:r>
                </w:p>
              </w:tc>
              <w:tc>
                <w:tcPr>
                  <w:tcW w:w="2704" w:type="dxa"/>
                  <w:vAlign w:val="center"/>
                </w:tcPr>
                <w:p w14:paraId="1AF7C095" w14:textId="77777777" w:rsidR="00B743C7" w:rsidRPr="008F27C3" w:rsidRDefault="00B743C7" w:rsidP="008F27C3">
                  <w:pPr>
                    <w:spacing w:before="0" w:after="0" w:line="240" w:lineRule="auto"/>
                    <w:jc w:val="center"/>
                  </w:pPr>
                  <w:r w:rsidRPr="008F27C3">
                    <w:t>1.4</w:t>
                  </w:r>
                </w:p>
              </w:tc>
            </w:tr>
          </w:tbl>
          <w:p w14:paraId="032F88D1" w14:textId="77777777" w:rsidR="00B743C7" w:rsidRPr="008F27C3" w:rsidRDefault="00B743C7" w:rsidP="008F27C3">
            <w:pPr>
              <w:spacing w:before="0" w:after="0" w:line="240" w:lineRule="auto"/>
            </w:pPr>
          </w:p>
          <w:p w14:paraId="51A05F8A" w14:textId="77777777" w:rsidR="00B743C7" w:rsidRPr="002836EC" w:rsidRDefault="00B743C7" w:rsidP="008F27C3">
            <w:pPr>
              <w:spacing w:before="0" w:after="0" w:line="240" w:lineRule="auto"/>
            </w:pPr>
            <w:r w:rsidRPr="002836EC">
              <w:rPr>
                <w:b/>
                <w:bCs/>
              </w:rPr>
              <w:t>Proposal 6:</w:t>
            </w:r>
            <w:r w:rsidRPr="002836EC">
              <w:t xml:space="preserve"> RAN1 to consider the </w:t>
            </w:r>
            <w:proofErr w:type="spellStart"/>
            <w:r w:rsidRPr="002836EC">
              <w:t>AoA</w:t>
            </w:r>
            <w:proofErr w:type="spellEnd"/>
            <w:r w:rsidRPr="002836EC">
              <w:t>/</w:t>
            </w:r>
            <w:proofErr w:type="spellStart"/>
            <w:r w:rsidRPr="002836EC">
              <w:t>AoD</w:t>
            </w:r>
            <w:proofErr w:type="spellEnd"/>
            <w:r w:rsidRPr="002836EC">
              <w:t>/</w:t>
            </w:r>
            <w:proofErr w:type="spellStart"/>
            <w:r w:rsidRPr="002836EC">
              <w:t>ZoA</w:t>
            </w:r>
            <w:proofErr w:type="spellEnd"/>
            <w:r w:rsidRPr="002836EC">
              <w:t xml:space="preserve"> spread mean values for </w:t>
            </w:r>
            <w:proofErr w:type="spellStart"/>
            <w:r w:rsidRPr="002836EC">
              <w:t>SMa</w:t>
            </w:r>
            <w:proofErr w:type="spellEnd"/>
            <w:r w:rsidRPr="002836EC">
              <w:t xml:space="preserve"> NLOS scenario are smaller than those mean values for </w:t>
            </w:r>
            <w:proofErr w:type="spellStart"/>
            <w:r w:rsidRPr="002836EC">
              <w:t>UMa</w:t>
            </w:r>
            <w:proofErr w:type="spellEnd"/>
            <w:r w:rsidRPr="002836EC">
              <w:t xml:space="preserve"> NLOS scenario in TR 38.901 in FR3. </w:t>
            </w:r>
          </w:p>
          <w:p w14:paraId="0CECE901" w14:textId="77777777" w:rsidR="0061388A" w:rsidRPr="008F27C3" w:rsidRDefault="0061388A" w:rsidP="008F27C3">
            <w:pPr>
              <w:spacing w:before="0" w:after="0" w:line="240" w:lineRule="auto"/>
            </w:pPr>
          </w:p>
        </w:tc>
      </w:tr>
      <w:tr w:rsidR="0061388A" w:rsidRPr="008F27C3" w14:paraId="30C17D8F" w14:textId="77777777" w:rsidTr="005101B7">
        <w:tc>
          <w:tcPr>
            <w:tcW w:w="1615" w:type="dxa"/>
            <w:vAlign w:val="center"/>
          </w:tcPr>
          <w:p w14:paraId="3AD6BE22" w14:textId="69FA75C1" w:rsidR="0061388A" w:rsidRPr="008F27C3" w:rsidRDefault="009C339A" w:rsidP="008F27C3">
            <w:pPr>
              <w:spacing w:before="0" w:after="0" w:line="240" w:lineRule="auto"/>
            </w:pPr>
            <w:r w:rsidRPr="008F27C3">
              <w:lastRenderedPageBreak/>
              <w:t>[14] Vodafone, Ericsson</w:t>
            </w:r>
          </w:p>
        </w:tc>
        <w:tc>
          <w:tcPr>
            <w:tcW w:w="9165" w:type="dxa"/>
            <w:vAlign w:val="center"/>
          </w:tcPr>
          <w:p w14:paraId="3F426B9C" w14:textId="77777777" w:rsidR="009C339A" w:rsidRPr="008F27C3" w:rsidRDefault="009C339A" w:rsidP="002836EC">
            <w:pPr>
              <w:spacing w:before="0" w:after="0" w:line="240" w:lineRule="auto"/>
              <w:jc w:val="center"/>
              <w:rPr>
                <w:lang w:eastAsia="ja-JP"/>
              </w:rPr>
            </w:pPr>
            <w:r w:rsidRPr="008F27C3">
              <w:rPr>
                <w:noProof/>
                <w:lang w:eastAsia="ja-JP"/>
              </w:rPr>
              <w:drawing>
                <wp:inline distT="0" distB="0" distL="0" distR="0" wp14:anchorId="60301217" wp14:editId="3A74CC2D">
                  <wp:extent cx="3758577" cy="2818821"/>
                  <wp:effectExtent l="0" t="0" r="0" b="635"/>
                  <wp:docPr id="569285275" name="Picture 56928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62235" cy="2821564"/>
                          </a:xfrm>
                          <a:prstGeom prst="rect">
                            <a:avLst/>
                          </a:prstGeom>
                          <a:noFill/>
                          <a:ln>
                            <a:noFill/>
                          </a:ln>
                        </pic:spPr>
                      </pic:pic>
                    </a:graphicData>
                  </a:graphic>
                </wp:inline>
              </w:drawing>
            </w:r>
          </w:p>
          <w:p w14:paraId="722713D0" w14:textId="77777777" w:rsidR="009C339A" w:rsidRPr="002836EC" w:rsidRDefault="009C339A" w:rsidP="002836EC">
            <w:pPr>
              <w:pStyle w:val="Caption"/>
              <w:spacing w:before="0" w:after="0" w:line="240" w:lineRule="auto"/>
              <w:jc w:val="center"/>
              <w:rPr>
                <w:b w:val="0"/>
                <w:bCs w:val="0"/>
                <w:sz w:val="20"/>
                <w:szCs w:val="20"/>
                <w:lang w:eastAsia="ja-JP"/>
              </w:rPr>
            </w:pPr>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2</w:t>
            </w:r>
            <w:r w:rsidRPr="002836EC">
              <w:rPr>
                <w:b w:val="0"/>
                <w:bCs w:val="0"/>
                <w:noProof/>
                <w:sz w:val="20"/>
                <w:szCs w:val="20"/>
              </w:rPr>
              <w:fldChar w:fldCharType="end"/>
            </w:r>
            <w:r w:rsidRPr="002836EC">
              <w:rPr>
                <w:b w:val="0"/>
                <w:bCs w:val="0"/>
                <w:sz w:val="20"/>
                <w:szCs w:val="20"/>
              </w:rPr>
              <w:tab/>
              <w:t>Vertical angular spread (ZSD) as observed at the base station</w:t>
            </w:r>
          </w:p>
          <w:p w14:paraId="2BAB5597" w14:textId="77777777" w:rsidR="002836EC" w:rsidRDefault="002836EC" w:rsidP="002836EC">
            <w:pPr>
              <w:spacing w:before="0" w:after="0" w:line="240" w:lineRule="auto"/>
              <w:rPr>
                <w:b/>
                <w:bCs/>
              </w:rPr>
            </w:pPr>
          </w:p>
          <w:p w14:paraId="591F1E33" w14:textId="571A6BED" w:rsidR="0061388A" w:rsidRPr="002836EC" w:rsidRDefault="009C339A" w:rsidP="002836EC">
            <w:pPr>
              <w:spacing w:before="0" w:after="0" w:line="240" w:lineRule="auto"/>
            </w:pPr>
            <w:r w:rsidRPr="008F27C3">
              <w:rPr>
                <w:b/>
                <w:bCs/>
              </w:rPr>
              <w:t>Observation 1</w:t>
            </w:r>
            <w:r w:rsidRPr="008F27C3">
              <w:rPr>
                <w:b/>
                <w:bCs/>
              </w:rPr>
              <w:tab/>
            </w:r>
            <w:r w:rsidRPr="002836EC">
              <w:t xml:space="preserve">The measured elevation angular spreads (ZSD) at 3.4 GHz for a very large number of communication links in an operational urban macro 5G NR network match the 38.901 </w:t>
            </w:r>
            <w:proofErr w:type="spellStart"/>
            <w:r w:rsidRPr="002836EC">
              <w:t>UMa</w:t>
            </w:r>
            <w:proofErr w:type="spellEnd"/>
            <w:r w:rsidRPr="002836EC">
              <w:t xml:space="preserve"> model.</w:t>
            </w:r>
          </w:p>
          <w:p w14:paraId="4FF29497" w14:textId="77777777" w:rsidR="009C339A" w:rsidRPr="008F27C3" w:rsidRDefault="009C339A" w:rsidP="002836EC">
            <w:pPr>
              <w:spacing w:before="0" w:after="0" w:line="240" w:lineRule="auto"/>
              <w:jc w:val="center"/>
              <w:rPr>
                <w:lang w:eastAsia="ja-JP"/>
              </w:rPr>
            </w:pPr>
            <w:r w:rsidRPr="008F27C3">
              <w:rPr>
                <w:noProof/>
                <w:lang w:eastAsia="ja-JP"/>
              </w:rPr>
              <w:drawing>
                <wp:inline distT="0" distB="0" distL="0" distR="0" wp14:anchorId="076A7B9A" wp14:editId="7C4D6037">
                  <wp:extent cx="3788655" cy="2841378"/>
                  <wp:effectExtent l="0" t="0" r="0" b="0"/>
                  <wp:docPr id="1136122990" name="Picture 113612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90705" cy="2842915"/>
                          </a:xfrm>
                          <a:prstGeom prst="rect">
                            <a:avLst/>
                          </a:prstGeom>
                          <a:noFill/>
                          <a:ln>
                            <a:noFill/>
                          </a:ln>
                        </pic:spPr>
                      </pic:pic>
                    </a:graphicData>
                  </a:graphic>
                </wp:inline>
              </w:drawing>
            </w:r>
          </w:p>
          <w:p w14:paraId="283B564C" w14:textId="77777777" w:rsidR="009C339A" w:rsidRPr="002836EC" w:rsidRDefault="009C339A" w:rsidP="002836EC">
            <w:pPr>
              <w:pStyle w:val="Caption"/>
              <w:spacing w:before="0" w:after="0" w:line="240" w:lineRule="auto"/>
              <w:jc w:val="center"/>
              <w:rPr>
                <w:b w:val="0"/>
                <w:bCs w:val="0"/>
                <w:sz w:val="20"/>
                <w:szCs w:val="20"/>
              </w:rPr>
            </w:pPr>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3</w:t>
            </w:r>
            <w:r w:rsidRPr="002836EC">
              <w:rPr>
                <w:b w:val="0"/>
                <w:bCs w:val="0"/>
                <w:noProof/>
                <w:sz w:val="20"/>
                <w:szCs w:val="20"/>
              </w:rPr>
              <w:fldChar w:fldCharType="end"/>
            </w:r>
            <w:r w:rsidRPr="002836EC">
              <w:rPr>
                <w:b w:val="0"/>
                <w:bCs w:val="0"/>
                <w:sz w:val="20"/>
                <w:szCs w:val="20"/>
              </w:rPr>
              <w:tab/>
              <w:t>Horizontal angular spread (ASD) as observed at the base station</w:t>
            </w:r>
          </w:p>
          <w:p w14:paraId="2D40908D" w14:textId="77777777" w:rsidR="002836EC" w:rsidRDefault="002836EC" w:rsidP="002836EC">
            <w:pPr>
              <w:spacing w:before="0" w:after="0" w:line="240" w:lineRule="auto"/>
              <w:rPr>
                <w:b/>
                <w:bCs/>
              </w:rPr>
            </w:pPr>
          </w:p>
          <w:p w14:paraId="14CCFD2B" w14:textId="2DC9AEB8" w:rsidR="009C339A" w:rsidRPr="002836EC" w:rsidRDefault="009C339A" w:rsidP="002836EC">
            <w:pPr>
              <w:spacing w:before="0" w:after="0" w:line="240" w:lineRule="auto"/>
            </w:pPr>
            <w:r w:rsidRPr="008F27C3">
              <w:rPr>
                <w:b/>
                <w:bCs/>
              </w:rPr>
              <w:t>Observation 2</w:t>
            </w:r>
            <w:r w:rsidRPr="008F27C3">
              <w:rPr>
                <w:b/>
                <w:bCs/>
              </w:rPr>
              <w:tab/>
            </w:r>
            <w:r w:rsidRPr="002836EC">
              <w:t xml:space="preserve">The measured azimuth angular spreads (ASD) at 3.4 GHz for a very large number of communication links in an operational urban macro 5G NR network are several times lower than predicted by the 38.901 </w:t>
            </w:r>
            <w:proofErr w:type="spellStart"/>
            <w:r w:rsidRPr="002836EC">
              <w:t>UMa</w:t>
            </w:r>
            <w:proofErr w:type="spellEnd"/>
            <w:r w:rsidRPr="002836EC">
              <w:t xml:space="preserve"> model.</w:t>
            </w:r>
          </w:p>
          <w:p w14:paraId="35CEB74F" w14:textId="77777777" w:rsidR="009C339A" w:rsidRPr="008F27C3" w:rsidRDefault="009C339A" w:rsidP="002836EC">
            <w:pPr>
              <w:spacing w:before="0" w:after="0" w:line="240" w:lineRule="auto"/>
              <w:rPr>
                <w:b/>
                <w:bCs/>
              </w:rPr>
            </w:pPr>
          </w:p>
          <w:p w14:paraId="47AACC19" w14:textId="77777777" w:rsidR="009C339A" w:rsidRPr="002836EC" w:rsidRDefault="009C339A" w:rsidP="002836EC">
            <w:pPr>
              <w:pStyle w:val="Caption"/>
              <w:spacing w:before="0" w:after="0" w:line="240" w:lineRule="auto"/>
              <w:jc w:val="center"/>
              <w:rPr>
                <w:b w:val="0"/>
                <w:bCs w:val="0"/>
                <w:sz w:val="20"/>
                <w:szCs w:val="20"/>
                <w:lang w:eastAsia="ja-JP"/>
              </w:rPr>
            </w:pPr>
            <w:bookmarkStart w:id="34" w:name="_Ref165995489"/>
            <w:r w:rsidRPr="002836EC">
              <w:rPr>
                <w:b w:val="0"/>
                <w:bCs w:val="0"/>
                <w:sz w:val="20"/>
                <w:szCs w:val="20"/>
              </w:rPr>
              <w:t xml:space="preserve">Table </w:t>
            </w:r>
            <w:r w:rsidRPr="002836EC">
              <w:rPr>
                <w:b w:val="0"/>
                <w:bCs w:val="0"/>
                <w:sz w:val="20"/>
                <w:szCs w:val="20"/>
              </w:rPr>
              <w:fldChar w:fldCharType="begin"/>
            </w:r>
            <w:r w:rsidRPr="002836EC">
              <w:rPr>
                <w:b w:val="0"/>
                <w:bCs w:val="0"/>
                <w:sz w:val="20"/>
                <w:szCs w:val="20"/>
              </w:rPr>
              <w:instrText xml:space="preserve"> SEQ Table \* ARABIC </w:instrText>
            </w:r>
            <w:r w:rsidRPr="002836EC">
              <w:rPr>
                <w:b w:val="0"/>
                <w:bCs w:val="0"/>
                <w:sz w:val="20"/>
                <w:szCs w:val="20"/>
              </w:rPr>
              <w:fldChar w:fldCharType="separate"/>
            </w:r>
            <w:r w:rsidRPr="002836EC">
              <w:rPr>
                <w:b w:val="0"/>
                <w:bCs w:val="0"/>
                <w:noProof/>
                <w:sz w:val="20"/>
                <w:szCs w:val="20"/>
              </w:rPr>
              <w:t>1</w:t>
            </w:r>
            <w:r w:rsidRPr="002836EC">
              <w:rPr>
                <w:b w:val="0"/>
                <w:bCs w:val="0"/>
                <w:noProof/>
                <w:sz w:val="20"/>
                <w:szCs w:val="20"/>
              </w:rPr>
              <w:fldChar w:fldCharType="end"/>
            </w:r>
            <w:bookmarkEnd w:id="34"/>
            <w:r w:rsidRPr="002836EC">
              <w:rPr>
                <w:b w:val="0"/>
                <w:bCs w:val="0"/>
                <w:sz w:val="20"/>
                <w:szCs w:val="20"/>
              </w:rPr>
              <w:tab/>
              <w:t xml:space="preserve">Parameters of the TR 38.901 </w:t>
            </w:r>
            <w:proofErr w:type="spellStart"/>
            <w:r w:rsidRPr="002836EC">
              <w:rPr>
                <w:b w:val="0"/>
                <w:bCs w:val="0"/>
                <w:sz w:val="20"/>
                <w:szCs w:val="20"/>
              </w:rPr>
              <w:t>UMa</w:t>
            </w:r>
            <w:proofErr w:type="spellEnd"/>
            <w:r w:rsidRPr="002836EC">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2836EC" w14:paraId="7275E8E3" w14:textId="77777777" w:rsidTr="00AC58FF">
              <w:trPr>
                <w:cantSplit/>
                <w:tblHeader/>
                <w:jc w:val="center"/>
              </w:trPr>
              <w:tc>
                <w:tcPr>
                  <w:tcW w:w="1535" w:type="pct"/>
                  <w:gridSpan w:val="2"/>
                  <w:vMerge w:val="restart"/>
                  <w:shd w:val="clear" w:color="auto" w:fill="E0E0E0"/>
                  <w:vAlign w:val="center"/>
                </w:tcPr>
                <w:p w14:paraId="7E64C39A"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7AB0FA0E"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roofErr w:type="spellStart"/>
                  <w:r w:rsidRPr="002836EC">
                    <w:rPr>
                      <w:rFonts w:ascii="Times New Roman" w:hAnsi="Times New Roman" w:cs="Times New Roman"/>
                      <w:b w:val="0"/>
                      <w:bCs/>
                      <w:sz w:val="16"/>
                      <w:szCs w:val="16"/>
                      <w:lang w:val="en-GB"/>
                    </w:rPr>
                    <w:t>UMa</w:t>
                  </w:r>
                  <w:proofErr w:type="spellEnd"/>
                </w:p>
              </w:tc>
            </w:tr>
            <w:tr w:rsidR="009C339A" w:rsidRPr="002836EC" w14:paraId="20C7AAD2" w14:textId="77777777" w:rsidTr="00AC58FF">
              <w:trPr>
                <w:cantSplit/>
                <w:tblHeader/>
                <w:jc w:val="center"/>
              </w:trPr>
              <w:tc>
                <w:tcPr>
                  <w:tcW w:w="1535" w:type="pct"/>
                  <w:gridSpan w:val="2"/>
                  <w:vMerge/>
                  <w:shd w:val="clear" w:color="auto" w:fill="E0E0E0"/>
                  <w:vAlign w:val="center"/>
                </w:tcPr>
                <w:p w14:paraId="30744BC5"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788B8F6B"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LOS</w:t>
                  </w:r>
                </w:p>
              </w:tc>
              <w:tc>
                <w:tcPr>
                  <w:tcW w:w="1065" w:type="pct"/>
                  <w:shd w:val="clear" w:color="auto" w:fill="E0E0E0"/>
                  <w:vAlign w:val="center"/>
                </w:tcPr>
                <w:p w14:paraId="1D09E752"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NLOS</w:t>
                  </w:r>
                </w:p>
              </w:tc>
              <w:tc>
                <w:tcPr>
                  <w:tcW w:w="1395" w:type="pct"/>
                  <w:shd w:val="clear" w:color="auto" w:fill="E0E0E0"/>
                  <w:vAlign w:val="center"/>
                </w:tcPr>
                <w:p w14:paraId="1FFBFA8D"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O2I</w:t>
                  </w:r>
                </w:p>
              </w:tc>
            </w:tr>
            <w:tr w:rsidR="009C339A" w:rsidRPr="002836EC" w14:paraId="282D11A5" w14:textId="77777777" w:rsidTr="00AC58FF">
              <w:trPr>
                <w:cantSplit/>
                <w:jc w:val="center"/>
              </w:trPr>
              <w:tc>
                <w:tcPr>
                  <w:tcW w:w="1110" w:type="pct"/>
                  <w:vMerge w:val="restart"/>
                  <w:vAlign w:val="center"/>
                </w:tcPr>
                <w:p w14:paraId="26F10B97"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AOD spread (ASD)</w:t>
                  </w:r>
                </w:p>
                <w:p w14:paraId="08565668" w14:textId="77777777" w:rsidR="009C339A" w:rsidRPr="002836EC" w:rsidRDefault="009C339A" w:rsidP="002836EC">
                  <w:pPr>
                    <w:pStyle w:val="TAC"/>
                    <w:keepNext w:val="0"/>
                    <w:keepLines w:val="0"/>
                    <w:spacing w:line="240" w:lineRule="auto"/>
                    <w:rPr>
                      <w:rFonts w:ascii="Times New Roman" w:hAnsi="Times New Roman" w:cs="Times New Roman"/>
                      <w:sz w:val="16"/>
                      <w:szCs w:val="16"/>
                      <w:vertAlign w:val="superscript"/>
                      <w:lang w:val="en-GB"/>
                    </w:rPr>
                  </w:pPr>
                  <w:proofErr w:type="spellStart"/>
                  <w:r w:rsidRPr="002836EC">
                    <w:rPr>
                      <w:rFonts w:ascii="Times New Roman" w:hAnsi="Times New Roman" w:cs="Times New Roman"/>
                      <w:sz w:val="16"/>
                      <w:szCs w:val="16"/>
                      <w:lang w:val="en-GB"/>
                    </w:rPr>
                    <w:t>lgASD</w:t>
                  </w:r>
                  <w:proofErr w:type="spellEnd"/>
                  <w:r w:rsidRPr="002836EC">
                    <w:rPr>
                      <w:rFonts w:ascii="Times New Roman" w:hAnsi="Times New Roman" w:cs="Times New Roman"/>
                      <w:sz w:val="16"/>
                      <w:szCs w:val="16"/>
                      <w:lang w:val="en-GB"/>
                    </w:rPr>
                    <w:t>=log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(ASD/1</w:t>
                  </w:r>
                  <w:r w:rsidRPr="002836EC">
                    <w:rPr>
                      <w:rFonts w:ascii="Times New Roman" w:hAnsi="Times New Roman" w:cs="Times New Roman"/>
                      <w:sz w:val="16"/>
                      <w:szCs w:val="16"/>
                      <w:lang w:val="en-GB"/>
                    </w:rPr>
                    <w:sym w:font="Symbol" w:char="F0B0"/>
                  </w:r>
                  <w:r w:rsidRPr="002836EC">
                    <w:rPr>
                      <w:rFonts w:ascii="Times New Roman" w:hAnsi="Times New Roman" w:cs="Times New Roman"/>
                      <w:sz w:val="16"/>
                      <w:szCs w:val="16"/>
                      <w:lang w:val="en-GB"/>
                    </w:rPr>
                    <w:t>)</w:t>
                  </w:r>
                </w:p>
              </w:tc>
              <w:tc>
                <w:tcPr>
                  <w:tcW w:w="425" w:type="pct"/>
                  <w:vAlign w:val="center"/>
                </w:tcPr>
                <w:p w14:paraId="733D903F" w14:textId="3EEA0696" w:rsidR="009C339A" w:rsidRPr="002836EC" w:rsidRDefault="002836EC" w:rsidP="002836EC">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sidR="009C339A" w:rsidRPr="002836EC">
                    <w:rPr>
                      <w:rFonts w:ascii="Times New Roman" w:hAnsi="Times New Roman" w:cs="Times New Roman"/>
                      <w:sz w:val="16"/>
                      <w:szCs w:val="16"/>
                      <w:vertAlign w:val="subscript"/>
                      <w:lang w:val="en-GB"/>
                    </w:rPr>
                    <w:t>lgASD</w:t>
                  </w:r>
                  <w:proofErr w:type="spellEnd"/>
                </w:p>
              </w:tc>
              <w:tc>
                <w:tcPr>
                  <w:tcW w:w="1005" w:type="pct"/>
                  <w:vAlign w:val="center"/>
                </w:tcPr>
                <w:p w14:paraId="1BD3B122"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1.06 + 0.1114 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w:t>
                  </w:r>
                  <w:r w:rsidRPr="002836EC">
                    <w:rPr>
                      <w:rFonts w:ascii="Times New Roman" w:hAnsi="Times New Roman" w:cs="Times New Roman"/>
                      <w:i/>
                      <w:color w:val="000000"/>
                      <w:kern w:val="24"/>
                      <w:sz w:val="16"/>
                      <w:szCs w:val="16"/>
                      <w:lang w:val="en-GB"/>
                    </w:rPr>
                    <w:t>f</w:t>
                  </w:r>
                  <w:r w:rsidRPr="002836EC">
                    <w:rPr>
                      <w:rFonts w:ascii="Times New Roman" w:hAnsi="Times New Roman" w:cs="Times New Roman"/>
                      <w:i/>
                      <w:color w:val="000000"/>
                      <w:kern w:val="24"/>
                      <w:sz w:val="16"/>
                      <w:szCs w:val="16"/>
                      <w:vertAlign w:val="subscript"/>
                      <w:lang w:val="en-GB"/>
                    </w:rPr>
                    <w:t>c</w:t>
                  </w:r>
                  <w:r w:rsidRPr="002836EC">
                    <w:rPr>
                      <w:rFonts w:ascii="Times New Roman" w:hAnsi="Times New Roman" w:cs="Times New Roman"/>
                      <w:sz w:val="16"/>
                      <w:szCs w:val="16"/>
                      <w:lang w:val="en-GB"/>
                    </w:rPr>
                    <w:t>)</w:t>
                  </w:r>
                </w:p>
              </w:tc>
              <w:tc>
                <w:tcPr>
                  <w:tcW w:w="1065" w:type="pct"/>
                  <w:vAlign w:val="center"/>
                </w:tcPr>
                <w:p w14:paraId="233F1CBA"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1.5 - 0.1144 log</w:t>
                  </w:r>
                  <w:r w:rsidRPr="002836EC">
                    <w:rPr>
                      <w:rFonts w:ascii="Times New Roman" w:hAnsi="Times New Roman" w:cs="Times New Roman"/>
                      <w:sz w:val="16"/>
                      <w:szCs w:val="16"/>
                      <w:vertAlign w:val="subscript"/>
                      <w:lang w:val="en-GB"/>
                    </w:rPr>
                    <w:t>10</w:t>
                  </w:r>
                  <w:r w:rsidRPr="002836EC">
                    <w:rPr>
                      <w:rFonts w:ascii="Times New Roman" w:hAnsi="Times New Roman" w:cs="Times New Roman"/>
                      <w:sz w:val="16"/>
                      <w:szCs w:val="16"/>
                      <w:lang w:val="en-GB"/>
                    </w:rPr>
                    <w:t>(</w:t>
                  </w:r>
                  <w:r w:rsidRPr="002836EC">
                    <w:rPr>
                      <w:rFonts w:ascii="Times New Roman" w:hAnsi="Times New Roman" w:cs="Times New Roman"/>
                      <w:i/>
                      <w:sz w:val="16"/>
                      <w:szCs w:val="16"/>
                      <w:lang w:val="en-GB"/>
                    </w:rPr>
                    <w:t>f</w:t>
                  </w:r>
                  <w:r w:rsidRPr="002836EC">
                    <w:rPr>
                      <w:rFonts w:ascii="Times New Roman" w:hAnsi="Times New Roman" w:cs="Times New Roman"/>
                      <w:i/>
                      <w:sz w:val="16"/>
                      <w:szCs w:val="16"/>
                      <w:vertAlign w:val="subscript"/>
                      <w:lang w:val="en-GB"/>
                    </w:rPr>
                    <w:t>c</w:t>
                  </w:r>
                  <w:r w:rsidRPr="002836EC">
                    <w:rPr>
                      <w:rFonts w:ascii="Times New Roman" w:hAnsi="Times New Roman" w:cs="Times New Roman"/>
                      <w:sz w:val="16"/>
                      <w:szCs w:val="16"/>
                      <w:lang w:val="en-GB"/>
                    </w:rPr>
                    <w:t>)</w:t>
                  </w:r>
                </w:p>
              </w:tc>
              <w:tc>
                <w:tcPr>
                  <w:tcW w:w="1395" w:type="pct"/>
                  <w:vAlign w:val="center"/>
                </w:tcPr>
                <w:p w14:paraId="473DC7F6"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1.25</w:t>
                  </w:r>
                </w:p>
              </w:tc>
            </w:tr>
            <w:tr w:rsidR="009C339A" w:rsidRPr="002836EC" w14:paraId="163EEF3E" w14:textId="77777777" w:rsidTr="00AC58FF">
              <w:trPr>
                <w:cantSplit/>
                <w:jc w:val="center"/>
              </w:trPr>
              <w:tc>
                <w:tcPr>
                  <w:tcW w:w="1110" w:type="pct"/>
                  <w:vMerge/>
                  <w:vAlign w:val="center"/>
                </w:tcPr>
                <w:p w14:paraId="640AA248"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7009EF8" w14:textId="0FBC1E7B" w:rsidR="009C339A" w:rsidRPr="002836EC" w:rsidRDefault="002836EC" w:rsidP="002836EC">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sidR="009C339A" w:rsidRPr="002836EC">
                    <w:rPr>
                      <w:rFonts w:ascii="Times New Roman" w:hAnsi="Times New Roman" w:cs="Times New Roman"/>
                      <w:sz w:val="16"/>
                      <w:szCs w:val="16"/>
                      <w:vertAlign w:val="subscript"/>
                      <w:lang w:val="en-GB"/>
                    </w:rPr>
                    <w:t>lgASD</w:t>
                  </w:r>
                  <w:proofErr w:type="spellEnd"/>
                </w:p>
              </w:tc>
              <w:tc>
                <w:tcPr>
                  <w:tcW w:w="1005" w:type="pct"/>
                  <w:vAlign w:val="center"/>
                </w:tcPr>
                <w:p w14:paraId="3DDF3868"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0.28</w:t>
                  </w:r>
                </w:p>
              </w:tc>
              <w:tc>
                <w:tcPr>
                  <w:tcW w:w="1065" w:type="pct"/>
                  <w:vAlign w:val="center"/>
                </w:tcPr>
                <w:p w14:paraId="3783BCFB"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0.28</w:t>
                  </w:r>
                </w:p>
              </w:tc>
              <w:tc>
                <w:tcPr>
                  <w:tcW w:w="1395" w:type="pct"/>
                  <w:vAlign w:val="center"/>
                </w:tcPr>
                <w:p w14:paraId="53F5C2CC"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0.42</w:t>
                  </w:r>
                </w:p>
              </w:tc>
            </w:tr>
            <w:tr w:rsidR="009C339A" w:rsidRPr="002836EC" w14:paraId="3627B372" w14:textId="77777777" w:rsidTr="00AC58FF">
              <w:trPr>
                <w:cantSplit/>
                <w:jc w:val="center"/>
              </w:trPr>
              <w:tc>
                <w:tcPr>
                  <w:tcW w:w="1535" w:type="pct"/>
                  <w:gridSpan w:val="2"/>
                  <w:vAlign w:val="center"/>
                </w:tcPr>
                <w:p w14:paraId="076CDCEB" w14:textId="77777777" w:rsidR="009C339A" w:rsidRPr="002836EC" w:rsidRDefault="009C339A" w:rsidP="002836EC">
                  <w:pPr>
                    <w:pStyle w:val="TAC"/>
                    <w:keepNext w:val="0"/>
                    <w:keepLines w:val="0"/>
                    <w:spacing w:line="240" w:lineRule="auto"/>
                    <w:rPr>
                      <w:rFonts w:ascii="Times New Roman" w:hAnsi="Times New Roman" w:cs="Times New Roman"/>
                      <w:i/>
                      <w:sz w:val="16"/>
                      <w:szCs w:val="16"/>
                      <w:lang w:val="en-GB"/>
                    </w:rPr>
                  </w:pPr>
                  <w:r w:rsidRPr="002836EC">
                    <w:rPr>
                      <w:rFonts w:ascii="Times New Roman" w:hAnsi="Times New Roman" w:cs="Times New Roman"/>
                      <w:sz w:val="16"/>
                      <w:szCs w:val="16"/>
                      <w:lang w:val="en-GB"/>
                    </w:rPr>
                    <w:t xml:space="preserve">Cluster </w:t>
                  </w:r>
                  <w:r w:rsidRPr="002836EC">
                    <w:rPr>
                      <w:rFonts w:ascii="Times New Roman" w:hAnsi="Times New Roman" w:cs="Times New Roman"/>
                      <w:i/>
                      <w:sz w:val="16"/>
                      <w:szCs w:val="16"/>
                      <w:lang w:val="en-GB"/>
                    </w:rPr>
                    <w:t xml:space="preserve">ASD </w:t>
                  </w:r>
                  <w:r w:rsidRPr="002836EC">
                    <w:rPr>
                      <w:rFonts w:ascii="Times New Roman" w:eastAsia="MS Mincho" w:hAnsi="Times New Roman" w:cs="Times New Roman"/>
                      <w:sz w:val="16"/>
                      <w:szCs w:val="16"/>
                      <w:lang w:val="en-GB" w:eastAsia="ja-JP"/>
                    </w:rPr>
                    <w:t>(</w:t>
                  </w:r>
                  <w:r w:rsidRPr="002836EC">
                    <w:rPr>
                      <w:rFonts w:ascii="Times New Roman" w:eastAsia="Times New Roman" w:hAnsi="Times New Roman" w:cs="Times New Roman"/>
                      <w:position w:val="-12"/>
                      <w:sz w:val="16"/>
                      <w:szCs w:val="16"/>
                      <w:lang w:val="en-GB" w:eastAsia="en-US"/>
                    </w:rPr>
                    <w:object w:dxaOrig="465" w:dyaOrig="375" w14:anchorId="4B0E4821">
                      <v:shape id="_x0000_i1029" type="#_x0000_t75" style="width:22.9pt;height:19.15pt" o:ole="">
                        <v:imagedata r:id="rId67" o:title=""/>
                      </v:shape>
                      <o:OLEObject Type="Embed" ProgID="Equation.3" ShapeID="_x0000_i1029" DrawAspect="Content" ObjectID="_1790424644" r:id="rId68"/>
                    </w:object>
                  </w:r>
                  <w:r w:rsidRPr="002836EC">
                    <w:rPr>
                      <w:rFonts w:ascii="Times New Roman" w:eastAsia="MS Mincho" w:hAnsi="Times New Roman" w:cs="Times New Roman"/>
                      <w:sz w:val="16"/>
                      <w:szCs w:val="16"/>
                      <w:lang w:val="en-GB" w:eastAsia="ja-JP"/>
                    </w:rPr>
                    <w:t>) in [</w:t>
                  </w:r>
                  <w:proofErr w:type="spellStart"/>
                  <w:r w:rsidRPr="002836EC">
                    <w:rPr>
                      <w:rFonts w:ascii="Times New Roman" w:eastAsia="MS Mincho" w:hAnsi="Times New Roman" w:cs="Times New Roman"/>
                      <w:sz w:val="16"/>
                      <w:szCs w:val="16"/>
                      <w:lang w:val="en-GB" w:eastAsia="ja-JP"/>
                    </w:rPr>
                    <w:t>deg</w:t>
                  </w:r>
                  <w:proofErr w:type="spellEnd"/>
                  <w:r w:rsidRPr="002836EC">
                    <w:rPr>
                      <w:rFonts w:ascii="Times New Roman" w:eastAsia="MS Mincho" w:hAnsi="Times New Roman" w:cs="Times New Roman"/>
                      <w:sz w:val="16"/>
                      <w:szCs w:val="16"/>
                      <w:lang w:val="en-GB" w:eastAsia="ja-JP"/>
                    </w:rPr>
                    <w:t>]</w:t>
                  </w:r>
                </w:p>
              </w:tc>
              <w:tc>
                <w:tcPr>
                  <w:tcW w:w="1005" w:type="pct"/>
                  <w:vAlign w:val="center"/>
                </w:tcPr>
                <w:p w14:paraId="7663CA1B"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5</w:t>
                  </w:r>
                </w:p>
              </w:tc>
              <w:tc>
                <w:tcPr>
                  <w:tcW w:w="1065" w:type="pct"/>
                  <w:vAlign w:val="center"/>
                </w:tcPr>
                <w:p w14:paraId="6D4D6A7D"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2</w:t>
                  </w:r>
                </w:p>
              </w:tc>
              <w:tc>
                <w:tcPr>
                  <w:tcW w:w="1395" w:type="pct"/>
                  <w:vAlign w:val="center"/>
                </w:tcPr>
                <w:p w14:paraId="4DFB20D7" w14:textId="77777777" w:rsidR="009C339A" w:rsidRPr="002836EC" w:rsidRDefault="009C339A" w:rsidP="002836EC">
                  <w:pPr>
                    <w:pStyle w:val="TAC"/>
                    <w:keepNext w:val="0"/>
                    <w:keepLines w:val="0"/>
                    <w:spacing w:line="240" w:lineRule="auto"/>
                    <w:rPr>
                      <w:rFonts w:ascii="Times New Roman" w:hAnsi="Times New Roman" w:cs="Times New Roman"/>
                      <w:sz w:val="16"/>
                      <w:szCs w:val="16"/>
                      <w:lang w:val="en-GB"/>
                    </w:rPr>
                  </w:pPr>
                  <w:r w:rsidRPr="002836EC">
                    <w:rPr>
                      <w:rFonts w:ascii="Times New Roman" w:hAnsi="Times New Roman" w:cs="Times New Roman"/>
                      <w:sz w:val="16"/>
                      <w:szCs w:val="16"/>
                      <w:lang w:val="en-GB"/>
                    </w:rPr>
                    <w:t>5</w:t>
                  </w:r>
                </w:p>
              </w:tc>
            </w:tr>
          </w:tbl>
          <w:p w14:paraId="2C1BE000" w14:textId="77777777" w:rsidR="009C339A" w:rsidRPr="008F27C3" w:rsidRDefault="009C339A" w:rsidP="002836EC">
            <w:pPr>
              <w:spacing w:before="0" w:after="0" w:line="240" w:lineRule="auto"/>
              <w:rPr>
                <w:lang w:eastAsia="ja-JP"/>
              </w:rPr>
            </w:pPr>
          </w:p>
          <w:p w14:paraId="446D33B2" w14:textId="77777777" w:rsidR="009C339A" w:rsidRPr="008F27C3" w:rsidRDefault="009C339A" w:rsidP="002836EC">
            <w:pPr>
              <w:pStyle w:val="Caption"/>
              <w:spacing w:before="0" w:after="0" w:line="240" w:lineRule="auto"/>
              <w:jc w:val="center"/>
              <w:rPr>
                <w:sz w:val="20"/>
                <w:szCs w:val="20"/>
                <w:lang w:eastAsia="ja-JP"/>
              </w:rPr>
            </w:pPr>
            <w:bookmarkStart w:id="35" w:name="_Ref164489921"/>
            <w:r w:rsidRPr="008F27C3">
              <w:rPr>
                <w:sz w:val="20"/>
                <w:szCs w:val="20"/>
              </w:rPr>
              <w:t xml:space="preserve">Table </w:t>
            </w:r>
            <w:r w:rsidRPr="008F27C3">
              <w:rPr>
                <w:sz w:val="20"/>
                <w:szCs w:val="20"/>
              </w:rPr>
              <w:fldChar w:fldCharType="begin"/>
            </w:r>
            <w:r w:rsidRPr="008F27C3">
              <w:rPr>
                <w:sz w:val="20"/>
                <w:szCs w:val="20"/>
              </w:rPr>
              <w:instrText xml:space="preserve"> SEQ Table \* ARABIC </w:instrText>
            </w:r>
            <w:r w:rsidRPr="008F27C3">
              <w:rPr>
                <w:sz w:val="20"/>
                <w:szCs w:val="20"/>
              </w:rPr>
              <w:fldChar w:fldCharType="separate"/>
            </w:r>
            <w:r w:rsidRPr="008F27C3">
              <w:rPr>
                <w:noProof/>
                <w:sz w:val="20"/>
                <w:szCs w:val="20"/>
              </w:rPr>
              <w:t>2</w:t>
            </w:r>
            <w:r w:rsidRPr="008F27C3">
              <w:rPr>
                <w:noProof/>
                <w:sz w:val="20"/>
                <w:szCs w:val="20"/>
              </w:rPr>
              <w:fldChar w:fldCharType="end"/>
            </w:r>
            <w:bookmarkEnd w:id="35"/>
            <w:r w:rsidRPr="008F27C3">
              <w:rPr>
                <w:sz w:val="20"/>
                <w:szCs w:val="20"/>
              </w:rPr>
              <w:tab/>
              <w:t xml:space="preserve">Suggested updates to the TR 38.901 </w:t>
            </w:r>
            <w:proofErr w:type="spellStart"/>
            <w:r w:rsidRPr="008F27C3">
              <w:rPr>
                <w:sz w:val="20"/>
                <w:szCs w:val="20"/>
              </w:rPr>
              <w:t>UMa</w:t>
            </w:r>
            <w:proofErr w:type="spellEnd"/>
            <w:r w:rsidRPr="008F27C3">
              <w:rPr>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2836EC" w14:paraId="3342A42C" w14:textId="77777777" w:rsidTr="00AC58FF">
              <w:trPr>
                <w:cantSplit/>
                <w:tblHeader/>
                <w:jc w:val="center"/>
              </w:trPr>
              <w:tc>
                <w:tcPr>
                  <w:tcW w:w="1535" w:type="pct"/>
                  <w:gridSpan w:val="2"/>
                  <w:vMerge w:val="restart"/>
                  <w:shd w:val="clear" w:color="auto" w:fill="E0E0E0"/>
                  <w:vAlign w:val="center"/>
                </w:tcPr>
                <w:p w14:paraId="2C650962"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3B25C6A6"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roofErr w:type="spellStart"/>
                  <w:r w:rsidRPr="002836EC">
                    <w:rPr>
                      <w:rFonts w:ascii="Times New Roman" w:hAnsi="Times New Roman" w:cs="Times New Roman"/>
                      <w:b w:val="0"/>
                      <w:bCs/>
                      <w:sz w:val="16"/>
                      <w:szCs w:val="16"/>
                      <w:lang w:val="en-GB"/>
                    </w:rPr>
                    <w:t>UMa</w:t>
                  </w:r>
                  <w:proofErr w:type="spellEnd"/>
                </w:p>
              </w:tc>
            </w:tr>
            <w:tr w:rsidR="009C339A" w:rsidRPr="002836EC" w14:paraId="7686F137" w14:textId="77777777" w:rsidTr="00AC58FF">
              <w:trPr>
                <w:cantSplit/>
                <w:tblHeader/>
                <w:jc w:val="center"/>
              </w:trPr>
              <w:tc>
                <w:tcPr>
                  <w:tcW w:w="1535" w:type="pct"/>
                  <w:gridSpan w:val="2"/>
                  <w:vMerge/>
                  <w:shd w:val="clear" w:color="auto" w:fill="E0E0E0"/>
                  <w:vAlign w:val="center"/>
                </w:tcPr>
                <w:p w14:paraId="1EA10BF8"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2354F6B9"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LOS</w:t>
                  </w:r>
                </w:p>
              </w:tc>
              <w:tc>
                <w:tcPr>
                  <w:tcW w:w="1065" w:type="pct"/>
                  <w:shd w:val="clear" w:color="auto" w:fill="E0E0E0"/>
                  <w:vAlign w:val="center"/>
                </w:tcPr>
                <w:p w14:paraId="0D89D194"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NLOS</w:t>
                  </w:r>
                </w:p>
              </w:tc>
              <w:tc>
                <w:tcPr>
                  <w:tcW w:w="1395" w:type="pct"/>
                  <w:shd w:val="clear" w:color="auto" w:fill="E0E0E0"/>
                  <w:vAlign w:val="center"/>
                </w:tcPr>
                <w:p w14:paraId="7B39E158" w14:textId="77777777" w:rsidR="009C339A" w:rsidRPr="002836EC" w:rsidRDefault="009C339A" w:rsidP="002836EC">
                  <w:pPr>
                    <w:pStyle w:val="TAH"/>
                    <w:keepNext w:val="0"/>
                    <w:keepLines w:val="0"/>
                    <w:spacing w:line="240" w:lineRule="auto"/>
                    <w:rPr>
                      <w:rFonts w:ascii="Times New Roman" w:hAnsi="Times New Roman" w:cs="Times New Roman"/>
                      <w:b w:val="0"/>
                      <w:bCs/>
                      <w:sz w:val="16"/>
                      <w:szCs w:val="16"/>
                      <w:lang w:val="en-GB"/>
                    </w:rPr>
                  </w:pPr>
                  <w:r w:rsidRPr="002836EC">
                    <w:rPr>
                      <w:rFonts w:ascii="Times New Roman" w:hAnsi="Times New Roman" w:cs="Times New Roman"/>
                      <w:b w:val="0"/>
                      <w:bCs/>
                      <w:sz w:val="16"/>
                      <w:szCs w:val="16"/>
                      <w:lang w:val="en-GB"/>
                    </w:rPr>
                    <w:t>O2I</w:t>
                  </w:r>
                </w:p>
              </w:tc>
            </w:tr>
            <w:tr w:rsidR="009C339A" w:rsidRPr="002836EC" w14:paraId="70FBB2EC" w14:textId="77777777" w:rsidTr="00AC58FF">
              <w:trPr>
                <w:cantSplit/>
                <w:jc w:val="center"/>
              </w:trPr>
              <w:tc>
                <w:tcPr>
                  <w:tcW w:w="1110" w:type="pct"/>
                  <w:vMerge w:val="restart"/>
                  <w:vAlign w:val="center"/>
                </w:tcPr>
                <w:p w14:paraId="31E0BBC0"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sz w:val="16"/>
                      <w:szCs w:val="16"/>
                      <w:lang w:val="en-GB"/>
                    </w:rPr>
                    <w:t>AOD spread (ASD)</w:t>
                  </w:r>
                </w:p>
                <w:p w14:paraId="158F7677"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vertAlign w:val="superscript"/>
                      <w:lang w:val="en-GB"/>
                    </w:rPr>
                  </w:pPr>
                  <w:proofErr w:type="spellStart"/>
                  <w:r w:rsidRPr="002836EC">
                    <w:rPr>
                      <w:rFonts w:ascii="Times New Roman" w:hAnsi="Times New Roman" w:cs="Times New Roman"/>
                      <w:bCs/>
                      <w:sz w:val="16"/>
                      <w:szCs w:val="16"/>
                      <w:lang w:val="en-GB"/>
                    </w:rPr>
                    <w:t>lgASD</w:t>
                  </w:r>
                  <w:proofErr w:type="spellEnd"/>
                  <w:r w:rsidRPr="002836EC">
                    <w:rPr>
                      <w:rFonts w:ascii="Times New Roman" w:hAnsi="Times New Roman" w:cs="Times New Roman"/>
                      <w:bCs/>
                      <w:sz w:val="16"/>
                      <w:szCs w:val="16"/>
                      <w:lang w:val="en-GB"/>
                    </w:rPr>
                    <w:t>=log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(ASD/1</w:t>
                  </w:r>
                  <w:r w:rsidRPr="002836EC">
                    <w:rPr>
                      <w:rFonts w:ascii="Times New Roman" w:hAnsi="Times New Roman" w:cs="Times New Roman"/>
                      <w:bCs/>
                      <w:sz w:val="16"/>
                      <w:szCs w:val="16"/>
                      <w:lang w:val="en-GB"/>
                    </w:rPr>
                    <w:sym w:font="Symbol" w:char="F0B0"/>
                  </w:r>
                  <w:r w:rsidRPr="002836EC">
                    <w:rPr>
                      <w:rFonts w:ascii="Times New Roman" w:hAnsi="Times New Roman" w:cs="Times New Roman"/>
                      <w:bCs/>
                      <w:sz w:val="16"/>
                      <w:szCs w:val="16"/>
                      <w:lang w:val="en-GB"/>
                    </w:rPr>
                    <w:t>)</w:t>
                  </w:r>
                </w:p>
              </w:tc>
              <w:tc>
                <w:tcPr>
                  <w:tcW w:w="425" w:type="pct"/>
                  <w:vAlign w:val="center"/>
                </w:tcPr>
                <w:p w14:paraId="3BC0722C" w14:textId="47A7D825" w:rsidR="009C339A" w:rsidRPr="002836EC" w:rsidRDefault="002836EC"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i/>
                      <w:sz w:val="16"/>
                      <w:szCs w:val="16"/>
                      <w:lang w:val="en-GB"/>
                    </w:rPr>
                    <w:t>µ</w:t>
                  </w:r>
                  <w:proofErr w:type="spellStart"/>
                  <w:r w:rsidRPr="002836EC">
                    <w:rPr>
                      <w:rFonts w:ascii="Times New Roman" w:hAnsi="Times New Roman" w:cs="Times New Roman"/>
                      <w:bCs/>
                      <w:sz w:val="16"/>
                      <w:szCs w:val="16"/>
                      <w:vertAlign w:val="subscript"/>
                      <w:lang w:val="en-GB"/>
                    </w:rPr>
                    <w:t>l</w:t>
                  </w:r>
                  <w:r w:rsidR="009C339A" w:rsidRPr="002836EC">
                    <w:rPr>
                      <w:rFonts w:ascii="Times New Roman" w:hAnsi="Times New Roman" w:cs="Times New Roman"/>
                      <w:bCs/>
                      <w:sz w:val="16"/>
                      <w:szCs w:val="16"/>
                      <w:vertAlign w:val="subscript"/>
                      <w:lang w:val="en-GB"/>
                    </w:rPr>
                    <w:t>lgASD</w:t>
                  </w:r>
                  <w:proofErr w:type="spellEnd"/>
                </w:p>
              </w:tc>
              <w:tc>
                <w:tcPr>
                  <w:tcW w:w="1005" w:type="pct"/>
                  <w:vAlign w:val="center"/>
                </w:tcPr>
                <w:p w14:paraId="60E8CBA3"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 xml:space="preserve">0.39 </w:t>
                  </w:r>
                  <w:r w:rsidRPr="002836EC">
                    <w:rPr>
                      <w:rFonts w:ascii="Times New Roman" w:hAnsi="Times New Roman" w:cs="Times New Roman"/>
                      <w:bCs/>
                      <w:sz w:val="16"/>
                      <w:szCs w:val="16"/>
                      <w:lang w:val="en-GB"/>
                    </w:rPr>
                    <w:t>+ 0.1114 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w:t>
                  </w:r>
                  <w:r w:rsidRPr="002836EC">
                    <w:rPr>
                      <w:rFonts w:ascii="Times New Roman" w:hAnsi="Times New Roman" w:cs="Times New Roman"/>
                      <w:bCs/>
                      <w:i/>
                      <w:color w:val="000000"/>
                      <w:kern w:val="24"/>
                      <w:sz w:val="16"/>
                      <w:szCs w:val="16"/>
                      <w:lang w:val="en-GB"/>
                    </w:rPr>
                    <w:t>f</w:t>
                  </w:r>
                  <w:r w:rsidRPr="002836EC">
                    <w:rPr>
                      <w:rFonts w:ascii="Times New Roman" w:hAnsi="Times New Roman" w:cs="Times New Roman"/>
                      <w:bCs/>
                      <w:i/>
                      <w:color w:val="000000"/>
                      <w:kern w:val="24"/>
                      <w:sz w:val="16"/>
                      <w:szCs w:val="16"/>
                      <w:vertAlign w:val="subscript"/>
                      <w:lang w:val="en-GB"/>
                    </w:rPr>
                    <w:t>c</w:t>
                  </w:r>
                  <w:r w:rsidRPr="002836EC">
                    <w:rPr>
                      <w:rFonts w:ascii="Times New Roman" w:hAnsi="Times New Roman" w:cs="Times New Roman"/>
                      <w:bCs/>
                      <w:sz w:val="16"/>
                      <w:szCs w:val="16"/>
                      <w:lang w:val="en-GB"/>
                    </w:rPr>
                    <w:t>)</w:t>
                  </w:r>
                </w:p>
              </w:tc>
              <w:tc>
                <w:tcPr>
                  <w:tcW w:w="1065" w:type="pct"/>
                  <w:vAlign w:val="center"/>
                </w:tcPr>
                <w:p w14:paraId="5DD91B42"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 xml:space="preserve">0.83 </w:t>
                  </w:r>
                  <w:r w:rsidRPr="002836EC">
                    <w:rPr>
                      <w:rFonts w:ascii="Times New Roman" w:hAnsi="Times New Roman" w:cs="Times New Roman"/>
                      <w:bCs/>
                      <w:sz w:val="16"/>
                      <w:szCs w:val="16"/>
                      <w:lang w:val="en-GB"/>
                    </w:rPr>
                    <w:t>- 0.1144 log</w:t>
                  </w:r>
                  <w:r w:rsidRPr="002836EC">
                    <w:rPr>
                      <w:rFonts w:ascii="Times New Roman" w:hAnsi="Times New Roman" w:cs="Times New Roman"/>
                      <w:bCs/>
                      <w:sz w:val="16"/>
                      <w:szCs w:val="16"/>
                      <w:vertAlign w:val="subscript"/>
                      <w:lang w:val="en-GB"/>
                    </w:rPr>
                    <w:t>10</w:t>
                  </w:r>
                  <w:r w:rsidRPr="002836EC">
                    <w:rPr>
                      <w:rFonts w:ascii="Times New Roman" w:hAnsi="Times New Roman" w:cs="Times New Roman"/>
                      <w:bCs/>
                      <w:sz w:val="16"/>
                      <w:szCs w:val="16"/>
                      <w:lang w:val="en-GB"/>
                    </w:rPr>
                    <w:t>(</w:t>
                  </w:r>
                  <w:r w:rsidRPr="002836EC">
                    <w:rPr>
                      <w:rFonts w:ascii="Times New Roman" w:hAnsi="Times New Roman" w:cs="Times New Roman"/>
                      <w:bCs/>
                      <w:i/>
                      <w:sz w:val="16"/>
                      <w:szCs w:val="16"/>
                      <w:lang w:val="en-GB"/>
                    </w:rPr>
                    <w:t>f</w:t>
                  </w:r>
                  <w:r w:rsidRPr="002836EC">
                    <w:rPr>
                      <w:rFonts w:ascii="Times New Roman" w:hAnsi="Times New Roman" w:cs="Times New Roman"/>
                      <w:bCs/>
                      <w:i/>
                      <w:sz w:val="16"/>
                      <w:szCs w:val="16"/>
                      <w:vertAlign w:val="subscript"/>
                      <w:lang w:val="en-GB"/>
                    </w:rPr>
                    <w:t>c</w:t>
                  </w:r>
                  <w:r w:rsidRPr="002836EC">
                    <w:rPr>
                      <w:rFonts w:ascii="Times New Roman" w:hAnsi="Times New Roman" w:cs="Times New Roman"/>
                      <w:bCs/>
                      <w:sz w:val="16"/>
                      <w:szCs w:val="16"/>
                      <w:lang w:val="en-GB"/>
                    </w:rPr>
                    <w:t>)</w:t>
                  </w:r>
                </w:p>
              </w:tc>
              <w:tc>
                <w:tcPr>
                  <w:tcW w:w="1395" w:type="pct"/>
                  <w:vAlign w:val="center"/>
                </w:tcPr>
                <w:p w14:paraId="6CF79428"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r w:rsidRPr="002836EC">
                    <w:rPr>
                      <w:rFonts w:ascii="Times New Roman" w:hAnsi="Times New Roman" w:cs="Times New Roman"/>
                      <w:bCs/>
                      <w:color w:val="FF0000"/>
                      <w:sz w:val="16"/>
                      <w:szCs w:val="16"/>
                      <w:lang w:val="en-GB"/>
                    </w:rPr>
                    <w:t>0.58</w:t>
                  </w:r>
                </w:p>
              </w:tc>
            </w:tr>
            <w:tr w:rsidR="009C339A" w:rsidRPr="002836EC" w14:paraId="7F8BA9B4" w14:textId="77777777" w:rsidTr="00AC58FF">
              <w:trPr>
                <w:cantSplit/>
                <w:jc w:val="center"/>
              </w:trPr>
              <w:tc>
                <w:tcPr>
                  <w:tcW w:w="1110" w:type="pct"/>
                  <w:vMerge/>
                  <w:vAlign w:val="center"/>
                </w:tcPr>
                <w:p w14:paraId="030BF343" w14:textId="77777777" w:rsidR="009C339A" w:rsidRPr="002836EC" w:rsidRDefault="009C339A" w:rsidP="002836EC">
                  <w:pPr>
                    <w:pStyle w:val="TAC"/>
                    <w:keepNext w:val="0"/>
                    <w:keepLines w:val="0"/>
                    <w:spacing w:line="240" w:lineRule="auto"/>
                    <w:rPr>
                      <w:rFonts w:ascii="Times New Roman" w:hAnsi="Times New Roman" w:cs="Times New Roman"/>
                      <w:bCs/>
                      <w:sz w:val="16"/>
                      <w:szCs w:val="16"/>
                      <w:lang w:val="en-GB"/>
                    </w:rPr>
                  </w:pPr>
                </w:p>
              </w:tc>
              <w:tc>
                <w:tcPr>
                  <w:tcW w:w="425" w:type="pct"/>
                  <w:vAlign w:val="center"/>
                </w:tcPr>
                <w:p w14:paraId="7C7FF7A0" w14:textId="17B20ABF" w:rsidR="009C339A" w:rsidRPr="002836EC" w:rsidRDefault="002836EC" w:rsidP="002836EC">
                  <w:pPr>
                    <w:pStyle w:val="TAC"/>
                    <w:keepNext w:val="0"/>
                    <w:keepLines w:val="0"/>
                    <w:spacing w:line="240" w:lineRule="auto"/>
                    <w:rPr>
                      <w:rFonts w:ascii="Times New Roman" w:hAnsi="Times New Roman" w:cs="Times New Roman"/>
                      <w:bCs/>
                      <w:sz w:val="16"/>
                      <w:szCs w:val="16"/>
                      <w:lang w:val="en-GB"/>
                    </w:rPr>
                  </w:pPr>
                  <w:proofErr w:type="spellStart"/>
                  <w:r w:rsidRPr="002836EC">
                    <w:rPr>
                      <w:rFonts w:ascii="Cambria Math" w:hAnsi="Cambria Math" w:cs="Times New Roman"/>
                      <w:bCs/>
                      <w:i/>
                      <w:sz w:val="16"/>
                      <w:szCs w:val="16"/>
                      <w:lang w:val="en-GB"/>
                    </w:rPr>
                    <w:t>σ</w:t>
                  </w:r>
                  <w:r w:rsidR="009C339A" w:rsidRPr="002836EC">
                    <w:rPr>
                      <w:rFonts w:ascii="Times New Roman" w:hAnsi="Times New Roman" w:cs="Times New Roman"/>
                      <w:bCs/>
                      <w:sz w:val="16"/>
                      <w:szCs w:val="16"/>
                      <w:vertAlign w:val="subscript"/>
                      <w:lang w:val="en-GB"/>
                    </w:rPr>
                    <w:t>lgASD</w:t>
                  </w:r>
                  <w:proofErr w:type="spellEnd"/>
                </w:p>
              </w:tc>
              <w:tc>
                <w:tcPr>
                  <w:tcW w:w="1005" w:type="pct"/>
                  <w:vAlign w:val="center"/>
                </w:tcPr>
                <w:p w14:paraId="544BAE5C"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0.4</w:t>
                  </w:r>
                </w:p>
              </w:tc>
              <w:tc>
                <w:tcPr>
                  <w:tcW w:w="1065" w:type="pct"/>
                  <w:vAlign w:val="center"/>
                </w:tcPr>
                <w:p w14:paraId="766CEC4A"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0.7</w:t>
                  </w:r>
                </w:p>
              </w:tc>
              <w:tc>
                <w:tcPr>
                  <w:tcW w:w="1395" w:type="pct"/>
                  <w:vAlign w:val="center"/>
                </w:tcPr>
                <w:p w14:paraId="4BB1D02A"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0.7</w:t>
                  </w:r>
                </w:p>
              </w:tc>
            </w:tr>
            <w:tr w:rsidR="009C339A" w:rsidRPr="002836EC" w14:paraId="048FDFDB" w14:textId="77777777" w:rsidTr="00AC58FF">
              <w:trPr>
                <w:cantSplit/>
                <w:jc w:val="center"/>
              </w:trPr>
              <w:tc>
                <w:tcPr>
                  <w:tcW w:w="1535" w:type="pct"/>
                  <w:gridSpan w:val="2"/>
                  <w:vAlign w:val="center"/>
                </w:tcPr>
                <w:p w14:paraId="2BFA656A" w14:textId="77777777" w:rsidR="009C339A" w:rsidRPr="002836EC" w:rsidRDefault="009C339A" w:rsidP="002836EC">
                  <w:pPr>
                    <w:pStyle w:val="TAC"/>
                    <w:keepNext w:val="0"/>
                    <w:keepLines w:val="0"/>
                    <w:spacing w:line="240" w:lineRule="auto"/>
                    <w:rPr>
                      <w:rFonts w:ascii="Times New Roman" w:hAnsi="Times New Roman" w:cs="Times New Roman"/>
                      <w:bCs/>
                      <w:i/>
                      <w:sz w:val="16"/>
                      <w:szCs w:val="16"/>
                      <w:lang w:val="en-GB"/>
                    </w:rPr>
                  </w:pPr>
                  <w:r w:rsidRPr="002836EC">
                    <w:rPr>
                      <w:rFonts w:ascii="Times New Roman" w:hAnsi="Times New Roman" w:cs="Times New Roman"/>
                      <w:bCs/>
                      <w:sz w:val="16"/>
                      <w:szCs w:val="16"/>
                      <w:lang w:val="en-GB"/>
                    </w:rPr>
                    <w:lastRenderedPageBreak/>
                    <w:t xml:space="preserve">Cluster </w:t>
                  </w:r>
                  <w:r w:rsidRPr="002836EC">
                    <w:rPr>
                      <w:rFonts w:ascii="Times New Roman" w:hAnsi="Times New Roman" w:cs="Times New Roman"/>
                      <w:bCs/>
                      <w:i/>
                      <w:sz w:val="16"/>
                      <w:szCs w:val="16"/>
                      <w:lang w:val="en-GB"/>
                    </w:rPr>
                    <w:t xml:space="preserve">ASD </w:t>
                  </w:r>
                  <w:r w:rsidRPr="002836EC">
                    <w:rPr>
                      <w:rFonts w:ascii="Times New Roman" w:eastAsia="MS Mincho" w:hAnsi="Times New Roman" w:cs="Times New Roman"/>
                      <w:bCs/>
                      <w:sz w:val="16"/>
                      <w:szCs w:val="16"/>
                      <w:lang w:val="en-GB" w:eastAsia="ja-JP"/>
                    </w:rPr>
                    <w:t>(</w:t>
                  </w:r>
                  <w:r w:rsidRPr="002836EC">
                    <w:rPr>
                      <w:rFonts w:ascii="Times New Roman" w:eastAsia="Times New Roman" w:hAnsi="Times New Roman" w:cs="Times New Roman"/>
                      <w:bCs/>
                      <w:position w:val="-12"/>
                      <w:sz w:val="16"/>
                      <w:szCs w:val="16"/>
                      <w:lang w:val="en-GB" w:eastAsia="en-US"/>
                    </w:rPr>
                    <w:object w:dxaOrig="465" w:dyaOrig="375" w14:anchorId="7DF1FE04">
                      <v:shape id="_x0000_i1030" type="#_x0000_t75" style="width:22.9pt;height:19.15pt" o:ole="">
                        <v:imagedata r:id="rId67" o:title=""/>
                      </v:shape>
                      <o:OLEObject Type="Embed" ProgID="Equation.3" ShapeID="_x0000_i1030" DrawAspect="Content" ObjectID="_1790424645" r:id="rId69"/>
                    </w:object>
                  </w:r>
                  <w:r w:rsidRPr="002836EC">
                    <w:rPr>
                      <w:rFonts w:ascii="Times New Roman" w:eastAsia="MS Mincho" w:hAnsi="Times New Roman" w:cs="Times New Roman"/>
                      <w:bCs/>
                      <w:sz w:val="16"/>
                      <w:szCs w:val="16"/>
                      <w:lang w:val="en-GB" w:eastAsia="ja-JP"/>
                    </w:rPr>
                    <w:t>) in [</w:t>
                  </w:r>
                  <w:proofErr w:type="spellStart"/>
                  <w:r w:rsidRPr="002836EC">
                    <w:rPr>
                      <w:rFonts w:ascii="Times New Roman" w:eastAsia="MS Mincho" w:hAnsi="Times New Roman" w:cs="Times New Roman"/>
                      <w:bCs/>
                      <w:sz w:val="16"/>
                      <w:szCs w:val="16"/>
                      <w:lang w:val="en-GB" w:eastAsia="ja-JP"/>
                    </w:rPr>
                    <w:t>deg</w:t>
                  </w:r>
                  <w:proofErr w:type="spellEnd"/>
                  <w:r w:rsidRPr="002836EC">
                    <w:rPr>
                      <w:rFonts w:ascii="Times New Roman" w:eastAsia="MS Mincho" w:hAnsi="Times New Roman" w:cs="Times New Roman"/>
                      <w:bCs/>
                      <w:sz w:val="16"/>
                      <w:szCs w:val="16"/>
                      <w:lang w:val="en-GB" w:eastAsia="ja-JP"/>
                    </w:rPr>
                    <w:t>]</w:t>
                  </w:r>
                </w:p>
              </w:tc>
              <w:tc>
                <w:tcPr>
                  <w:tcW w:w="1005" w:type="pct"/>
                  <w:vAlign w:val="center"/>
                </w:tcPr>
                <w:p w14:paraId="40115346"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c>
                <w:tcPr>
                  <w:tcW w:w="1065" w:type="pct"/>
                  <w:vAlign w:val="center"/>
                </w:tcPr>
                <w:p w14:paraId="73B46E02"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c>
                <w:tcPr>
                  <w:tcW w:w="1395" w:type="pct"/>
                  <w:vAlign w:val="center"/>
                </w:tcPr>
                <w:p w14:paraId="6BED2ACD" w14:textId="77777777" w:rsidR="009C339A" w:rsidRPr="002836EC" w:rsidRDefault="009C339A" w:rsidP="002836EC">
                  <w:pPr>
                    <w:pStyle w:val="TAC"/>
                    <w:keepNext w:val="0"/>
                    <w:keepLines w:val="0"/>
                    <w:spacing w:line="240" w:lineRule="auto"/>
                    <w:rPr>
                      <w:rFonts w:ascii="Times New Roman" w:hAnsi="Times New Roman" w:cs="Times New Roman"/>
                      <w:bCs/>
                      <w:color w:val="FF0000"/>
                      <w:sz w:val="16"/>
                      <w:szCs w:val="16"/>
                      <w:lang w:val="en-GB"/>
                    </w:rPr>
                  </w:pPr>
                  <w:r w:rsidRPr="002836EC">
                    <w:rPr>
                      <w:rFonts w:ascii="Times New Roman" w:hAnsi="Times New Roman" w:cs="Times New Roman"/>
                      <w:bCs/>
                      <w:color w:val="FF0000"/>
                      <w:sz w:val="16"/>
                      <w:szCs w:val="16"/>
                      <w:lang w:val="en-GB"/>
                    </w:rPr>
                    <w:t>1.5</w:t>
                  </w:r>
                </w:p>
              </w:tc>
            </w:tr>
          </w:tbl>
          <w:p w14:paraId="1E8B7EE5" w14:textId="77777777" w:rsidR="009C339A" w:rsidRPr="008F27C3" w:rsidRDefault="009C339A" w:rsidP="002836EC">
            <w:pPr>
              <w:spacing w:before="0" w:after="0" w:line="240" w:lineRule="auto"/>
              <w:rPr>
                <w:lang w:eastAsia="ja-JP"/>
              </w:rPr>
            </w:pPr>
          </w:p>
          <w:p w14:paraId="7A7CC5BA" w14:textId="77777777" w:rsidR="009C339A" w:rsidRPr="008F27C3" w:rsidRDefault="009C339A" w:rsidP="002836EC">
            <w:pPr>
              <w:spacing w:before="0" w:after="0" w:line="240" w:lineRule="auto"/>
              <w:rPr>
                <w:b/>
                <w:bCs/>
              </w:rPr>
            </w:pPr>
            <w:r w:rsidRPr="008F27C3">
              <w:rPr>
                <w:b/>
                <w:bCs/>
              </w:rPr>
              <w:t>Proposal 1</w:t>
            </w:r>
            <w:r w:rsidRPr="008F27C3">
              <w:rPr>
                <w:b/>
                <w:bCs/>
              </w:rPr>
              <w:tab/>
            </w:r>
            <w:r w:rsidRPr="002836EC">
              <w:t xml:space="preserve">The ASD parameters for the </w:t>
            </w:r>
            <w:proofErr w:type="spellStart"/>
            <w:r w:rsidRPr="002836EC">
              <w:t>UMa</w:t>
            </w:r>
            <w:proofErr w:type="spellEnd"/>
            <w:r w:rsidRPr="002836EC">
              <w:t xml:space="preserve"> model are adjusted according to Table 2 to better represent measurements.</w:t>
            </w:r>
          </w:p>
          <w:p w14:paraId="4410CB9F" w14:textId="77777777" w:rsidR="009C339A" w:rsidRPr="008F27C3" w:rsidRDefault="009C339A" w:rsidP="002836EC">
            <w:pPr>
              <w:spacing w:before="0" w:after="0" w:line="240" w:lineRule="auto"/>
              <w:rPr>
                <w:b/>
                <w:bCs/>
              </w:rPr>
            </w:pPr>
          </w:p>
          <w:p w14:paraId="53607C56" w14:textId="77777777" w:rsidR="009C339A" w:rsidRPr="008F27C3" w:rsidRDefault="009C339A" w:rsidP="002836EC">
            <w:pPr>
              <w:spacing w:before="0" w:after="0" w:line="240" w:lineRule="auto"/>
              <w:jc w:val="center"/>
              <w:rPr>
                <w:lang w:eastAsia="ja-JP"/>
              </w:rPr>
            </w:pPr>
            <w:r w:rsidRPr="008F27C3">
              <w:rPr>
                <w:noProof/>
                <w:lang w:eastAsia="ja-JP"/>
              </w:rPr>
              <w:drawing>
                <wp:inline distT="0" distB="0" distL="0" distR="0" wp14:anchorId="7B6060D3" wp14:editId="211E8DCC">
                  <wp:extent cx="3511745" cy="2630864"/>
                  <wp:effectExtent l="0" t="0" r="0" b="0"/>
                  <wp:docPr id="2063014793" name="Picture 206301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3515319" cy="2633542"/>
                          </a:xfrm>
                          <a:prstGeom prst="rect">
                            <a:avLst/>
                          </a:prstGeom>
                          <a:noFill/>
                          <a:ln>
                            <a:noFill/>
                          </a:ln>
                        </pic:spPr>
                      </pic:pic>
                    </a:graphicData>
                  </a:graphic>
                </wp:inline>
              </w:drawing>
            </w:r>
          </w:p>
          <w:p w14:paraId="378EC676" w14:textId="77777777" w:rsidR="009C339A" w:rsidRDefault="009C339A" w:rsidP="002836EC">
            <w:pPr>
              <w:pStyle w:val="Caption"/>
              <w:spacing w:before="0" w:after="0" w:line="240" w:lineRule="auto"/>
              <w:rPr>
                <w:b w:val="0"/>
                <w:bCs w:val="0"/>
                <w:sz w:val="20"/>
                <w:szCs w:val="20"/>
              </w:rPr>
            </w:pPr>
            <w:bookmarkStart w:id="36" w:name="_Ref164397606"/>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5</w:t>
            </w:r>
            <w:r w:rsidRPr="002836EC">
              <w:rPr>
                <w:b w:val="0"/>
                <w:bCs w:val="0"/>
                <w:noProof/>
                <w:sz w:val="20"/>
                <w:szCs w:val="20"/>
              </w:rPr>
              <w:fldChar w:fldCharType="end"/>
            </w:r>
            <w:bookmarkEnd w:id="36"/>
            <w:r w:rsidRPr="002836EC">
              <w:rPr>
                <w:b w:val="0"/>
                <w:bCs w:val="0"/>
                <w:sz w:val="20"/>
                <w:szCs w:val="20"/>
              </w:rPr>
              <w:tab/>
              <w:t>ZSD as observed at the suburban macro base station. A model curve (black dashed) with tuned parameters provides a good match to the suburban measurements.</w:t>
            </w:r>
          </w:p>
          <w:p w14:paraId="2BE3A77D" w14:textId="77777777" w:rsidR="002836EC" w:rsidRPr="002836EC" w:rsidRDefault="002836EC" w:rsidP="002836EC">
            <w:pPr>
              <w:spacing w:before="0" w:after="0" w:line="240" w:lineRule="auto"/>
              <w:rPr>
                <w:lang w:eastAsia="ko-KR"/>
              </w:rPr>
            </w:pPr>
          </w:p>
          <w:p w14:paraId="49F1286A" w14:textId="77777777" w:rsidR="009C339A" w:rsidRPr="008F27C3" w:rsidRDefault="009C339A" w:rsidP="002836EC">
            <w:pPr>
              <w:spacing w:before="0" w:after="0" w:line="240" w:lineRule="auto"/>
              <w:rPr>
                <w:b/>
                <w:bCs/>
              </w:rPr>
            </w:pPr>
            <w:r w:rsidRPr="008F27C3">
              <w:rPr>
                <w:b/>
                <w:bCs/>
              </w:rPr>
              <w:t>Observation 3</w:t>
            </w:r>
            <w:r w:rsidRPr="008F27C3">
              <w:rPr>
                <w:b/>
                <w:bCs/>
              </w:rPr>
              <w:tab/>
            </w:r>
            <w:r w:rsidRPr="002836EC">
              <w:t xml:space="preserve">The measured ZSDs at 3.4 GHz in a suburban 5G NR </w:t>
            </w:r>
            <w:proofErr w:type="spellStart"/>
            <w:r w:rsidRPr="002836EC">
              <w:t>macrocell</w:t>
            </w:r>
            <w:proofErr w:type="spellEnd"/>
            <w:r w:rsidRPr="002836EC">
              <w:t xml:space="preserve"> are very similar to the ZSDs in urban </w:t>
            </w:r>
            <w:proofErr w:type="spellStart"/>
            <w:r w:rsidRPr="002836EC">
              <w:t>macrocells</w:t>
            </w:r>
            <w:proofErr w:type="spellEnd"/>
            <w:r w:rsidRPr="002836EC">
              <w:t>, however at the upper percentiles there are less high outlier values.</w:t>
            </w:r>
          </w:p>
          <w:p w14:paraId="27D76D14" w14:textId="77777777" w:rsidR="009C339A" w:rsidRPr="008F27C3" w:rsidRDefault="009C339A" w:rsidP="002836EC">
            <w:pPr>
              <w:spacing w:before="0" w:after="0" w:line="240" w:lineRule="auto"/>
              <w:rPr>
                <w:b/>
                <w:bCs/>
              </w:rPr>
            </w:pPr>
          </w:p>
          <w:p w14:paraId="5F60D391" w14:textId="3A16586E" w:rsidR="009C339A" w:rsidRPr="008F27C3" w:rsidRDefault="009C339A" w:rsidP="002836EC">
            <w:pPr>
              <w:spacing w:before="0" w:after="0" w:line="240" w:lineRule="auto"/>
              <w:ind w:left="720" w:hanging="720"/>
              <w:rPr>
                <w:b/>
                <w:bCs/>
              </w:rPr>
            </w:pPr>
            <w:r w:rsidRPr="008F27C3">
              <w:rPr>
                <w:b/>
                <w:bCs/>
              </w:rPr>
              <w:t>Observation 4</w:t>
            </w:r>
            <w:r w:rsidRPr="008F27C3">
              <w:rPr>
                <w:b/>
                <w:bCs/>
              </w:rPr>
              <w:tab/>
            </w:r>
            <w:r w:rsidRPr="002836EC">
              <w:t xml:space="preserve">The measured suburban ZSD can be well represented by a lognormal distribution with </w:t>
            </w:r>
            <w:r w:rsidR="002836EC">
              <w:t>µ</w:t>
            </w:r>
            <w:proofErr w:type="spellStart"/>
            <w:r w:rsidRPr="002836EC">
              <w:rPr>
                <w:vertAlign w:val="subscript"/>
              </w:rPr>
              <w:t>lgZSD</w:t>
            </w:r>
            <w:proofErr w:type="spellEnd"/>
            <w:r w:rsidRPr="002836EC">
              <w:t xml:space="preserve"> = 0.14 and </w:t>
            </w:r>
            <w:proofErr w:type="spellStart"/>
            <w:r w:rsidR="002836EC">
              <w:rPr>
                <w:rFonts w:ascii="Cambria Math" w:hAnsi="Cambria Math"/>
              </w:rPr>
              <w:t>σ</w:t>
            </w:r>
            <w:r w:rsidRPr="002836EC">
              <w:rPr>
                <w:vertAlign w:val="subscript"/>
              </w:rPr>
              <w:t>lgZSD</w:t>
            </w:r>
            <w:proofErr w:type="spellEnd"/>
            <w:r w:rsidRPr="002836EC">
              <w:t xml:space="preserve"> = 0.16.</w:t>
            </w:r>
          </w:p>
          <w:p w14:paraId="660A5663" w14:textId="77777777" w:rsidR="009C339A" w:rsidRPr="008F27C3" w:rsidRDefault="009C339A" w:rsidP="002836EC">
            <w:pPr>
              <w:spacing w:before="0" w:after="0" w:line="240" w:lineRule="auto"/>
              <w:ind w:left="720" w:hanging="720"/>
              <w:rPr>
                <w:b/>
                <w:bCs/>
              </w:rPr>
            </w:pPr>
          </w:p>
          <w:p w14:paraId="35A10E19" w14:textId="77777777" w:rsidR="009C339A" w:rsidRPr="008F27C3" w:rsidRDefault="009C339A" w:rsidP="002836EC">
            <w:pPr>
              <w:spacing w:before="0" w:after="0" w:line="240" w:lineRule="auto"/>
              <w:jc w:val="center"/>
              <w:rPr>
                <w:lang w:eastAsia="ja-JP"/>
              </w:rPr>
            </w:pPr>
            <w:r w:rsidRPr="008F27C3">
              <w:rPr>
                <w:noProof/>
                <w:lang w:eastAsia="ja-JP"/>
              </w:rPr>
              <w:drawing>
                <wp:inline distT="0" distB="0" distL="0" distR="0" wp14:anchorId="5BFEA07E" wp14:editId="106360AC">
                  <wp:extent cx="3111874" cy="2331296"/>
                  <wp:effectExtent l="0" t="0" r="0" b="0"/>
                  <wp:docPr id="261204185" name="Picture 26120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3118403" cy="2336187"/>
                          </a:xfrm>
                          <a:prstGeom prst="rect">
                            <a:avLst/>
                          </a:prstGeom>
                          <a:noFill/>
                          <a:ln>
                            <a:noFill/>
                          </a:ln>
                        </pic:spPr>
                      </pic:pic>
                    </a:graphicData>
                  </a:graphic>
                </wp:inline>
              </w:drawing>
            </w:r>
          </w:p>
          <w:p w14:paraId="7EA6B1C4" w14:textId="77777777" w:rsidR="009C339A" w:rsidRPr="002836EC" w:rsidRDefault="009C339A" w:rsidP="002836EC">
            <w:pPr>
              <w:pStyle w:val="Caption"/>
              <w:spacing w:before="0" w:after="0" w:line="240" w:lineRule="auto"/>
              <w:rPr>
                <w:b w:val="0"/>
                <w:bCs w:val="0"/>
                <w:sz w:val="20"/>
                <w:szCs w:val="20"/>
              </w:rPr>
            </w:pPr>
            <w:bookmarkStart w:id="37" w:name="_Ref164398152"/>
            <w:r w:rsidRPr="002836EC">
              <w:rPr>
                <w:b w:val="0"/>
                <w:bCs w:val="0"/>
                <w:sz w:val="20"/>
                <w:szCs w:val="20"/>
              </w:rPr>
              <w:t xml:space="preserve">Figure </w:t>
            </w:r>
            <w:r w:rsidRPr="002836EC">
              <w:rPr>
                <w:b w:val="0"/>
                <w:bCs w:val="0"/>
                <w:sz w:val="20"/>
                <w:szCs w:val="20"/>
              </w:rPr>
              <w:fldChar w:fldCharType="begin"/>
            </w:r>
            <w:r w:rsidRPr="002836EC">
              <w:rPr>
                <w:b w:val="0"/>
                <w:bCs w:val="0"/>
                <w:sz w:val="20"/>
                <w:szCs w:val="20"/>
              </w:rPr>
              <w:instrText xml:space="preserve"> SEQ Figure \* ARABIC </w:instrText>
            </w:r>
            <w:r w:rsidRPr="002836EC">
              <w:rPr>
                <w:b w:val="0"/>
                <w:bCs w:val="0"/>
                <w:sz w:val="20"/>
                <w:szCs w:val="20"/>
              </w:rPr>
              <w:fldChar w:fldCharType="separate"/>
            </w:r>
            <w:r w:rsidRPr="002836EC">
              <w:rPr>
                <w:b w:val="0"/>
                <w:bCs w:val="0"/>
                <w:noProof/>
                <w:sz w:val="20"/>
                <w:szCs w:val="20"/>
              </w:rPr>
              <w:t>6</w:t>
            </w:r>
            <w:r w:rsidRPr="002836EC">
              <w:rPr>
                <w:b w:val="0"/>
                <w:bCs w:val="0"/>
                <w:noProof/>
                <w:sz w:val="20"/>
                <w:szCs w:val="20"/>
              </w:rPr>
              <w:fldChar w:fldCharType="end"/>
            </w:r>
            <w:bookmarkEnd w:id="37"/>
            <w:r w:rsidRPr="002836EC">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265AD8A2" w14:textId="77777777" w:rsidR="009C339A" w:rsidRPr="008F27C3" w:rsidRDefault="009C339A" w:rsidP="002836EC">
            <w:pPr>
              <w:spacing w:before="0" w:after="0" w:line="240" w:lineRule="auto"/>
              <w:ind w:left="720" w:hanging="720"/>
              <w:rPr>
                <w:b/>
                <w:bCs/>
              </w:rPr>
            </w:pPr>
          </w:p>
          <w:p w14:paraId="1448DD4F" w14:textId="77777777" w:rsidR="009C339A" w:rsidRDefault="009C339A" w:rsidP="002836EC">
            <w:pPr>
              <w:spacing w:before="0" w:after="0" w:line="240" w:lineRule="auto"/>
              <w:ind w:left="720" w:hanging="720"/>
            </w:pPr>
            <w:r w:rsidRPr="008F27C3">
              <w:rPr>
                <w:b/>
                <w:bCs/>
              </w:rPr>
              <w:t>Observation 5</w:t>
            </w:r>
            <w:r w:rsidRPr="008F27C3">
              <w:rPr>
                <w:b/>
                <w:bCs/>
              </w:rPr>
              <w:tab/>
            </w:r>
            <w:r w:rsidRPr="002836EC">
              <w:t xml:space="preserve">The measured ASDs at 3.4 GHz in a suburban 5G NR </w:t>
            </w:r>
            <w:proofErr w:type="spellStart"/>
            <w:r w:rsidRPr="002836EC">
              <w:t>macrocell</w:t>
            </w:r>
            <w:proofErr w:type="spellEnd"/>
            <w:r w:rsidRPr="002836EC">
              <w:t xml:space="preserve"> are very similar to the ASDs in urban </w:t>
            </w:r>
            <w:proofErr w:type="spellStart"/>
            <w:r w:rsidRPr="002836EC">
              <w:t>macrocells</w:t>
            </w:r>
            <w:proofErr w:type="spellEnd"/>
            <w:r w:rsidRPr="002836EC">
              <w:t>, however at the upper percentiles there are less high outlier values.</w:t>
            </w:r>
          </w:p>
          <w:p w14:paraId="0AFF38EC" w14:textId="77777777" w:rsidR="002836EC" w:rsidRPr="002836EC" w:rsidRDefault="002836EC" w:rsidP="002836EC">
            <w:pPr>
              <w:spacing w:before="0" w:after="0" w:line="240" w:lineRule="auto"/>
              <w:ind w:left="720" w:hanging="720"/>
            </w:pPr>
          </w:p>
          <w:p w14:paraId="4A5EE023" w14:textId="77777777" w:rsidR="009C339A" w:rsidRDefault="009C339A" w:rsidP="002836EC">
            <w:pPr>
              <w:spacing w:before="0" w:after="0" w:line="240" w:lineRule="auto"/>
              <w:ind w:left="720" w:hanging="720"/>
              <w:rPr>
                <w:b/>
                <w:bCs/>
              </w:rPr>
            </w:pPr>
            <w:r w:rsidRPr="008F27C3">
              <w:rPr>
                <w:b/>
                <w:bCs/>
              </w:rPr>
              <w:t>Observation 6</w:t>
            </w:r>
            <w:r w:rsidRPr="008F27C3">
              <w:rPr>
                <w:b/>
                <w:bCs/>
              </w:rPr>
              <w:tab/>
            </w:r>
            <w:r w:rsidRPr="002836EC">
              <w:t>The WINNER II Suburban Macro channel model overestimates the ASD by 2-3 times.</w:t>
            </w:r>
            <w:r w:rsidRPr="008F27C3">
              <w:rPr>
                <w:b/>
                <w:bCs/>
              </w:rPr>
              <w:t xml:space="preserve"> </w:t>
            </w:r>
          </w:p>
          <w:p w14:paraId="735C1ED7" w14:textId="77777777" w:rsidR="002836EC" w:rsidRPr="008F27C3" w:rsidRDefault="002836EC" w:rsidP="002836EC">
            <w:pPr>
              <w:spacing w:before="0" w:after="0" w:line="240" w:lineRule="auto"/>
              <w:ind w:left="720" w:hanging="720"/>
              <w:rPr>
                <w:b/>
                <w:bCs/>
              </w:rPr>
            </w:pPr>
          </w:p>
          <w:p w14:paraId="43ABB68F" w14:textId="2A9F0451" w:rsidR="009C339A" w:rsidRPr="002836EC" w:rsidRDefault="009C339A" w:rsidP="002836EC">
            <w:pPr>
              <w:spacing w:before="0" w:after="0" w:line="240" w:lineRule="auto"/>
              <w:ind w:left="720" w:hanging="720"/>
            </w:pPr>
            <w:r w:rsidRPr="008F27C3">
              <w:rPr>
                <w:b/>
                <w:bCs/>
              </w:rPr>
              <w:t>Observation 7</w:t>
            </w:r>
            <w:r w:rsidRPr="008F27C3">
              <w:rPr>
                <w:b/>
                <w:bCs/>
              </w:rPr>
              <w:tab/>
            </w:r>
            <w:r w:rsidRPr="002836EC">
              <w:t xml:space="preserve">The measured suburban ASD can be well represented by a lognormal distribution with </w:t>
            </w:r>
            <w:r w:rsidR="00A965BE">
              <w:t>µ</w:t>
            </w:r>
            <w:proofErr w:type="spellStart"/>
            <w:r w:rsidRPr="00A965BE">
              <w:rPr>
                <w:vertAlign w:val="subscript"/>
              </w:rPr>
              <w:t>lgZSD</w:t>
            </w:r>
            <w:proofErr w:type="spellEnd"/>
            <w:r w:rsidRPr="002836EC">
              <w:t xml:space="preserve"> = 0.55 and </w:t>
            </w:r>
            <w:proofErr w:type="spellStart"/>
            <w:r w:rsidR="00A965BE">
              <w:rPr>
                <w:rFonts w:ascii="Cambria Math" w:hAnsi="Cambria Math"/>
              </w:rPr>
              <w:t>σ</w:t>
            </w:r>
            <w:r w:rsidRPr="00A965BE">
              <w:rPr>
                <w:vertAlign w:val="subscript"/>
              </w:rPr>
              <w:t>lgZSD</w:t>
            </w:r>
            <w:proofErr w:type="spellEnd"/>
            <w:r w:rsidRPr="002836EC">
              <w:t xml:space="preserve"> = 0.25.</w:t>
            </w:r>
          </w:p>
          <w:p w14:paraId="3CEBB87B" w14:textId="77777777" w:rsidR="009C339A" w:rsidRPr="008F27C3" w:rsidRDefault="009C339A" w:rsidP="002836EC">
            <w:pPr>
              <w:spacing w:before="0" w:after="0" w:line="240" w:lineRule="auto"/>
              <w:ind w:left="720" w:hanging="720"/>
              <w:rPr>
                <w:b/>
                <w:bCs/>
              </w:rPr>
            </w:pPr>
          </w:p>
          <w:p w14:paraId="0650F3F1" w14:textId="77777777" w:rsidR="009C339A" w:rsidRDefault="009C339A" w:rsidP="002836EC">
            <w:pPr>
              <w:spacing w:before="0" w:after="0" w:line="240" w:lineRule="auto"/>
              <w:ind w:left="720" w:hanging="720"/>
            </w:pPr>
            <w:r w:rsidRPr="008F27C3">
              <w:rPr>
                <w:b/>
                <w:bCs/>
              </w:rPr>
              <w:lastRenderedPageBreak/>
              <w:t>Proposal 2</w:t>
            </w:r>
            <w:r w:rsidRPr="008F27C3">
              <w:rPr>
                <w:b/>
                <w:bCs/>
              </w:rPr>
              <w:tab/>
            </w:r>
            <w:r w:rsidRPr="00C81781">
              <w:t>If RAN1 agrees to add a Suburban Macro scenario, then use the ASD and ZSD parameters according to Table 3 and Table 4 as a starting point.</w:t>
            </w:r>
          </w:p>
          <w:p w14:paraId="7D865D2B" w14:textId="77777777" w:rsidR="00C81781" w:rsidRPr="00C81781" w:rsidRDefault="00C81781" w:rsidP="002836EC">
            <w:pPr>
              <w:spacing w:before="0" w:after="0" w:line="240" w:lineRule="auto"/>
              <w:ind w:left="720" w:hanging="720"/>
            </w:pPr>
          </w:p>
          <w:p w14:paraId="1D70EBE6" w14:textId="77777777" w:rsidR="009C339A" w:rsidRPr="008F27C3" w:rsidRDefault="009C339A" w:rsidP="002836EC">
            <w:pPr>
              <w:spacing w:before="0" w:after="0" w:line="240" w:lineRule="auto"/>
              <w:ind w:left="720" w:hanging="720"/>
              <w:rPr>
                <w:b/>
                <w:bCs/>
              </w:rPr>
            </w:pPr>
            <w:r w:rsidRPr="008F27C3">
              <w:rPr>
                <w:b/>
                <w:bCs/>
              </w:rPr>
              <w:t>Proposal 3</w:t>
            </w:r>
            <w:r w:rsidRPr="008F27C3">
              <w:rPr>
                <w:b/>
                <w:bCs/>
              </w:rPr>
              <w:tab/>
            </w:r>
            <w:r w:rsidRPr="00C81781">
              <w:t>Further measurements of ASD and ZSD in a Suburban Macro scenario, including measurements that distinguish LOS vs NLOS vs O2I, can later be used to refine the suggested parameter values.</w:t>
            </w:r>
          </w:p>
          <w:p w14:paraId="4C0D82D4" w14:textId="77777777" w:rsidR="009C339A" w:rsidRPr="008F27C3" w:rsidRDefault="009C339A" w:rsidP="002836EC">
            <w:pPr>
              <w:spacing w:before="0" w:after="0" w:line="240" w:lineRule="auto"/>
              <w:ind w:left="720" w:hanging="720"/>
              <w:rPr>
                <w:b/>
                <w:bCs/>
              </w:rPr>
            </w:pPr>
          </w:p>
          <w:p w14:paraId="0E11D666" w14:textId="77777777" w:rsidR="009C339A" w:rsidRPr="00C81781" w:rsidRDefault="009C339A" w:rsidP="002836EC">
            <w:pPr>
              <w:pStyle w:val="Caption"/>
              <w:spacing w:before="0" w:after="0" w:line="240" w:lineRule="auto"/>
              <w:jc w:val="center"/>
              <w:rPr>
                <w:b w:val="0"/>
                <w:bCs w:val="0"/>
                <w:sz w:val="20"/>
                <w:szCs w:val="20"/>
                <w:lang w:eastAsia="ja-JP"/>
              </w:rPr>
            </w:pPr>
            <w:bookmarkStart w:id="38" w:name="_Ref173844562"/>
            <w:r w:rsidRPr="00C81781">
              <w:rPr>
                <w:b w:val="0"/>
                <w:bCs w:val="0"/>
                <w:sz w:val="20"/>
                <w:szCs w:val="20"/>
              </w:rPr>
              <w:t xml:space="preserve">Table </w:t>
            </w:r>
            <w:r w:rsidRPr="00C81781">
              <w:rPr>
                <w:b w:val="0"/>
                <w:bCs w:val="0"/>
                <w:sz w:val="20"/>
                <w:szCs w:val="20"/>
              </w:rPr>
              <w:fldChar w:fldCharType="begin"/>
            </w:r>
            <w:r w:rsidRPr="00C81781">
              <w:rPr>
                <w:b w:val="0"/>
                <w:bCs w:val="0"/>
                <w:sz w:val="20"/>
                <w:szCs w:val="20"/>
              </w:rPr>
              <w:instrText xml:space="preserve"> SEQ Table \* ARABIC </w:instrText>
            </w:r>
            <w:r w:rsidRPr="00C81781">
              <w:rPr>
                <w:b w:val="0"/>
                <w:bCs w:val="0"/>
                <w:sz w:val="20"/>
                <w:szCs w:val="20"/>
              </w:rPr>
              <w:fldChar w:fldCharType="separate"/>
            </w:r>
            <w:r w:rsidRPr="00C81781">
              <w:rPr>
                <w:b w:val="0"/>
                <w:bCs w:val="0"/>
                <w:noProof/>
                <w:sz w:val="20"/>
                <w:szCs w:val="20"/>
              </w:rPr>
              <w:t>3</w:t>
            </w:r>
            <w:r w:rsidRPr="00C81781">
              <w:rPr>
                <w:b w:val="0"/>
                <w:bCs w:val="0"/>
                <w:noProof/>
                <w:sz w:val="20"/>
                <w:szCs w:val="20"/>
              </w:rPr>
              <w:fldChar w:fldCharType="end"/>
            </w:r>
            <w:bookmarkEnd w:id="38"/>
            <w:r w:rsidRPr="00C81781">
              <w:rPr>
                <w:b w:val="0"/>
                <w:bCs w:val="0"/>
                <w:sz w:val="20"/>
                <w:szCs w:val="20"/>
              </w:rPr>
              <w:tab/>
              <w:t xml:space="preserve">Proposed ASD parameters for a </w:t>
            </w:r>
            <w:proofErr w:type="spellStart"/>
            <w:r w:rsidRPr="00C81781">
              <w:rPr>
                <w:b w:val="0"/>
                <w:bCs w:val="0"/>
                <w:sz w:val="20"/>
                <w:szCs w:val="20"/>
              </w:rPr>
              <w:t>SMa</w:t>
            </w:r>
            <w:proofErr w:type="spellEnd"/>
            <w:r w:rsidRPr="00C81781">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1"/>
              <w:gridCol w:w="682"/>
              <w:gridCol w:w="1612"/>
              <w:gridCol w:w="1709"/>
              <w:gridCol w:w="2238"/>
            </w:tblGrid>
            <w:tr w:rsidR="009C339A" w:rsidRPr="00C81781" w14:paraId="0A5655CF" w14:textId="77777777" w:rsidTr="00AC58FF">
              <w:trPr>
                <w:cantSplit/>
                <w:tblHeader/>
                <w:jc w:val="center"/>
              </w:trPr>
              <w:tc>
                <w:tcPr>
                  <w:tcW w:w="1535" w:type="pct"/>
                  <w:gridSpan w:val="2"/>
                  <w:vMerge w:val="restart"/>
                  <w:shd w:val="clear" w:color="auto" w:fill="E0E0E0"/>
                  <w:vAlign w:val="center"/>
                </w:tcPr>
                <w:p w14:paraId="5D5ACEFC"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Scenarios</w:t>
                  </w:r>
                </w:p>
              </w:tc>
              <w:tc>
                <w:tcPr>
                  <w:tcW w:w="3465" w:type="pct"/>
                  <w:gridSpan w:val="3"/>
                  <w:shd w:val="clear" w:color="auto" w:fill="E0E0E0"/>
                  <w:vAlign w:val="center"/>
                </w:tcPr>
                <w:p w14:paraId="7FC381C5"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proofErr w:type="spellStart"/>
                  <w:r w:rsidRPr="00C81781">
                    <w:rPr>
                      <w:rFonts w:ascii="Times New Roman" w:hAnsi="Times New Roman" w:cs="Times New Roman"/>
                      <w:b w:val="0"/>
                      <w:bCs/>
                      <w:sz w:val="16"/>
                      <w:szCs w:val="16"/>
                      <w:lang w:val="en-GB"/>
                    </w:rPr>
                    <w:t>SMa</w:t>
                  </w:r>
                  <w:proofErr w:type="spellEnd"/>
                </w:p>
              </w:tc>
            </w:tr>
            <w:tr w:rsidR="009C339A" w:rsidRPr="00C81781" w14:paraId="26EA894F" w14:textId="77777777" w:rsidTr="00AC58FF">
              <w:trPr>
                <w:cantSplit/>
                <w:tblHeader/>
                <w:jc w:val="center"/>
              </w:trPr>
              <w:tc>
                <w:tcPr>
                  <w:tcW w:w="1535" w:type="pct"/>
                  <w:gridSpan w:val="2"/>
                  <w:vMerge/>
                  <w:vAlign w:val="center"/>
                </w:tcPr>
                <w:p w14:paraId="2D26A7C3"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p>
              </w:tc>
              <w:tc>
                <w:tcPr>
                  <w:tcW w:w="1005" w:type="pct"/>
                  <w:shd w:val="clear" w:color="auto" w:fill="E0E0E0"/>
                  <w:vAlign w:val="center"/>
                </w:tcPr>
                <w:p w14:paraId="3EFEBB35"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LOS</w:t>
                  </w:r>
                </w:p>
              </w:tc>
              <w:tc>
                <w:tcPr>
                  <w:tcW w:w="1065" w:type="pct"/>
                  <w:shd w:val="clear" w:color="auto" w:fill="E0E0E0"/>
                  <w:vAlign w:val="center"/>
                </w:tcPr>
                <w:p w14:paraId="4D60B226"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NLOS</w:t>
                  </w:r>
                </w:p>
              </w:tc>
              <w:tc>
                <w:tcPr>
                  <w:tcW w:w="1395" w:type="pct"/>
                  <w:shd w:val="clear" w:color="auto" w:fill="E0E0E0"/>
                  <w:vAlign w:val="center"/>
                </w:tcPr>
                <w:p w14:paraId="119F4A1A" w14:textId="77777777" w:rsidR="009C339A" w:rsidRPr="00C81781" w:rsidRDefault="009C339A" w:rsidP="002836EC">
                  <w:pPr>
                    <w:pStyle w:val="TAH"/>
                    <w:keepNext w:val="0"/>
                    <w:keepLines w:val="0"/>
                    <w:spacing w:line="240" w:lineRule="auto"/>
                    <w:rPr>
                      <w:rFonts w:ascii="Times New Roman" w:hAnsi="Times New Roman" w:cs="Times New Roman"/>
                      <w:b w:val="0"/>
                      <w:bCs/>
                      <w:sz w:val="16"/>
                      <w:szCs w:val="16"/>
                      <w:lang w:val="en-GB"/>
                    </w:rPr>
                  </w:pPr>
                  <w:r w:rsidRPr="00C81781">
                    <w:rPr>
                      <w:rFonts w:ascii="Times New Roman" w:hAnsi="Times New Roman" w:cs="Times New Roman"/>
                      <w:b w:val="0"/>
                      <w:bCs/>
                      <w:sz w:val="16"/>
                      <w:szCs w:val="16"/>
                      <w:lang w:val="en-GB"/>
                    </w:rPr>
                    <w:t>O2I</w:t>
                  </w:r>
                </w:p>
              </w:tc>
            </w:tr>
            <w:tr w:rsidR="009C339A" w:rsidRPr="00C81781" w14:paraId="74DCC800" w14:textId="77777777" w:rsidTr="00AC58FF">
              <w:trPr>
                <w:cantSplit/>
                <w:jc w:val="center"/>
              </w:trPr>
              <w:tc>
                <w:tcPr>
                  <w:tcW w:w="1110" w:type="pct"/>
                  <w:vMerge w:val="restart"/>
                  <w:vAlign w:val="center"/>
                </w:tcPr>
                <w:p w14:paraId="0EA26894"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AOD spread (ASD)</w:t>
                  </w:r>
                </w:p>
                <w:p w14:paraId="0792B72F" w14:textId="77777777" w:rsidR="009C339A" w:rsidRPr="00C81781" w:rsidRDefault="009C339A" w:rsidP="002836EC">
                  <w:pPr>
                    <w:pStyle w:val="TAC"/>
                    <w:keepNext w:val="0"/>
                    <w:keepLines w:val="0"/>
                    <w:spacing w:line="240" w:lineRule="auto"/>
                    <w:rPr>
                      <w:rFonts w:ascii="Times New Roman" w:hAnsi="Times New Roman" w:cs="Times New Roman"/>
                      <w:sz w:val="16"/>
                      <w:szCs w:val="16"/>
                      <w:vertAlign w:val="superscript"/>
                      <w:lang w:val="en-GB"/>
                    </w:rPr>
                  </w:pPr>
                  <w:proofErr w:type="spellStart"/>
                  <w:r w:rsidRPr="00C81781">
                    <w:rPr>
                      <w:rFonts w:ascii="Times New Roman" w:hAnsi="Times New Roman" w:cs="Times New Roman"/>
                      <w:sz w:val="16"/>
                      <w:szCs w:val="16"/>
                      <w:lang w:val="en-GB"/>
                    </w:rPr>
                    <w:t>lgASD</w:t>
                  </w:r>
                  <w:proofErr w:type="spellEnd"/>
                  <w:r w:rsidRPr="00C81781">
                    <w:rPr>
                      <w:rFonts w:ascii="Times New Roman" w:hAnsi="Times New Roman" w:cs="Times New Roman"/>
                      <w:sz w:val="16"/>
                      <w:szCs w:val="16"/>
                      <w:lang w:val="en-GB"/>
                    </w:rPr>
                    <w:t>=log</w:t>
                  </w:r>
                  <w:r w:rsidRPr="00C81781">
                    <w:rPr>
                      <w:rFonts w:ascii="Times New Roman" w:hAnsi="Times New Roman" w:cs="Times New Roman"/>
                      <w:sz w:val="16"/>
                      <w:szCs w:val="16"/>
                      <w:vertAlign w:val="subscript"/>
                      <w:lang w:val="en-GB"/>
                    </w:rPr>
                    <w:t>10</w:t>
                  </w:r>
                  <w:r w:rsidRPr="00C81781">
                    <w:rPr>
                      <w:rFonts w:ascii="Times New Roman" w:hAnsi="Times New Roman" w:cs="Times New Roman"/>
                      <w:sz w:val="16"/>
                      <w:szCs w:val="16"/>
                      <w:lang w:val="en-GB"/>
                    </w:rPr>
                    <w:t>(ASD/1</w:t>
                  </w:r>
                  <w:r w:rsidRPr="00C81781">
                    <w:rPr>
                      <w:rFonts w:ascii="Times New Roman" w:eastAsia="Symbol" w:hAnsi="Times New Roman" w:cs="Times New Roman"/>
                      <w:sz w:val="16"/>
                      <w:szCs w:val="16"/>
                      <w:lang w:val="en-GB"/>
                    </w:rPr>
                    <w:t>°</w:t>
                  </w:r>
                  <w:r w:rsidRPr="00C81781">
                    <w:rPr>
                      <w:rFonts w:ascii="Times New Roman" w:hAnsi="Times New Roman" w:cs="Times New Roman"/>
                      <w:sz w:val="16"/>
                      <w:szCs w:val="16"/>
                      <w:lang w:val="en-GB"/>
                    </w:rPr>
                    <w:t>)</w:t>
                  </w:r>
                </w:p>
              </w:tc>
              <w:tc>
                <w:tcPr>
                  <w:tcW w:w="425" w:type="pct"/>
                  <w:vAlign w:val="center"/>
                </w:tcPr>
                <w:p w14:paraId="228A2925" w14:textId="058ABA72" w:rsidR="009C339A" w:rsidRPr="00C81781" w:rsidRDefault="00C81781" w:rsidP="002836EC">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sidR="009C339A" w:rsidRPr="00C81781">
                    <w:rPr>
                      <w:rFonts w:ascii="Times New Roman" w:hAnsi="Times New Roman" w:cs="Times New Roman"/>
                      <w:sz w:val="16"/>
                      <w:szCs w:val="16"/>
                      <w:vertAlign w:val="subscript"/>
                      <w:lang w:val="en-GB"/>
                    </w:rPr>
                    <w:t>lgASD</w:t>
                  </w:r>
                  <w:proofErr w:type="spellEnd"/>
                </w:p>
              </w:tc>
              <w:tc>
                <w:tcPr>
                  <w:tcW w:w="1005" w:type="pct"/>
                  <w:vAlign w:val="center"/>
                </w:tcPr>
                <w:p w14:paraId="29592438"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c>
                <w:tcPr>
                  <w:tcW w:w="1065" w:type="pct"/>
                  <w:vAlign w:val="center"/>
                </w:tcPr>
                <w:p w14:paraId="5BCF3F86"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c>
                <w:tcPr>
                  <w:tcW w:w="1395" w:type="pct"/>
                  <w:vAlign w:val="center"/>
                </w:tcPr>
                <w:p w14:paraId="38C4E6F3"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0.55</w:t>
                  </w:r>
                </w:p>
              </w:tc>
            </w:tr>
            <w:tr w:rsidR="009C339A" w:rsidRPr="00C81781" w14:paraId="30644FA4" w14:textId="77777777" w:rsidTr="00AC58FF">
              <w:trPr>
                <w:cantSplit/>
                <w:jc w:val="center"/>
              </w:trPr>
              <w:tc>
                <w:tcPr>
                  <w:tcW w:w="1110" w:type="pct"/>
                  <w:vMerge/>
                  <w:vAlign w:val="center"/>
                </w:tcPr>
                <w:p w14:paraId="54F18C07"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5195D543" w14:textId="6C0B6D34" w:rsidR="009C339A" w:rsidRPr="00C81781" w:rsidRDefault="00C81781" w:rsidP="002836EC">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sz w:val="16"/>
                      <w:szCs w:val="16"/>
                      <w:vertAlign w:val="subscript"/>
                      <w:lang w:val="en-GB"/>
                    </w:rPr>
                    <w:t>σ</w:t>
                  </w:r>
                  <w:r w:rsidR="009C339A" w:rsidRPr="00C81781">
                    <w:rPr>
                      <w:rFonts w:ascii="Times New Roman" w:hAnsi="Times New Roman" w:cs="Times New Roman"/>
                      <w:sz w:val="16"/>
                      <w:szCs w:val="16"/>
                      <w:vertAlign w:val="subscript"/>
                      <w:lang w:val="en-GB"/>
                    </w:rPr>
                    <w:t>lgASD</w:t>
                  </w:r>
                  <w:proofErr w:type="spellEnd"/>
                </w:p>
              </w:tc>
              <w:tc>
                <w:tcPr>
                  <w:tcW w:w="1005" w:type="pct"/>
                  <w:vAlign w:val="center"/>
                </w:tcPr>
                <w:p w14:paraId="7C235AAE"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0.25</w:t>
                  </w:r>
                </w:p>
              </w:tc>
              <w:tc>
                <w:tcPr>
                  <w:tcW w:w="1065" w:type="pct"/>
                  <w:vAlign w:val="center"/>
                </w:tcPr>
                <w:p w14:paraId="735AC243" w14:textId="77777777" w:rsidR="009C339A" w:rsidRPr="00C81781" w:rsidRDefault="009C339A" w:rsidP="002836EC">
                  <w:pPr>
                    <w:pStyle w:val="TAC"/>
                    <w:keepNext w:val="0"/>
                    <w:keepLines w:val="0"/>
                    <w:spacing w:line="240" w:lineRule="auto"/>
                    <w:rPr>
                      <w:rFonts w:ascii="Times New Roman" w:hAnsi="Times New Roman" w:cs="Times New Roman"/>
                      <w:color w:val="FF0000"/>
                      <w:sz w:val="16"/>
                      <w:szCs w:val="16"/>
                      <w:highlight w:val="yellow"/>
                      <w:lang w:val="en-GB"/>
                    </w:rPr>
                  </w:pPr>
                  <w:r w:rsidRPr="00C81781">
                    <w:rPr>
                      <w:rFonts w:ascii="Times New Roman" w:hAnsi="Times New Roman" w:cs="Times New Roman"/>
                      <w:sz w:val="16"/>
                      <w:szCs w:val="16"/>
                      <w:lang w:val="en-GB"/>
                    </w:rPr>
                    <w:t>0.25</w:t>
                  </w:r>
                </w:p>
              </w:tc>
              <w:tc>
                <w:tcPr>
                  <w:tcW w:w="1395" w:type="pct"/>
                  <w:vAlign w:val="center"/>
                </w:tcPr>
                <w:p w14:paraId="7BDB8AAF" w14:textId="77777777" w:rsidR="009C339A" w:rsidRPr="00C81781" w:rsidRDefault="009C339A" w:rsidP="002836EC">
                  <w:pPr>
                    <w:pStyle w:val="TAC"/>
                    <w:keepNext w:val="0"/>
                    <w:keepLines w:val="0"/>
                    <w:spacing w:line="240" w:lineRule="auto"/>
                    <w:rPr>
                      <w:rFonts w:ascii="Times New Roman" w:hAnsi="Times New Roman" w:cs="Times New Roman"/>
                      <w:color w:val="FF0000"/>
                      <w:sz w:val="16"/>
                      <w:szCs w:val="16"/>
                      <w:highlight w:val="yellow"/>
                      <w:lang w:val="en-GB"/>
                    </w:rPr>
                  </w:pPr>
                  <w:r w:rsidRPr="00C81781">
                    <w:rPr>
                      <w:rFonts w:ascii="Times New Roman" w:hAnsi="Times New Roman" w:cs="Times New Roman"/>
                      <w:sz w:val="16"/>
                      <w:szCs w:val="16"/>
                      <w:lang w:val="en-GB"/>
                    </w:rPr>
                    <w:t>0.25</w:t>
                  </w:r>
                </w:p>
              </w:tc>
            </w:tr>
            <w:tr w:rsidR="009C339A" w:rsidRPr="00C81781" w14:paraId="7BD79F21" w14:textId="77777777" w:rsidTr="00AC58FF">
              <w:trPr>
                <w:cantSplit/>
                <w:jc w:val="center"/>
              </w:trPr>
              <w:tc>
                <w:tcPr>
                  <w:tcW w:w="1535" w:type="pct"/>
                  <w:gridSpan w:val="2"/>
                  <w:vAlign w:val="center"/>
                </w:tcPr>
                <w:p w14:paraId="135007FE" w14:textId="77777777" w:rsidR="009C339A" w:rsidRPr="00C81781" w:rsidRDefault="009C339A" w:rsidP="002836EC">
                  <w:pPr>
                    <w:pStyle w:val="TAC"/>
                    <w:keepNext w:val="0"/>
                    <w:keepLines w:val="0"/>
                    <w:spacing w:line="240" w:lineRule="auto"/>
                    <w:rPr>
                      <w:rFonts w:ascii="Times New Roman" w:hAnsi="Times New Roman" w:cs="Times New Roman"/>
                      <w:i/>
                      <w:sz w:val="16"/>
                      <w:szCs w:val="16"/>
                      <w:lang w:val="en-GB"/>
                    </w:rPr>
                  </w:pPr>
                  <w:r w:rsidRPr="00C81781">
                    <w:rPr>
                      <w:rFonts w:ascii="Times New Roman" w:hAnsi="Times New Roman" w:cs="Times New Roman"/>
                      <w:sz w:val="16"/>
                      <w:szCs w:val="16"/>
                      <w:lang w:val="en-GB"/>
                    </w:rPr>
                    <w:t xml:space="preserve">Cluster </w:t>
                  </w:r>
                  <w:r w:rsidRPr="00C81781">
                    <w:rPr>
                      <w:rFonts w:ascii="Times New Roman" w:hAnsi="Times New Roman" w:cs="Times New Roman"/>
                      <w:i/>
                      <w:sz w:val="16"/>
                      <w:szCs w:val="16"/>
                      <w:lang w:val="en-GB"/>
                    </w:rPr>
                    <w:t xml:space="preserve">ASD </w:t>
                  </w:r>
                  <w:r w:rsidRPr="00C81781">
                    <w:rPr>
                      <w:rFonts w:ascii="Times New Roman" w:eastAsia="MS Mincho" w:hAnsi="Times New Roman" w:cs="Times New Roman"/>
                      <w:sz w:val="16"/>
                      <w:szCs w:val="16"/>
                      <w:lang w:val="en-GB" w:eastAsia="ja-JP"/>
                    </w:rPr>
                    <w:t>(</w:t>
                  </w:r>
                  <w:r w:rsidRPr="00C81781">
                    <w:rPr>
                      <w:rFonts w:ascii="Times New Roman" w:eastAsia="Times New Roman" w:hAnsi="Times New Roman" w:cs="Times New Roman"/>
                      <w:noProof/>
                      <w:position w:val="-12"/>
                      <w:sz w:val="16"/>
                      <w:szCs w:val="16"/>
                      <w:lang w:val="en-GB" w:eastAsia="en-US"/>
                    </w:rPr>
                    <w:object w:dxaOrig="465" w:dyaOrig="375" w14:anchorId="5D2FCE7F">
                      <v:shape id="_x0000_i1031" type="#_x0000_t75" style="width:22.9pt;height:19.65pt" o:ole="">
                        <v:imagedata r:id="rId67" o:title=""/>
                      </v:shape>
                      <o:OLEObject Type="Embed" ProgID="Equation.3" ShapeID="_x0000_i1031" DrawAspect="Content" ObjectID="_1790424646" r:id="rId72"/>
                    </w:object>
                  </w:r>
                  <w:r w:rsidRPr="00C81781">
                    <w:rPr>
                      <w:rFonts w:ascii="Times New Roman" w:eastAsia="MS Mincho" w:hAnsi="Times New Roman" w:cs="Times New Roman"/>
                      <w:sz w:val="16"/>
                      <w:szCs w:val="16"/>
                      <w:lang w:val="en-GB" w:eastAsia="ja-JP"/>
                    </w:rPr>
                    <w:t>) in [</w:t>
                  </w:r>
                  <w:proofErr w:type="spellStart"/>
                  <w:r w:rsidRPr="00C81781">
                    <w:rPr>
                      <w:rFonts w:ascii="Times New Roman" w:eastAsia="MS Mincho" w:hAnsi="Times New Roman" w:cs="Times New Roman"/>
                      <w:sz w:val="16"/>
                      <w:szCs w:val="16"/>
                      <w:lang w:val="en-GB" w:eastAsia="ja-JP"/>
                    </w:rPr>
                    <w:t>deg</w:t>
                  </w:r>
                  <w:proofErr w:type="spellEnd"/>
                  <w:r w:rsidRPr="00C81781">
                    <w:rPr>
                      <w:rFonts w:ascii="Times New Roman" w:eastAsia="MS Mincho" w:hAnsi="Times New Roman" w:cs="Times New Roman"/>
                      <w:sz w:val="16"/>
                      <w:szCs w:val="16"/>
                      <w:lang w:val="en-GB" w:eastAsia="ja-JP"/>
                    </w:rPr>
                    <w:t>]</w:t>
                  </w:r>
                </w:p>
              </w:tc>
              <w:tc>
                <w:tcPr>
                  <w:tcW w:w="1005" w:type="pct"/>
                  <w:vAlign w:val="center"/>
                </w:tcPr>
                <w:p w14:paraId="004F64B5"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c>
                <w:tcPr>
                  <w:tcW w:w="1065" w:type="pct"/>
                  <w:vAlign w:val="center"/>
                </w:tcPr>
                <w:p w14:paraId="00D72789"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c>
                <w:tcPr>
                  <w:tcW w:w="1395" w:type="pct"/>
                  <w:vAlign w:val="center"/>
                </w:tcPr>
                <w:p w14:paraId="59145397" w14:textId="77777777" w:rsidR="009C339A" w:rsidRPr="00C81781" w:rsidRDefault="009C339A" w:rsidP="002836EC">
                  <w:pPr>
                    <w:pStyle w:val="TAC"/>
                    <w:keepNext w:val="0"/>
                    <w:keepLines w:val="0"/>
                    <w:spacing w:line="240" w:lineRule="auto"/>
                    <w:rPr>
                      <w:rFonts w:ascii="Times New Roman" w:hAnsi="Times New Roman" w:cs="Times New Roman"/>
                      <w:sz w:val="16"/>
                      <w:szCs w:val="16"/>
                      <w:lang w:val="en-GB"/>
                    </w:rPr>
                  </w:pPr>
                  <w:r w:rsidRPr="00C81781">
                    <w:rPr>
                      <w:rFonts w:ascii="Times New Roman" w:hAnsi="Times New Roman" w:cs="Times New Roman"/>
                      <w:sz w:val="16"/>
                      <w:szCs w:val="16"/>
                      <w:lang w:val="en-GB"/>
                    </w:rPr>
                    <w:t>1.5</w:t>
                  </w:r>
                </w:p>
              </w:tc>
            </w:tr>
          </w:tbl>
          <w:p w14:paraId="1A00C142" w14:textId="77777777" w:rsidR="009C339A" w:rsidRPr="00CB5DBD" w:rsidRDefault="009C339A" w:rsidP="002836EC">
            <w:pPr>
              <w:pStyle w:val="Caption"/>
              <w:spacing w:before="0" w:after="0" w:line="240" w:lineRule="auto"/>
              <w:jc w:val="center"/>
              <w:rPr>
                <w:b w:val="0"/>
                <w:bCs w:val="0"/>
                <w:sz w:val="20"/>
                <w:szCs w:val="20"/>
              </w:rPr>
            </w:pPr>
            <w:bookmarkStart w:id="39" w:name="_Ref174015565"/>
            <w:r w:rsidRPr="00CB5DBD">
              <w:rPr>
                <w:b w:val="0"/>
                <w:bCs w:val="0"/>
                <w:sz w:val="20"/>
                <w:szCs w:val="20"/>
              </w:rPr>
              <w:t xml:space="preserve">Table </w:t>
            </w:r>
            <w:r w:rsidRPr="00CB5DBD">
              <w:rPr>
                <w:b w:val="0"/>
                <w:bCs w:val="0"/>
                <w:sz w:val="20"/>
                <w:szCs w:val="20"/>
              </w:rPr>
              <w:fldChar w:fldCharType="begin"/>
            </w:r>
            <w:r w:rsidRPr="00CB5DBD">
              <w:rPr>
                <w:b w:val="0"/>
                <w:bCs w:val="0"/>
                <w:sz w:val="20"/>
                <w:szCs w:val="20"/>
              </w:rPr>
              <w:instrText xml:space="preserve"> SEQ Table \* ARABIC </w:instrText>
            </w:r>
            <w:r w:rsidRPr="00CB5DBD">
              <w:rPr>
                <w:b w:val="0"/>
                <w:bCs w:val="0"/>
                <w:sz w:val="20"/>
                <w:szCs w:val="20"/>
              </w:rPr>
              <w:fldChar w:fldCharType="separate"/>
            </w:r>
            <w:r w:rsidRPr="00CB5DBD">
              <w:rPr>
                <w:b w:val="0"/>
                <w:bCs w:val="0"/>
                <w:noProof/>
                <w:sz w:val="20"/>
                <w:szCs w:val="20"/>
              </w:rPr>
              <w:t>4</w:t>
            </w:r>
            <w:r w:rsidRPr="00CB5DBD">
              <w:rPr>
                <w:b w:val="0"/>
                <w:bCs w:val="0"/>
                <w:noProof/>
                <w:sz w:val="20"/>
                <w:szCs w:val="20"/>
              </w:rPr>
              <w:fldChar w:fldCharType="end"/>
            </w:r>
            <w:bookmarkEnd w:id="39"/>
            <w:r w:rsidRPr="00CB5DBD">
              <w:rPr>
                <w:b w:val="0"/>
                <w:bCs w:val="0"/>
                <w:sz w:val="20"/>
                <w:szCs w:val="20"/>
              </w:rPr>
              <w:tab/>
              <w:t xml:space="preserve">Proposed ZSD parameters for a </w:t>
            </w:r>
            <w:proofErr w:type="spellStart"/>
            <w:r w:rsidRPr="00CB5DBD">
              <w:rPr>
                <w:b w:val="0"/>
                <w:bCs w:val="0"/>
                <w:sz w:val="20"/>
                <w:szCs w:val="20"/>
              </w:rPr>
              <w:t>SMa</w:t>
            </w:r>
            <w:proofErr w:type="spellEnd"/>
            <w:r w:rsidRPr="00CB5DBD">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720"/>
              <w:gridCol w:w="1527"/>
              <w:gridCol w:w="1625"/>
              <w:gridCol w:w="2155"/>
            </w:tblGrid>
            <w:tr w:rsidR="009C339A" w:rsidRPr="00CB5DBD" w14:paraId="1C207E34" w14:textId="77777777" w:rsidTr="00CB5DBD">
              <w:trPr>
                <w:cantSplit/>
                <w:tblHeader/>
                <w:jc w:val="center"/>
              </w:trPr>
              <w:tc>
                <w:tcPr>
                  <w:tcW w:w="1692" w:type="pct"/>
                  <w:gridSpan w:val="2"/>
                  <w:vMerge w:val="restart"/>
                  <w:shd w:val="clear" w:color="auto" w:fill="E0E0E0"/>
                  <w:vAlign w:val="center"/>
                </w:tcPr>
                <w:p w14:paraId="2A02B5A7"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Scenarios</w:t>
                  </w:r>
                </w:p>
              </w:tc>
              <w:tc>
                <w:tcPr>
                  <w:tcW w:w="3308" w:type="pct"/>
                  <w:gridSpan w:val="3"/>
                  <w:shd w:val="clear" w:color="auto" w:fill="E0E0E0"/>
                  <w:vAlign w:val="center"/>
                </w:tcPr>
                <w:p w14:paraId="44FF95BE"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proofErr w:type="spellStart"/>
                  <w:r w:rsidRPr="00CB5DBD">
                    <w:rPr>
                      <w:rFonts w:ascii="Times New Roman" w:hAnsi="Times New Roman" w:cs="Times New Roman"/>
                      <w:b w:val="0"/>
                      <w:sz w:val="16"/>
                      <w:szCs w:val="16"/>
                      <w:lang w:val="en-GB"/>
                    </w:rPr>
                    <w:t>SMa</w:t>
                  </w:r>
                  <w:proofErr w:type="spellEnd"/>
                </w:p>
              </w:tc>
            </w:tr>
            <w:tr w:rsidR="009C339A" w:rsidRPr="00CB5DBD" w14:paraId="20D395B1" w14:textId="77777777" w:rsidTr="00CB5DBD">
              <w:trPr>
                <w:cantSplit/>
                <w:tblHeader/>
                <w:jc w:val="center"/>
              </w:trPr>
              <w:tc>
                <w:tcPr>
                  <w:tcW w:w="1692" w:type="pct"/>
                  <w:gridSpan w:val="2"/>
                  <w:vMerge/>
                  <w:vAlign w:val="center"/>
                </w:tcPr>
                <w:p w14:paraId="2596651D"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p>
              </w:tc>
              <w:tc>
                <w:tcPr>
                  <w:tcW w:w="952" w:type="pct"/>
                  <w:shd w:val="clear" w:color="auto" w:fill="E0E0E0"/>
                  <w:vAlign w:val="center"/>
                </w:tcPr>
                <w:p w14:paraId="15B1C34F"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LOS</w:t>
                  </w:r>
                </w:p>
              </w:tc>
              <w:tc>
                <w:tcPr>
                  <w:tcW w:w="1013" w:type="pct"/>
                  <w:shd w:val="clear" w:color="auto" w:fill="E0E0E0"/>
                  <w:vAlign w:val="center"/>
                </w:tcPr>
                <w:p w14:paraId="5F9E62E6"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NLOS</w:t>
                  </w:r>
                </w:p>
              </w:tc>
              <w:tc>
                <w:tcPr>
                  <w:tcW w:w="1343" w:type="pct"/>
                  <w:shd w:val="clear" w:color="auto" w:fill="E0E0E0"/>
                  <w:vAlign w:val="center"/>
                </w:tcPr>
                <w:p w14:paraId="5A44EA0B" w14:textId="77777777" w:rsidR="009C339A" w:rsidRPr="00CB5DBD" w:rsidRDefault="009C339A" w:rsidP="002836EC">
                  <w:pPr>
                    <w:pStyle w:val="TAH"/>
                    <w:keepNext w:val="0"/>
                    <w:keepLines w:val="0"/>
                    <w:spacing w:line="240" w:lineRule="auto"/>
                    <w:rPr>
                      <w:rFonts w:ascii="Times New Roman" w:hAnsi="Times New Roman" w:cs="Times New Roman"/>
                      <w:b w:val="0"/>
                      <w:sz w:val="16"/>
                      <w:szCs w:val="16"/>
                      <w:lang w:val="en-GB"/>
                    </w:rPr>
                  </w:pPr>
                  <w:r w:rsidRPr="00CB5DBD">
                    <w:rPr>
                      <w:rFonts w:ascii="Times New Roman" w:hAnsi="Times New Roman" w:cs="Times New Roman"/>
                      <w:b w:val="0"/>
                      <w:sz w:val="16"/>
                      <w:szCs w:val="16"/>
                      <w:lang w:val="en-GB"/>
                    </w:rPr>
                    <w:t>O2I</w:t>
                  </w:r>
                </w:p>
              </w:tc>
            </w:tr>
            <w:tr w:rsidR="00CB5DBD" w:rsidRPr="00CB5DBD" w14:paraId="4522DD99" w14:textId="77777777" w:rsidTr="00CB5DBD">
              <w:trPr>
                <w:cantSplit/>
                <w:jc w:val="center"/>
              </w:trPr>
              <w:tc>
                <w:tcPr>
                  <w:tcW w:w="1243" w:type="pct"/>
                  <w:vMerge w:val="restart"/>
                  <w:vAlign w:val="center"/>
                </w:tcPr>
                <w:p w14:paraId="70227E24"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ZOD spread (ZSD)</w:t>
                  </w:r>
                </w:p>
                <w:p w14:paraId="764E18EC" w14:textId="77777777" w:rsidR="00CB5DBD" w:rsidRPr="00CB5DBD" w:rsidRDefault="00CB5DBD" w:rsidP="00CB5DBD">
                  <w:pPr>
                    <w:pStyle w:val="TAC"/>
                    <w:keepNext w:val="0"/>
                    <w:keepLines w:val="0"/>
                    <w:spacing w:line="240" w:lineRule="auto"/>
                    <w:rPr>
                      <w:rFonts w:ascii="Times New Roman" w:hAnsi="Times New Roman" w:cs="Times New Roman"/>
                      <w:sz w:val="16"/>
                      <w:szCs w:val="16"/>
                      <w:vertAlign w:val="superscript"/>
                      <w:lang w:val="en-GB"/>
                    </w:rPr>
                  </w:pPr>
                  <w:proofErr w:type="spellStart"/>
                  <w:r w:rsidRPr="00CB5DBD">
                    <w:rPr>
                      <w:rFonts w:ascii="Times New Roman" w:hAnsi="Times New Roman" w:cs="Times New Roman"/>
                      <w:sz w:val="16"/>
                      <w:szCs w:val="16"/>
                      <w:lang w:val="en-GB"/>
                    </w:rPr>
                    <w:t>lgZSD</w:t>
                  </w:r>
                  <w:proofErr w:type="spellEnd"/>
                  <w:r w:rsidRPr="00CB5DBD">
                    <w:rPr>
                      <w:rFonts w:ascii="Times New Roman" w:hAnsi="Times New Roman" w:cs="Times New Roman"/>
                      <w:sz w:val="16"/>
                      <w:szCs w:val="16"/>
                      <w:lang w:val="en-GB"/>
                    </w:rPr>
                    <w:t>=log</w:t>
                  </w:r>
                  <w:r w:rsidRPr="00CB5DBD">
                    <w:rPr>
                      <w:rFonts w:ascii="Times New Roman" w:hAnsi="Times New Roman" w:cs="Times New Roman"/>
                      <w:sz w:val="16"/>
                      <w:szCs w:val="16"/>
                      <w:vertAlign w:val="subscript"/>
                      <w:lang w:val="en-GB"/>
                    </w:rPr>
                    <w:t>10</w:t>
                  </w:r>
                  <w:r w:rsidRPr="00CB5DBD">
                    <w:rPr>
                      <w:rFonts w:ascii="Times New Roman" w:hAnsi="Times New Roman" w:cs="Times New Roman"/>
                      <w:sz w:val="16"/>
                      <w:szCs w:val="16"/>
                      <w:lang w:val="en-GB"/>
                    </w:rPr>
                    <w:t>(ZSD/1</w:t>
                  </w:r>
                  <w:r w:rsidRPr="00CB5DBD">
                    <w:rPr>
                      <w:rFonts w:ascii="Times New Roman" w:eastAsia="Symbol" w:hAnsi="Times New Roman" w:cs="Times New Roman"/>
                      <w:sz w:val="16"/>
                      <w:szCs w:val="16"/>
                      <w:lang w:val="en-GB"/>
                    </w:rPr>
                    <w:t>°</w:t>
                  </w:r>
                  <w:r w:rsidRPr="00CB5DBD">
                    <w:rPr>
                      <w:rFonts w:ascii="Times New Roman" w:hAnsi="Times New Roman" w:cs="Times New Roman"/>
                      <w:sz w:val="16"/>
                      <w:szCs w:val="16"/>
                      <w:lang w:val="en-GB"/>
                    </w:rPr>
                    <w:t>)</w:t>
                  </w:r>
                </w:p>
              </w:tc>
              <w:tc>
                <w:tcPr>
                  <w:tcW w:w="448" w:type="pct"/>
                  <w:vAlign w:val="center"/>
                </w:tcPr>
                <w:p w14:paraId="2D1EFAAA" w14:textId="0F22CC7A" w:rsidR="00CB5DBD" w:rsidRPr="00CB5DBD" w:rsidRDefault="00CB5DBD" w:rsidP="00CB5DBD">
                  <w:pPr>
                    <w:pStyle w:val="TAC"/>
                    <w:keepNext w:val="0"/>
                    <w:keepLines w:val="0"/>
                    <w:spacing w:line="240" w:lineRule="auto"/>
                    <w:rPr>
                      <w:rFonts w:ascii="Times New Roman" w:hAnsi="Times New Roman" w:cs="Times New Roman"/>
                      <w:sz w:val="16"/>
                      <w:szCs w:val="16"/>
                      <w:vertAlign w:val="subscript"/>
                      <w:lang w:val="en-GB"/>
                    </w:rPr>
                  </w:pPr>
                  <w:r w:rsidRPr="00CB5DBD">
                    <w:rPr>
                      <w:rFonts w:ascii="Times New Roman" w:hAnsi="Times New Roman" w:cs="Times New Roman"/>
                      <w:i/>
                      <w:sz w:val="16"/>
                      <w:szCs w:val="16"/>
                      <w:lang w:val="en-GB"/>
                    </w:rPr>
                    <w:t>µ</w:t>
                  </w:r>
                  <w:proofErr w:type="spellStart"/>
                  <w:r w:rsidRPr="00CB5DBD">
                    <w:rPr>
                      <w:rFonts w:ascii="Times New Roman" w:hAnsi="Times New Roman" w:cs="Times New Roman"/>
                      <w:sz w:val="16"/>
                      <w:szCs w:val="16"/>
                      <w:vertAlign w:val="subscript"/>
                      <w:lang w:val="en-GB"/>
                    </w:rPr>
                    <w:t>lgASD</w:t>
                  </w:r>
                  <w:proofErr w:type="spellEnd"/>
                </w:p>
              </w:tc>
              <w:tc>
                <w:tcPr>
                  <w:tcW w:w="952" w:type="pct"/>
                  <w:vAlign w:val="center"/>
                </w:tcPr>
                <w:p w14:paraId="18831903"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c>
                <w:tcPr>
                  <w:tcW w:w="1013" w:type="pct"/>
                  <w:vAlign w:val="center"/>
                </w:tcPr>
                <w:p w14:paraId="786345FA"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c>
                <w:tcPr>
                  <w:tcW w:w="1343" w:type="pct"/>
                  <w:vAlign w:val="center"/>
                </w:tcPr>
                <w:p w14:paraId="13808960"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0.55</w:t>
                  </w:r>
                </w:p>
              </w:tc>
            </w:tr>
            <w:tr w:rsidR="00CB5DBD" w:rsidRPr="00CB5DBD" w14:paraId="58A418AB" w14:textId="77777777" w:rsidTr="00CB5DBD">
              <w:trPr>
                <w:cantSplit/>
                <w:jc w:val="center"/>
              </w:trPr>
              <w:tc>
                <w:tcPr>
                  <w:tcW w:w="1243" w:type="pct"/>
                  <w:vMerge/>
                  <w:vAlign w:val="center"/>
                </w:tcPr>
                <w:p w14:paraId="659C197C"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p>
              </w:tc>
              <w:tc>
                <w:tcPr>
                  <w:tcW w:w="448" w:type="pct"/>
                  <w:vAlign w:val="center"/>
                </w:tcPr>
                <w:p w14:paraId="308AA142" w14:textId="5566213D" w:rsidR="00CB5DBD" w:rsidRPr="00CB5DBD" w:rsidRDefault="00CB5DBD" w:rsidP="00CB5DBD">
                  <w:pPr>
                    <w:pStyle w:val="TAC"/>
                    <w:keepNext w:val="0"/>
                    <w:keepLines w:val="0"/>
                    <w:spacing w:line="240" w:lineRule="auto"/>
                    <w:rPr>
                      <w:rFonts w:ascii="Times New Roman" w:hAnsi="Times New Roman" w:cs="Times New Roman"/>
                      <w:sz w:val="16"/>
                      <w:szCs w:val="16"/>
                      <w:vertAlign w:val="subscript"/>
                      <w:lang w:val="en-GB"/>
                    </w:rPr>
                  </w:pPr>
                  <w:proofErr w:type="spellStart"/>
                  <w:r w:rsidRPr="00CB5DBD">
                    <w:rPr>
                      <w:rFonts w:ascii="Cambria Math" w:hAnsi="Cambria Math" w:cs="Times New Roman"/>
                      <w:sz w:val="16"/>
                      <w:szCs w:val="16"/>
                      <w:vertAlign w:val="subscript"/>
                      <w:lang w:val="en-GB"/>
                    </w:rPr>
                    <w:t>σ</w:t>
                  </w:r>
                  <w:r w:rsidRPr="00CB5DBD">
                    <w:rPr>
                      <w:rFonts w:ascii="Times New Roman" w:hAnsi="Times New Roman" w:cs="Times New Roman"/>
                      <w:sz w:val="16"/>
                      <w:szCs w:val="16"/>
                      <w:vertAlign w:val="subscript"/>
                      <w:lang w:val="en-GB"/>
                    </w:rPr>
                    <w:t>lgASD</w:t>
                  </w:r>
                  <w:proofErr w:type="spellEnd"/>
                </w:p>
              </w:tc>
              <w:tc>
                <w:tcPr>
                  <w:tcW w:w="952" w:type="pct"/>
                  <w:vAlign w:val="center"/>
                </w:tcPr>
                <w:p w14:paraId="51593A71" w14:textId="77777777" w:rsidR="00CB5DBD" w:rsidRPr="00CB5DBD" w:rsidRDefault="00CB5DBD" w:rsidP="00CB5DBD">
                  <w:pPr>
                    <w:pStyle w:val="TAC"/>
                    <w:keepNext w:val="0"/>
                    <w:keepLines w:val="0"/>
                    <w:spacing w:line="240" w:lineRule="auto"/>
                    <w:rPr>
                      <w:rFonts w:ascii="Times New Roman" w:hAnsi="Times New Roman" w:cs="Times New Roman"/>
                      <w:sz w:val="16"/>
                      <w:szCs w:val="16"/>
                      <w:lang w:val="en-GB"/>
                    </w:rPr>
                  </w:pPr>
                  <w:r w:rsidRPr="00CB5DBD">
                    <w:rPr>
                      <w:rFonts w:ascii="Times New Roman" w:hAnsi="Times New Roman" w:cs="Times New Roman"/>
                      <w:sz w:val="16"/>
                      <w:szCs w:val="16"/>
                      <w:lang w:val="en-GB"/>
                    </w:rPr>
                    <w:t>0.25</w:t>
                  </w:r>
                </w:p>
              </w:tc>
              <w:tc>
                <w:tcPr>
                  <w:tcW w:w="1013" w:type="pct"/>
                  <w:vAlign w:val="center"/>
                </w:tcPr>
                <w:p w14:paraId="6723D63E" w14:textId="77777777" w:rsidR="00CB5DBD" w:rsidRPr="00CB5DBD" w:rsidRDefault="00CB5DBD" w:rsidP="00CB5DBD">
                  <w:pPr>
                    <w:pStyle w:val="TAC"/>
                    <w:keepNext w:val="0"/>
                    <w:keepLines w:val="0"/>
                    <w:spacing w:line="240" w:lineRule="auto"/>
                    <w:rPr>
                      <w:rFonts w:ascii="Times New Roman" w:hAnsi="Times New Roman" w:cs="Times New Roman"/>
                      <w:color w:val="FF0000"/>
                      <w:sz w:val="16"/>
                      <w:szCs w:val="16"/>
                      <w:highlight w:val="yellow"/>
                      <w:lang w:val="en-GB"/>
                    </w:rPr>
                  </w:pPr>
                  <w:r w:rsidRPr="00CB5DBD">
                    <w:rPr>
                      <w:rFonts w:ascii="Times New Roman" w:hAnsi="Times New Roman" w:cs="Times New Roman"/>
                      <w:sz w:val="16"/>
                      <w:szCs w:val="16"/>
                      <w:lang w:val="en-GB"/>
                    </w:rPr>
                    <w:t>0.25</w:t>
                  </w:r>
                </w:p>
              </w:tc>
              <w:tc>
                <w:tcPr>
                  <w:tcW w:w="1343" w:type="pct"/>
                  <w:vAlign w:val="center"/>
                </w:tcPr>
                <w:p w14:paraId="64DEF684" w14:textId="77777777" w:rsidR="00CB5DBD" w:rsidRPr="00CB5DBD" w:rsidRDefault="00CB5DBD" w:rsidP="00CB5DBD">
                  <w:pPr>
                    <w:pStyle w:val="TAC"/>
                    <w:keepNext w:val="0"/>
                    <w:keepLines w:val="0"/>
                    <w:spacing w:line="240" w:lineRule="auto"/>
                    <w:rPr>
                      <w:rFonts w:ascii="Times New Roman" w:hAnsi="Times New Roman" w:cs="Times New Roman"/>
                      <w:color w:val="FF0000"/>
                      <w:sz w:val="16"/>
                      <w:szCs w:val="16"/>
                      <w:highlight w:val="yellow"/>
                      <w:lang w:val="en-GB"/>
                    </w:rPr>
                  </w:pPr>
                  <w:r w:rsidRPr="00CB5DBD">
                    <w:rPr>
                      <w:rFonts w:ascii="Times New Roman" w:hAnsi="Times New Roman" w:cs="Times New Roman"/>
                      <w:sz w:val="16"/>
                      <w:szCs w:val="16"/>
                      <w:lang w:val="en-GB"/>
                    </w:rPr>
                    <w:t>0.25</w:t>
                  </w:r>
                </w:p>
              </w:tc>
            </w:tr>
          </w:tbl>
          <w:p w14:paraId="427C2C6F" w14:textId="6AAB0D9C" w:rsidR="009C339A" w:rsidRPr="008F27C3" w:rsidRDefault="009C339A" w:rsidP="002836EC">
            <w:pPr>
              <w:spacing w:before="0" w:after="0" w:line="240" w:lineRule="auto"/>
              <w:ind w:left="720" w:hanging="720"/>
              <w:rPr>
                <w:b/>
                <w:bCs/>
              </w:rPr>
            </w:pPr>
          </w:p>
        </w:tc>
      </w:tr>
      <w:tr w:rsidR="0061388A" w:rsidRPr="008F27C3" w14:paraId="6F1EE1ED" w14:textId="77777777" w:rsidTr="005101B7">
        <w:tc>
          <w:tcPr>
            <w:tcW w:w="1615" w:type="dxa"/>
            <w:vAlign w:val="center"/>
          </w:tcPr>
          <w:p w14:paraId="09FAAB9F" w14:textId="115A025B" w:rsidR="0061388A" w:rsidRPr="008F27C3" w:rsidRDefault="00303623" w:rsidP="008F27C3">
            <w:pPr>
              <w:spacing w:before="0" w:after="0" w:line="240" w:lineRule="auto"/>
              <w:jc w:val="left"/>
            </w:pPr>
            <w:r w:rsidRPr="008F27C3">
              <w:lastRenderedPageBreak/>
              <w:t>[15] Samsung</w:t>
            </w:r>
          </w:p>
        </w:tc>
        <w:tc>
          <w:tcPr>
            <w:tcW w:w="916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5"/>
              <w:gridCol w:w="4474"/>
            </w:tblGrid>
            <w:tr w:rsidR="00303623" w:rsidRPr="008F27C3" w14:paraId="14BD8CD3" w14:textId="77777777" w:rsidTr="00AC58FF">
              <w:tc>
                <w:tcPr>
                  <w:tcW w:w="4535" w:type="dxa"/>
                </w:tcPr>
                <w:p w14:paraId="45191BEC" w14:textId="77777777" w:rsidR="00303623" w:rsidRPr="008F27C3" w:rsidRDefault="00303623" w:rsidP="008F27C3">
                  <w:pPr>
                    <w:spacing w:before="0" w:after="0" w:line="240" w:lineRule="auto"/>
                    <w:jc w:val="center"/>
                    <w:rPr>
                      <w:lang w:eastAsia="ko-KR"/>
                    </w:rPr>
                  </w:pPr>
                  <w:r w:rsidRPr="008F27C3">
                    <w:rPr>
                      <w:noProof/>
                      <w:lang w:eastAsia="ko-KR"/>
                    </w:rPr>
                    <w:drawing>
                      <wp:inline distT="0" distB="0" distL="0" distR="0" wp14:anchorId="0E885354" wp14:editId="1EF176C3">
                        <wp:extent cx="2041534" cy="1692000"/>
                        <wp:effectExtent l="0" t="0" r="0" b="3810"/>
                        <wp:docPr id="1219351782"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6F5115C8" w14:textId="77777777" w:rsidR="00303623" w:rsidRPr="008F27C3" w:rsidRDefault="00303623" w:rsidP="008F27C3">
                  <w:pPr>
                    <w:spacing w:before="0" w:after="0" w:line="240" w:lineRule="auto"/>
                    <w:jc w:val="center"/>
                    <w:rPr>
                      <w:lang w:eastAsia="ko-KR"/>
                    </w:rPr>
                  </w:pPr>
                  <w:r w:rsidRPr="008F27C3">
                    <w:rPr>
                      <w:noProof/>
                      <w:lang w:eastAsia="ko-KR"/>
                    </w:rPr>
                    <w:drawing>
                      <wp:inline distT="0" distB="0" distL="0" distR="0" wp14:anchorId="3065E7FD" wp14:editId="5081A3E2">
                        <wp:extent cx="2041534" cy="1692000"/>
                        <wp:effectExtent l="0" t="0" r="0" b="3810"/>
                        <wp:docPr id="966107332"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8F27C3" w14:paraId="2ED10382" w14:textId="77777777" w:rsidTr="00AC58FF">
              <w:tc>
                <w:tcPr>
                  <w:tcW w:w="4535" w:type="dxa"/>
                </w:tcPr>
                <w:p w14:paraId="46D0352C" w14:textId="77777777" w:rsidR="00303623" w:rsidRPr="008F27C3" w:rsidRDefault="00303623" w:rsidP="008F27C3">
                  <w:pPr>
                    <w:spacing w:before="0" w:after="0" w:line="240" w:lineRule="auto"/>
                    <w:jc w:val="center"/>
                    <w:rPr>
                      <w:lang w:eastAsia="ko-KR"/>
                    </w:rPr>
                  </w:pPr>
                  <w:r w:rsidRPr="008F27C3">
                    <w:rPr>
                      <w:lang w:eastAsia="ko-KR"/>
                    </w:rPr>
                    <w:t xml:space="preserve">    (a)</w:t>
                  </w:r>
                </w:p>
              </w:tc>
              <w:tc>
                <w:tcPr>
                  <w:tcW w:w="4535" w:type="dxa"/>
                </w:tcPr>
                <w:p w14:paraId="3C94AD81" w14:textId="77777777" w:rsidR="00303623" w:rsidRPr="008F27C3" w:rsidRDefault="00303623" w:rsidP="008F27C3">
                  <w:pPr>
                    <w:spacing w:before="0" w:after="0" w:line="240" w:lineRule="auto"/>
                    <w:jc w:val="center"/>
                    <w:rPr>
                      <w:lang w:eastAsia="ko-KR"/>
                    </w:rPr>
                  </w:pPr>
                  <w:r w:rsidRPr="008F27C3">
                    <w:rPr>
                      <w:lang w:eastAsia="ko-KR"/>
                    </w:rPr>
                    <w:t xml:space="preserve">    (b)</w:t>
                  </w:r>
                </w:p>
              </w:tc>
            </w:tr>
          </w:tbl>
          <w:p w14:paraId="23805D4F" w14:textId="77777777" w:rsidR="00303623" w:rsidRPr="00CB5DBD" w:rsidRDefault="00303623" w:rsidP="008F27C3">
            <w:pPr>
              <w:spacing w:before="0" w:after="0" w:line="240" w:lineRule="auto"/>
              <w:jc w:val="center"/>
              <w:rPr>
                <w:rFonts w:eastAsia="BatangChe"/>
                <w:bCs/>
                <w:lang w:eastAsia="ko-KR"/>
              </w:rPr>
            </w:pPr>
            <w:r w:rsidRPr="00CB5DBD">
              <w:rPr>
                <w:rFonts w:eastAsia="BatangChe"/>
                <w:bCs/>
                <w:lang w:eastAsia="ko-KR"/>
              </w:rPr>
              <w:t>Figure 4. Azimuth spread of departure angles: (a) 6.5 GHz and (b) 13.5 GHz</w:t>
            </w:r>
          </w:p>
          <w:p w14:paraId="4F774A6E" w14:textId="77777777" w:rsidR="00CB5DBD" w:rsidRDefault="00CB5DBD" w:rsidP="008F27C3">
            <w:pPr>
              <w:spacing w:before="0" w:after="0" w:line="240" w:lineRule="auto"/>
              <w:rPr>
                <w:i/>
                <w:iCs/>
                <w:lang w:val="en-GB"/>
              </w:rPr>
            </w:pPr>
          </w:p>
          <w:p w14:paraId="5B907535" w14:textId="7F17CF43" w:rsidR="0061388A" w:rsidRPr="00CB5DBD" w:rsidRDefault="00303623" w:rsidP="008F27C3">
            <w:pPr>
              <w:spacing w:before="0" w:after="0" w:line="240" w:lineRule="auto"/>
              <w:rPr>
                <w:lang w:val="en-GB"/>
              </w:rPr>
            </w:pPr>
            <w:r w:rsidRPr="00CB5DBD">
              <w:rPr>
                <w:b/>
                <w:bCs/>
                <w:lang w:val="en-GB"/>
              </w:rPr>
              <w:t>Observation 4</w:t>
            </w:r>
            <w:r w:rsidRPr="00CB5DBD">
              <w:rPr>
                <w:b/>
                <w:bCs/>
                <w:lang w:val="en-GB"/>
              </w:rPr>
              <w:tab/>
            </w:r>
            <w:r w:rsidRPr="00CB5DBD">
              <w:rPr>
                <w:lang w:val="en-GB"/>
              </w:rPr>
              <w:t xml:space="preserve">As shown in below table, slight difference compared to mean and standard deviation of ASD for </w:t>
            </w:r>
            <w:proofErr w:type="spellStart"/>
            <w:r w:rsidRPr="00CB5DBD">
              <w:rPr>
                <w:lang w:val="en-GB"/>
              </w:rPr>
              <w:t>UMi</w:t>
            </w:r>
            <w:proofErr w:type="spellEnd"/>
            <w:r w:rsidRPr="00CB5DBD">
              <w:rPr>
                <w:lang w:val="en-GB"/>
              </w:rPr>
              <w:t xml:space="preserve"> LOS scenario in the existing channel model were confirmed</w:t>
            </w:r>
          </w:p>
          <w:p w14:paraId="5F41F2BB" w14:textId="77777777" w:rsidR="00303623" w:rsidRPr="008F27C3" w:rsidRDefault="00303623" w:rsidP="008F27C3">
            <w:pPr>
              <w:spacing w:before="0" w:after="0" w:line="240" w:lineRule="auto"/>
              <w:rPr>
                <w:i/>
                <w:iCs/>
                <w:lang w:val="en-GB"/>
              </w:rPr>
            </w:pPr>
          </w:p>
          <w:tbl>
            <w:tblPr>
              <w:tblStyle w:val="TableGrid"/>
              <w:tblW w:w="0" w:type="auto"/>
              <w:jc w:val="center"/>
              <w:tblLook w:val="04A0" w:firstRow="1" w:lastRow="0" w:firstColumn="1" w:lastColumn="0" w:noHBand="0" w:noVBand="1"/>
            </w:tblPr>
            <w:tblGrid>
              <w:gridCol w:w="1584"/>
              <w:gridCol w:w="1555"/>
              <w:gridCol w:w="1531"/>
              <w:gridCol w:w="1534"/>
              <w:gridCol w:w="1531"/>
            </w:tblGrid>
            <w:tr w:rsidR="00303623" w:rsidRPr="00CB5DBD" w14:paraId="130E2C02" w14:textId="77777777" w:rsidTr="00CB5DBD">
              <w:trPr>
                <w:trHeight w:val="396"/>
                <w:jc w:val="center"/>
              </w:trPr>
              <w:tc>
                <w:tcPr>
                  <w:tcW w:w="1584" w:type="dxa"/>
                  <w:tcBorders>
                    <w:right w:val="double" w:sz="4" w:space="0" w:color="auto"/>
                  </w:tcBorders>
                  <w:vAlign w:val="center"/>
                </w:tcPr>
                <w:p w14:paraId="64D91B9A"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Azimuth spread of departure angles</w:t>
                  </w:r>
                </w:p>
              </w:tc>
              <w:tc>
                <w:tcPr>
                  <w:tcW w:w="1555" w:type="dxa"/>
                  <w:tcBorders>
                    <w:left w:val="double" w:sz="4" w:space="0" w:color="auto"/>
                  </w:tcBorders>
                  <w:shd w:val="clear" w:color="auto" w:fill="D9E2F3" w:themeFill="accent1" w:themeFillTint="33"/>
                  <w:vAlign w:val="center"/>
                </w:tcPr>
                <w:p w14:paraId="7804C65F" w14:textId="77777777" w:rsidR="00303623" w:rsidRPr="00CB5DBD" w:rsidRDefault="00303623" w:rsidP="008F27C3">
                  <w:pPr>
                    <w:spacing w:before="0" w:after="0" w:line="240" w:lineRule="auto"/>
                    <w:jc w:val="center"/>
                    <w:rPr>
                      <w:sz w:val="14"/>
                      <w:szCs w:val="14"/>
                      <w:lang w:eastAsia="ko-KR"/>
                    </w:rPr>
                  </w:pPr>
                  <w:proofErr w:type="spellStart"/>
                  <w:r w:rsidRPr="00CB5DBD">
                    <w:rPr>
                      <w:sz w:val="14"/>
                      <w:szCs w:val="14"/>
                      <w:lang w:eastAsia="ko-KR"/>
                    </w:rPr>
                    <w:t>UMi_LOS</w:t>
                  </w:r>
                  <w:proofErr w:type="spellEnd"/>
                  <w:r w:rsidRPr="00CB5DBD">
                    <w:rPr>
                      <w:sz w:val="14"/>
                      <w:szCs w:val="14"/>
                      <w:lang w:eastAsia="ko-KR"/>
                    </w:rPr>
                    <w:t xml:space="preserve"> (TR38.901)</w:t>
                  </w:r>
                </w:p>
                <w:p w14:paraId="6A3B2C2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6.5 GHz</w:t>
                  </w:r>
                </w:p>
              </w:tc>
              <w:tc>
                <w:tcPr>
                  <w:tcW w:w="1531" w:type="dxa"/>
                  <w:tcBorders>
                    <w:right w:val="double" w:sz="4" w:space="0" w:color="auto"/>
                  </w:tcBorders>
                  <w:shd w:val="clear" w:color="auto" w:fill="FBE4D5" w:themeFill="accent2" w:themeFillTint="33"/>
                  <w:vAlign w:val="center"/>
                </w:tcPr>
                <w:p w14:paraId="7B191DD7"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Measured ASD</w:t>
                  </w:r>
                </w:p>
                <w:p w14:paraId="0D9ACD3A"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6.5 GHz</w:t>
                  </w:r>
                </w:p>
              </w:tc>
              <w:tc>
                <w:tcPr>
                  <w:tcW w:w="1534" w:type="dxa"/>
                  <w:tcBorders>
                    <w:left w:val="double" w:sz="4" w:space="0" w:color="auto"/>
                  </w:tcBorders>
                  <w:shd w:val="clear" w:color="auto" w:fill="D9E2F3" w:themeFill="accent1" w:themeFillTint="33"/>
                  <w:vAlign w:val="center"/>
                </w:tcPr>
                <w:p w14:paraId="06BFD0F6"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TR38.901</w:t>
                  </w:r>
                </w:p>
                <w:p w14:paraId="07C02B4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13.5 GHz</w:t>
                  </w:r>
                </w:p>
              </w:tc>
              <w:tc>
                <w:tcPr>
                  <w:tcW w:w="1531" w:type="dxa"/>
                  <w:shd w:val="clear" w:color="auto" w:fill="FBE4D5" w:themeFill="accent2" w:themeFillTint="33"/>
                  <w:vAlign w:val="center"/>
                </w:tcPr>
                <w:p w14:paraId="72485E29"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Measured ASD</w:t>
                  </w:r>
                </w:p>
                <w:p w14:paraId="5D514D45"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 13.5 GHz</w:t>
                  </w:r>
                </w:p>
              </w:tc>
            </w:tr>
            <w:tr w:rsidR="00303623" w:rsidRPr="00CB5DBD" w14:paraId="260EA43B" w14:textId="77777777" w:rsidTr="00CB5DBD">
              <w:trPr>
                <w:trHeight w:val="257"/>
                <w:jc w:val="center"/>
              </w:trPr>
              <w:tc>
                <w:tcPr>
                  <w:tcW w:w="1584" w:type="dxa"/>
                  <w:tcBorders>
                    <w:right w:val="double" w:sz="4" w:space="0" w:color="auto"/>
                  </w:tcBorders>
                </w:tcPr>
                <w:p w14:paraId="21BAF756" w14:textId="77777777" w:rsidR="00303623" w:rsidRPr="00CB5DBD" w:rsidRDefault="008765C9" w:rsidP="008F27C3">
                  <w:pPr>
                    <w:spacing w:before="0" w:after="0" w:line="240" w:lineRule="auto"/>
                    <w:jc w:val="center"/>
                    <w:rPr>
                      <w:i/>
                      <w:sz w:val="14"/>
                      <w:szCs w:val="14"/>
                      <w:lang w:eastAsia="ko-KR"/>
                    </w:rPr>
                  </w:pPr>
                  <m:oMath>
                    <m:sSub>
                      <m:sSubPr>
                        <m:ctrlPr>
                          <w:rPr>
                            <w:rFonts w:ascii="Cambria Math" w:hAnsi="Cambria Math"/>
                            <w:i/>
                            <w:sz w:val="14"/>
                            <w:szCs w:val="14"/>
                            <w:lang w:eastAsia="ko-KR"/>
                          </w:rPr>
                        </m:ctrlPr>
                      </m:sSubPr>
                      <m:e>
                        <m:r>
                          <w:rPr>
                            <w:rFonts w:ascii="Cambria Math" w:hAnsi="Cambria Math"/>
                            <w:sz w:val="14"/>
                            <w:szCs w:val="14"/>
                            <w:lang w:eastAsia="ko-KR"/>
                          </w:rPr>
                          <m:t>μ</m:t>
                        </m:r>
                      </m:e>
                      <m:sub>
                        <m:r>
                          <w:rPr>
                            <w:rFonts w:ascii="Cambria Math" w:hAnsi="Cambria Math"/>
                            <w:sz w:val="14"/>
                            <w:szCs w:val="14"/>
                            <w:lang w:eastAsia="ko-KR"/>
                          </w:rPr>
                          <m:t>ASD</m:t>
                        </m:r>
                      </m:sub>
                    </m:sSub>
                  </m:oMath>
                  <w:r w:rsidR="00303623" w:rsidRPr="00CB5DBD">
                    <w:rPr>
                      <w:i/>
                      <w:sz w:val="14"/>
                      <w:szCs w:val="14"/>
                      <w:lang w:eastAsia="ko-KR"/>
                    </w:rPr>
                    <w:t xml:space="preserve"> </w:t>
                  </w:r>
                  <m:oMath>
                    <m:r>
                      <w:rPr>
                        <w:rFonts w:ascii="Cambria Math" w:hAnsi="Cambria Math"/>
                        <w:sz w:val="14"/>
                        <w:szCs w:val="14"/>
                        <w:lang w:eastAsia="ko-KR"/>
                      </w:rPr>
                      <m:t>(</m:t>
                    </m:r>
                    <m:r>
                      <m:rPr>
                        <m:sty m:val="p"/>
                      </m:rPr>
                      <w:rPr>
                        <w:rFonts w:ascii="Cambria Math" w:hAnsi="Cambria Math"/>
                        <w:sz w:val="14"/>
                        <w:szCs w:val="14"/>
                        <w:lang w:eastAsia="ko-KR"/>
                      </w:rPr>
                      <m:t>log_</m:t>
                    </m:r>
                    <m:r>
                      <w:rPr>
                        <w:rFonts w:ascii="Cambria Math" w:hAnsi="Cambria Math"/>
                        <w:sz w:val="14"/>
                        <w:szCs w:val="14"/>
                        <w:lang w:eastAsia="ko-KR"/>
                      </w:rPr>
                      <m:t>10⁡</m:t>
                    </m:r>
                    <m:r>
                      <w:rPr>
                        <w:rFonts w:ascii="Cambria Math" w:eastAsia="Cambria Math" w:hAnsi="Cambria Math"/>
                        <w:sz w:val="14"/>
                        <w:szCs w:val="14"/>
                        <w:lang w:eastAsia="ko-KR"/>
                      </w:rPr>
                      <m:t>〖</m:t>
                    </m:r>
                    <m:r>
                      <w:rPr>
                        <w:rFonts w:ascii="Cambria Math" w:hAnsi="Cambria Math"/>
                        <w:sz w:val="14"/>
                        <w:szCs w:val="14"/>
                        <w:lang w:eastAsia="ko-KR"/>
                      </w:rPr>
                      <m:t>ASD/</m:t>
                    </m:r>
                    <m:sSup>
                      <m:sSupPr>
                        <m:ctrlPr>
                          <w:rPr>
                            <w:rFonts w:ascii="Cambria Math" w:hAnsi="Cambria Math"/>
                            <w:i/>
                            <w:sz w:val="14"/>
                            <w:szCs w:val="14"/>
                            <w:lang w:eastAsia="ko-KR"/>
                          </w:rPr>
                        </m:ctrlPr>
                      </m:sSupPr>
                      <m:e>
                        <m:r>
                          <w:rPr>
                            <w:rFonts w:ascii="Cambria Math" w:hAnsi="Cambria Math"/>
                            <w:sz w:val="14"/>
                            <w:szCs w:val="14"/>
                            <w:lang w:eastAsia="ko-KR"/>
                          </w:rPr>
                          <m:t>1</m:t>
                        </m:r>
                      </m:e>
                      <m:sup>
                        <m:r>
                          <w:rPr>
                            <w:rFonts w:ascii="Cambria Math" w:hAnsi="Cambria Math"/>
                            <w:sz w:val="14"/>
                            <w:szCs w:val="14"/>
                            <w:lang w:eastAsia="ko-KR"/>
                          </w:rPr>
                          <m:t>°</m:t>
                        </m:r>
                      </m:sup>
                    </m:sSup>
                    <m:r>
                      <w:rPr>
                        <w:rFonts w:ascii="Cambria Math" w:eastAsia="Cambria Math" w:hAnsi="Cambria Math"/>
                        <w:sz w:val="14"/>
                        <w:szCs w:val="14"/>
                        <w:lang w:eastAsia="ko-KR"/>
                      </w:rPr>
                      <m:t>〗</m:t>
                    </m:r>
                    <m:r>
                      <w:rPr>
                        <w:rFonts w:ascii="Cambria Math" w:hAnsi="Cambria Math"/>
                        <w:sz w:val="14"/>
                        <w:szCs w:val="14"/>
                        <w:lang w:eastAsia="ko-KR"/>
                      </w:rPr>
                      <m:t xml:space="preserve"> )</m:t>
                    </m:r>
                  </m:oMath>
                </w:p>
              </w:tc>
              <w:tc>
                <w:tcPr>
                  <w:tcW w:w="1555" w:type="dxa"/>
                  <w:tcBorders>
                    <w:left w:val="double" w:sz="4" w:space="0" w:color="auto"/>
                  </w:tcBorders>
                </w:tcPr>
                <w:p w14:paraId="1CAF50F9"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1.16</w:t>
                  </w:r>
                </w:p>
              </w:tc>
              <w:tc>
                <w:tcPr>
                  <w:tcW w:w="1531" w:type="dxa"/>
                  <w:tcBorders>
                    <w:right w:val="double" w:sz="4" w:space="0" w:color="auto"/>
                  </w:tcBorders>
                </w:tcPr>
                <w:p w14:paraId="0CC212D0"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1.04</w:t>
                  </w:r>
                </w:p>
              </w:tc>
              <w:tc>
                <w:tcPr>
                  <w:tcW w:w="1534" w:type="dxa"/>
                  <w:tcBorders>
                    <w:left w:val="double" w:sz="4" w:space="0" w:color="auto"/>
                  </w:tcBorders>
                </w:tcPr>
                <w:p w14:paraId="0C586B70"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1.15</w:t>
                  </w:r>
                </w:p>
              </w:tc>
              <w:tc>
                <w:tcPr>
                  <w:tcW w:w="1531" w:type="dxa"/>
                </w:tcPr>
                <w:p w14:paraId="371E722B"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0.98</w:t>
                  </w:r>
                </w:p>
              </w:tc>
            </w:tr>
            <w:tr w:rsidR="00303623" w:rsidRPr="00CB5DBD" w14:paraId="105BFD3F" w14:textId="77777777" w:rsidTr="00CB5DBD">
              <w:trPr>
                <w:trHeight w:val="180"/>
                <w:jc w:val="center"/>
              </w:trPr>
              <w:tc>
                <w:tcPr>
                  <w:tcW w:w="1584" w:type="dxa"/>
                  <w:tcBorders>
                    <w:right w:val="double" w:sz="4" w:space="0" w:color="auto"/>
                  </w:tcBorders>
                </w:tcPr>
                <w:p w14:paraId="1ABF1F49" w14:textId="77777777" w:rsidR="00303623" w:rsidRPr="00CB5DBD" w:rsidRDefault="00303623" w:rsidP="008F27C3">
                  <w:pPr>
                    <w:spacing w:before="0" w:after="0" w:line="240" w:lineRule="auto"/>
                    <w:jc w:val="center"/>
                    <w:rPr>
                      <w:rFonts w:eastAsia="Malgun Gothic"/>
                      <w:sz w:val="14"/>
                      <w:szCs w:val="14"/>
                      <w:lang w:eastAsia="ko-KR"/>
                    </w:rPr>
                  </w:pPr>
                  <w:r w:rsidRPr="00CB5DBD">
                    <w:rPr>
                      <w:rFonts w:eastAsia="Malgun Gothic"/>
                      <w:sz w:val="14"/>
                      <w:szCs w:val="14"/>
                      <w:lang w:eastAsia="ko-KR"/>
                    </w:rPr>
                    <w:t>(degree)</w:t>
                  </w:r>
                </w:p>
              </w:tc>
              <w:tc>
                <w:tcPr>
                  <w:tcW w:w="1555" w:type="dxa"/>
                  <w:tcBorders>
                    <w:left w:val="double" w:sz="4" w:space="0" w:color="auto"/>
                  </w:tcBorders>
                </w:tcPr>
                <w:p w14:paraId="312001AC"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14.66</w:t>
                  </w:r>
                </w:p>
              </w:tc>
              <w:tc>
                <w:tcPr>
                  <w:tcW w:w="1531" w:type="dxa"/>
                  <w:tcBorders>
                    <w:right w:val="double" w:sz="4" w:space="0" w:color="auto"/>
                  </w:tcBorders>
                </w:tcPr>
                <w:p w14:paraId="33ECE845"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11.18</w:t>
                  </w:r>
                </w:p>
              </w:tc>
              <w:tc>
                <w:tcPr>
                  <w:tcW w:w="1534" w:type="dxa"/>
                  <w:tcBorders>
                    <w:left w:val="double" w:sz="4" w:space="0" w:color="auto"/>
                  </w:tcBorders>
                </w:tcPr>
                <w:p w14:paraId="22976F2B"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14.18</w:t>
                  </w:r>
                </w:p>
              </w:tc>
              <w:tc>
                <w:tcPr>
                  <w:tcW w:w="1531" w:type="dxa"/>
                </w:tcPr>
                <w:p w14:paraId="26907EC4"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9.6</w:t>
                  </w:r>
                </w:p>
              </w:tc>
            </w:tr>
            <w:tr w:rsidR="00303623" w:rsidRPr="00CB5DBD" w14:paraId="3ECFBC7C" w14:textId="77777777" w:rsidTr="00CB5DBD">
              <w:trPr>
                <w:trHeight w:val="180"/>
                <w:jc w:val="center"/>
              </w:trPr>
              <w:tc>
                <w:tcPr>
                  <w:tcW w:w="1584" w:type="dxa"/>
                  <w:tcBorders>
                    <w:right w:val="double" w:sz="4" w:space="0" w:color="auto"/>
                  </w:tcBorders>
                </w:tcPr>
                <w:p w14:paraId="340F1DC6" w14:textId="77777777" w:rsidR="00303623" w:rsidRPr="00CB5DBD" w:rsidRDefault="008765C9" w:rsidP="008F27C3">
                  <w:pPr>
                    <w:spacing w:before="0" w:after="0" w:line="240" w:lineRule="auto"/>
                    <w:jc w:val="center"/>
                    <w:rPr>
                      <w:rFonts w:eastAsia="Malgun Gothic"/>
                      <w:sz w:val="14"/>
                      <w:szCs w:val="14"/>
                      <w:lang w:eastAsia="ko-KR"/>
                    </w:rPr>
                  </w:pPr>
                  <m:oMathPara>
                    <m:oMath>
                      <m:sSub>
                        <m:sSubPr>
                          <m:ctrlPr>
                            <w:rPr>
                              <w:rFonts w:ascii="Cambria Math" w:eastAsia="Malgun Gothic" w:hAnsi="Cambria Math"/>
                              <w:i/>
                              <w:sz w:val="14"/>
                              <w:szCs w:val="14"/>
                              <w:lang w:eastAsia="ko-KR"/>
                            </w:rPr>
                          </m:ctrlPr>
                        </m:sSubPr>
                        <m:e>
                          <m:r>
                            <w:rPr>
                              <w:rFonts w:ascii="Cambria Math" w:eastAsia="Malgun Gothic" w:hAnsi="Cambria Math"/>
                              <w:sz w:val="14"/>
                              <w:szCs w:val="14"/>
                              <w:lang w:eastAsia="ko-KR"/>
                            </w:rPr>
                            <m:t>σ</m:t>
                          </m:r>
                        </m:e>
                        <m:sub>
                          <m:r>
                            <w:rPr>
                              <w:rFonts w:ascii="Cambria Math" w:eastAsia="Malgun Gothic" w:hAnsi="Cambria Math"/>
                              <w:sz w:val="14"/>
                              <w:szCs w:val="14"/>
                              <w:lang w:eastAsia="ko-KR"/>
                            </w:rPr>
                            <m:t>ASD</m:t>
                          </m:r>
                        </m:sub>
                      </m:sSub>
                    </m:oMath>
                  </m:oMathPara>
                </w:p>
              </w:tc>
              <w:tc>
                <w:tcPr>
                  <w:tcW w:w="1555" w:type="dxa"/>
                  <w:tcBorders>
                    <w:left w:val="double" w:sz="4" w:space="0" w:color="auto"/>
                  </w:tcBorders>
                </w:tcPr>
                <w:p w14:paraId="42F5FE23"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0.41</w:t>
                  </w:r>
                </w:p>
              </w:tc>
              <w:tc>
                <w:tcPr>
                  <w:tcW w:w="1531" w:type="dxa"/>
                  <w:tcBorders>
                    <w:right w:val="double" w:sz="4" w:space="0" w:color="auto"/>
                  </w:tcBorders>
                </w:tcPr>
                <w:p w14:paraId="722349F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0.21</w:t>
                  </w:r>
                </w:p>
              </w:tc>
              <w:tc>
                <w:tcPr>
                  <w:tcW w:w="1534" w:type="dxa"/>
                  <w:tcBorders>
                    <w:left w:val="double" w:sz="4" w:space="0" w:color="auto"/>
                  </w:tcBorders>
                </w:tcPr>
                <w:p w14:paraId="4ED8C2D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0.41</w:t>
                  </w:r>
                </w:p>
              </w:tc>
              <w:tc>
                <w:tcPr>
                  <w:tcW w:w="1531" w:type="dxa"/>
                </w:tcPr>
                <w:p w14:paraId="6CB6E082" w14:textId="77777777" w:rsidR="00303623" w:rsidRPr="00CB5DBD" w:rsidRDefault="00303623" w:rsidP="008F27C3">
                  <w:pPr>
                    <w:spacing w:before="0" w:after="0" w:line="240" w:lineRule="auto"/>
                    <w:jc w:val="center"/>
                    <w:rPr>
                      <w:sz w:val="14"/>
                      <w:szCs w:val="14"/>
                      <w:lang w:eastAsia="ko-KR"/>
                    </w:rPr>
                  </w:pPr>
                  <w:r w:rsidRPr="00CB5DBD">
                    <w:rPr>
                      <w:sz w:val="14"/>
                      <w:szCs w:val="14"/>
                      <w:lang w:eastAsia="ko-KR"/>
                    </w:rPr>
                    <w:t>0.20</w:t>
                  </w:r>
                </w:p>
              </w:tc>
            </w:tr>
          </w:tbl>
          <w:p w14:paraId="397C2512" w14:textId="77777777" w:rsidR="00303623" w:rsidRPr="008F27C3" w:rsidRDefault="00303623" w:rsidP="008F27C3">
            <w:pPr>
              <w:spacing w:before="0" w:after="0" w:line="240" w:lineRule="auto"/>
              <w:rPr>
                <w:i/>
                <w:iCs/>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5"/>
              <w:gridCol w:w="4474"/>
            </w:tblGrid>
            <w:tr w:rsidR="00303623" w:rsidRPr="008F27C3" w14:paraId="69EF6515" w14:textId="77777777" w:rsidTr="00AC58FF">
              <w:tc>
                <w:tcPr>
                  <w:tcW w:w="4535" w:type="dxa"/>
                </w:tcPr>
                <w:p w14:paraId="3FA96F35" w14:textId="77777777" w:rsidR="00303623" w:rsidRPr="008F27C3" w:rsidRDefault="00303623" w:rsidP="008F27C3">
                  <w:pPr>
                    <w:spacing w:before="0" w:after="0" w:line="240" w:lineRule="auto"/>
                    <w:jc w:val="center"/>
                    <w:rPr>
                      <w:lang w:eastAsia="ko-KR"/>
                    </w:rPr>
                  </w:pPr>
                  <w:r w:rsidRPr="008F27C3">
                    <w:rPr>
                      <w:noProof/>
                      <w:lang w:eastAsia="ko-KR"/>
                    </w:rPr>
                    <w:drawing>
                      <wp:inline distT="0" distB="0" distL="0" distR="0" wp14:anchorId="6E856006" wp14:editId="0DC1B96C">
                        <wp:extent cx="2053843" cy="1692000"/>
                        <wp:effectExtent l="0" t="0" r="381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053843" cy="1692000"/>
                                </a:xfrm>
                                <a:prstGeom prst="rect">
                                  <a:avLst/>
                                </a:prstGeom>
                              </pic:spPr>
                            </pic:pic>
                          </a:graphicData>
                        </a:graphic>
                      </wp:inline>
                    </w:drawing>
                  </w:r>
                </w:p>
              </w:tc>
              <w:tc>
                <w:tcPr>
                  <w:tcW w:w="4535" w:type="dxa"/>
                </w:tcPr>
                <w:p w14:paraId="621C121A" w14:textId="77777777" w:rsidR="00303623" w:rsidRPr="008F27C3" w:rsidRDefault="00303623" w:rsidP="008F27C3">
                  <w:pPr>
                    <w:spacing w:before="0" w:after="0" w:line="240" w:lineRule="auto"/>
                    <w:jc w:val="center"/>
                    <w:rPr>
                      <w:lang w:eastAsia="ko-KR"/>
                    </w:rPr>
                  </w:pPr>
                  <w:r w:rsidRPr="008F27C3">
                    <w:rPr>
                      <w:noProof/>
                      <w:lang w:eastAsia="ko-KR"/>
                    </w:rPr>
                    <w:drawing>
                      <wp:inline distT="0" distB="0" distL="0" distR="0" wp14:anchorId="5BF325CC" wp14:editId="19FDDA7A">
                        <wp:extent cx="2041534" cy="169200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303623" w:rsidRPr="008F27C3" w14:paraId="73DDED40" w14:textId="77777777" w:rsidTr="00AC58FF">
              <w:tc>
                <w:tcPr>
                  <w:tcW w:w="4535" w:type="dxa"/>
                </w:tcPr>
                <w:p w14:paraId="2005B737" w14:textId="77777777" w:rsidR="00303623" w:rsidRPr="008F27C3" w:rsidRDefault="00303623" w:rsidP="008F27C3">
                  <w:pPr>
                    <w:spacing w:before="0" w:after="0" w:line="240" w:lineRule="auto"/>
                    <w:jc w:val="center"/>
                    <w:rPr>
                      <w:lang w:eastAsia="ko-KR"/>
                    </w:rPr>
                  </w:pPr>
                  <w:r w:rsidRPr="008F27C3">
                    <w:rPr>
                      <w:lang w:eastAsia="ko-KR"/>
                    </w:rPr>
                    <w:t xml:space="preserve">    (a)</w:t>
                  </w:r>
                </w:p>
              </w:tc>
              <w:tc>
                <w:tcPr>
                  <w:tcW w:w="4535" w:type="dxa"/>
                </w:tcPr>
                <w:p w14:paraId="165271A1" w14:textId="77777777" w:rsidR="00303623" w:rsidRPr="008F27C3" w:rsidRDefault="00303623" w:rsidP="008F27C3">
                  <w:pPr>
                    <w:spacing w:before="0" w:after="0" w:line="240" w:lineRule="auto"/>
                    <w:jc w:val="center"/>
                    <w:rPr>
                      <w:lang w:eastAsia="ko-KR"/>
                    </w:rPr>
                  </w:pPr>
                  <w:r w:rsidRPr="008F27C3">
                    <w:rPr>
                      <w:lang w:eastAsia="ko-KR"/>
                    </w:rPr>
                    <w:t xml:space="preserve">    (b)</w:t>
                  </w:r>
                </w:p>
              </w:tc>
            </w:tr>
          </w:tbl>
          <w:p w14:paraId="23E3A032" w14:textId="77777777" w:rsidR="00303623" w:rsidRPr="00CB5DBD" w:rsidRDefault="00303623" w:rsidP="008F27C3">
            <w:pPr>
              <w:spacing w:before="0" w:after="0" w:line="240" w:lineRule="auto"/>
              <w:jc w:val="center"/>
              <w:rPr>
                <w:rFonts w:eastAsia="BatangChe"/>
                <w:bCs/>
                <w:lang w:eastAsia="ko-KR"/>
              </w:rPr>
            </w:pPr>
            <w:r w:rsidRPr="00CB5DBD">
              <w:rPr>
                <w:rFonts w:eastAsia="BatangChe"/>
                <w:bCs/>
                <w:lang w:eastAsia="ko-KR"/>
              </w:rPr>
              <w:t>Figure 5. Azimuth spread of arrival angles: (a) 6.5 GHz and (b) 13.5 GHz</w:t>
            </w:r>
          </w:p>
          <w:p w14:paraId="53935872" w14:textId="77777777" w:rsidR="00CB5DBD" w:rsidRDefault="00CB5DBD" w:rsidP="008F27C3">
            <w:pPr>
              <w:spacing w:before="0" w:after="0" w:line="240" w:lineRule="auto"/>
              <w:rPr>
                <w:b/>
                <w:bCs/>
                <w:lang w:val="en-GB"/>
              </w:rPr>
            </w:pPr>
          </w:p>
          <w:p w14:paraId="245E97E3" w14:textId="1EF26181" w:rsidR="00303623" w:rsidRPr="00CB5DBD" w:rsidRDefault="00303623" w:rsidP="008F27C3">
            <w:pPr>
              <w:spacing w:before="0" w:after="0" w:line="240" w:lineRule="auto"/>
              <w:rPr>
                <w:lang w:val="en-GB"/>
              </w:rPr>
            </w:pPr>
            <w:r w:rsidRPr="00CB5DBD">
              <w:rPr>
                <w:b/>
                <w:bCs/>
                <w:lang w:val="en-GB"/>
              </w:rPr>
              <w:t>Observation 5</w:t>
            </w:r>
            <w:r w:rsidRPr="00CB5DBD">
              <w:rPr>
                <w:b/>
                <w:bCs/>
                <w:lang w:val="en-GB"/>
              </w:rPr>
              <w:tab/>
            </w:r>
            <w:r w:rsidRPr="00CB5DBD">
              <w:rPr>
                <w:lang w:val="en-GB"/>
              </w:rPr>
              <w:t xml:space="preserve">As shown in below table, significant difference compared to mean and standard deviation of ASA for </w:t>
            </w:r>
            <w:proofErr w:type="spellStart"/>
            <w:r w:rsidRPr="00CB5DBD">
              <w:rPr>
                <w:lang w:val="en-GB"/>
              </w:rPr>
              <w:t>UMi</w:t>
            </w:r>
            <w:proofErr w:type="spellEnd"/>
            <w:r w:rsidRPr="00CB5DBD">
              <w:rPr>
                <w:lang w:val="en-GB"/>
              </w:rPr>
              <w:t xml:space="preserve"> scenario in the existing channel model were confirmed</w:t>
            </w:r>
          </w:p>
          <w:p w14:paraId="77101959" w14:textId="77777777" w:rsidR="00303623" w:rsidRPr="008F27C3" w:rsidRDefault="00303623" w:rsidP="008F27C3">
            <w:pPr>
              <w:spacing w:before="0" w:after="0" w:line="240" w:lineRule="auto"/>
              <w:rPr>
                <w:i/>
                <w:iCs/>
                <w:lang w:val="en-GB"/>
              </w:rPr>
            </w:pPr>
          </w:p>
          <w:tbl>
            <w:tblPr>
              <w:tblStyle w:val="TableGrid"/>
              <w:tblW w:w="0" w:type="auto"/>
              <w:jc w:val="center"/>
              <w:tblLook w:val="04A0" w:firstRow="1" w:lastRow="0" w:firstColumn="1" w:lastColumn="0" w:noHBand="0" w:noVBand="1"/>
            </w:tblPr>
            <w:tblGrid>
              <w:gridCol w:w="1499"/>
              <w:gridCol w:w="1472"/>
              <w:gridCol w:w="1450"/>
              <w:gridCol w:w="1454"/>
              <w:gridCol w:w="1450"/>
            </w:tblGrid>
            <w:tr w:rsidR="00303623" w:rsidRPr="00026FBD" w14:paraId="62382142" w14:textId="77777777" w:rsidTr="00026FBD">
              <w:trPr>
                <w:trHeight w:val="395"/>
                <w:jc w:val="center"/>
              </w:trPr>
              <w:tc>
                <w:tcPr>
                  <w:tcW w:w="1499" w:type="dxa"/>
                  <w:tcBorders>
                    <w:right w:val="double" w:sz="4" w:space="0" w:color="auto"/>
                  </w:tcBorders>
                  <w:vAlign w:val="center"/>
                </w:tcPr>
                <w:p w14:paraId="5C67AF93"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Azimuth spread of arrival angles</w:t>
                  </w:r>
                </w:p>
              </w:tc>
              <w:tc>
                <w:tcPr>
                  <w:tcW w:w="1472" w:type="dxa"/>
                  <w:tcBorders>
                    <w:left w:val="double" w:sz="4" w:space="0" w:color="auto"/>
                  </w:tcBorders>
                  <w:shd w:val="clear" w:color="auto" w:fill="D9E2F3" w:themeFill="accent1" w:themeFillTint="33"/>
                  <w:vAlign w:val="center"/>
                </w:tcPr>
                <w:p w14:paraId="10C772D2" w14:textId="77777777" w:rsidR="00303623" w:rsidRPr="00026FBD" w:rsidRDefault="00303623" w:rsidP="008F27C3">
                  <w:pPr>
                    <w:spacing w:before="0" w:after="0" w:line="240" w:lineRule="auto"/>
                    <w:jc w:val="center"/>
                    <w:rPr>
                      <w:sz w:val="14"/>
                      <w:szCs w:val="14"/>
                      <w:lang w:eastAsia="ko-KR"/>
                    </w:rPr>
                  </w:pPr>
                  <w:proofErr w:type="spellStart"/>
                  <w:r w:rsidRPr="00026FBD">
                    <w:rPr>
                      <w:sz w:val="14"/>
                      <w:szCs w:val="14"/>
                      <w:lang w:eastAsia="ko-KR"/>
                    </w:rPr>
                    <w:t>UMi_LOS</w:t>
                  </w:r>
                  <w:proofErr w:type="spellEnd"/>
                  <w:r w:rsidRPr="00026FBD">
                    <w:rPr>
                      <w:sz w:val="14"/>
                      <w:szCs w:val="14"/>
                      <w:lang w:eastAsia="ko-KR"/>
                    </w:rPr>
                    <w:t xml:space="preserve"> (TR38.901)</w:t>
                  </w:r>
                </w:p>
                <w:p w14:paraId="4E8CA2A7"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6.5 GHz</w:t>
                  </w:r>
                </w:p>
              </w:tc>
              <w:tc>
                <w:tcPr>
                  <w:tcW w:w="1450" w:type="dxa"/>
                  <w:tcBorders>
                    <w:right w:val="double" w:sz="4" w:space="0" w:color="auto"/>
                  </w:tcBorders>
                  <w:shd w:val="clear" w:color="auto" w:fill="FBE4D5" w:themeFill="accent2" w:themeFillTint="33"/>
                  <w:vAlign w:val="center"/>
                </w:tcPr>
                <w:p w14:paraId="0448BBA3"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Measured ASA</w:t>
                  </w:r>
                </w:p>
                <w:p w14:paraId="7552FCF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6.5 GHz</w:t>
                  </w:r>
                </w:p>
              </w:tc>
              <w:tc>
                <w:tcPr>
                  <w:tcW w:w="1454" w:type="dxa"/>
                  <w:tcBorders>
                    <w:left w:val="double" w:sz="4" w:space="0" w:color="auto"/>
                  </w:tcBorders>
                  <w:shd w:val="clear" w:color="auto" w:fill="D9E2F3" w:themeFill="accent1" w:themeFillTint="33"/>
                  <w:vAlign w:val="center"/>
                </w:tcPr>
                <w:p w14:paraId="0BBF2B4F"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TR38.901</w:t>
                  </w:r>
                </w:p>
                <w:p w14:paraId="3FED232E"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13.5 GHz</w:t>
                  </w:r>
                </w:p>
              </w:tc>
              <w:tc>
                <w:tcPr>
                  <w:tcW w:w="1450" w:type="dxa"/>
                  <w:shd w:val="clear" w:color="auto" w:fill="FBE4D5" w:themeFill="accent2" w:themeFillTint="33"/>
                  <w:vAlign w:val="center"/>
                </w:tcPr>
                <w:p w14:paraId="076B7F5F"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Measured ASA</w:t>
                  </w:r>
                </w:p>
                <w:p w14:paraId="420202F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 13.5 GHz</w:t>
                  </w:r>
                </w:p>
              </w:tc>
            </w:tr>
            <w:tr w:rsidR="00303623" w:rsidRPr="00026FBD" w14:paraId="1AA3AB82" w14:textId="77777777" w:rsidTr="00026FBD">
              <w:trPr>
                <w:trHeight w:val="256"/>
                <w:jc w:val="center"/>
              </w:trPr>
              <w:tc>
                <w:tcPr>
                  <w:tcW w:w="1499" w:type="dxa"/>
                  <w:tcBorders>
                    <w:right w:val="double" w:sz="4" w:space="0" w:color="auto"/>
                  </w:tcBorders>
                </w:tcPr>
                <w:p w14:paraId="1E60B9EB" w14:textId="77777777" w:rsidR="00303623" w:rsidRPr="00026FBD" w:rsidRDefault="008765C9" w:rsidP="008F27C3">
                  <w:pPr>
                    <w:spacing w:before="0" w:after="0" w:line="240" w:lineRule="auto"/>
                    <w:jc w:val="center"/>
                    <w:rPr>
                      <w:i/>
                      <w:sz w:val="14"/>
                      <w:szCs w:val="14"/>
                      <w:lang w:eastAsia="ko-KR"/>
                    </w:rPr>
                  </w:pPr>
                  <m:oMath>
                    <m:sSub>
                      <m:sSubPr>
                        <m:ctrlPr>
                          <w:rPr>
                            <w:rFonts w:ascii="Cambria Math" w:hAnsi="Cambria Math"/>
                            <w:i/>
                            <w:sz w:val="14"/>
                            <w:szCs w:val="14"/>
                            <w:lang w:eastAsia="ko-KR"/>
                          </w:rPr>
                        </m:ctrlPr>
                      </m:sSubPr>
                      <m:e>
                        <m:r>
                          <w:rPr>
                            <w:rFonts w:ascii="Cambria Math" w:hAnsi="Cambria Math"/>
                            <w:sz w:val="14"/>
                            <w:szCs w:val="14"/>
                            <w:lang w:eastAsia="ko-KR"/>
                          </w:rPr>
                          <m:t>μ</m:t>
                        </m:r>
                      </m:e>
                      <m:sub>
                        <m:r>
                          <w:rPr>
                            <w:rFonts w:ascii="Cambria Math" w:hAnsi="Cambria Math"/>
                            <w:sz w:val="14"/>
                            <w:szCs w:val="14"/>
                            <w:lang w:eastAsia="ko-KR"/>
                          </w:rPr>
                          <m:t>ASA</m:t>
                        </m:r>
                      </m:sub>
                    </m:sSub>
                  </m:oMath>
                  <w:r w:rsidR="00303623" w:rsidRPr="00026FBD">
                    <w:rPr>
                      <w:i/>
                      <w:sz w:val="14"/>
                      <w:szCs w:val="14"/>
                      <w:lang w:eastAsia="ko-KR"/>
                    </w:rPr>
                    <w:t xml:space="preserve"> </w:t>
                  </w:r>
                  <m:oMath>
                    <m:r>
                      <w:rPr>
                        <w:rFonts w:ascii="Cambria Math" w:hAnsi="Cambria Math"/>
                        <w:sz w:val="14"/>
                        <w:szCs w:val="14"/>
                        <w:lang w:eastAsia="ko-KR"/>
                      </w:rPr>
                      <m:t>(</m:t>
                    </m:r>
                    <m:r>
                      <m:rPr>
                        <m:sty m:val="p"/>
                      </m:rPr>
                      <w:rPr>
                        <w:rFonts w:ascii="Cambria Math" w:hAnsi="Cambria Math"/>
                        <w:sz w:val="14"/>
                        <w:szCs w:val="14"/>
                        <w:lang w:eastAsia="ko-KR"/>
                      </w:rPr>
                      <m:t>log_</m:t>
                    </m:r>
                    <m:r>
                      <w:rPr>
                        <w:rFonts w:ascii="Cambria Math" w:hAnsi="Cambria Math"/>
                        <w:sz w:val="14"/>
                        <w:szCs w:val="14"/>
                        <w:lang w:eastAsia="ko-KR"/>
                      </w:rPr>
                      <m:t>10⁡</m:t>
                    </m:r>
                    <m:r>
                      <w:rPr>
                        <w:rFonts w:ascii="Cambria Math" w:eastAsia="Cambria Math" w:hAnsi="Cambria Math"/>
                        <w:sz w:val="14"/>
                        <w:szCs w:val="14"/>
                        <w:lang w:eastAsia="ko-KR"/>
                      </w:rPr>
                      <m:t>〖</m:t>
                    </m:r>
                    <m:r>
                      <w:rPr>
                        <w:rFonts w:ascii="Cambria Math" w:hAnsi="Cambria Math"/>
                        <w:sz w:val="14"/>
                        <w:szCs w:val="14"/>
                        <w:lang w:eastAsia="ko-KR"/>
                      </w:rPr>
                      <m:t>ASA/</m:t>
                    </m:r>
                    <m:sSup>
                      <m:sSupPr>
                        <m:ctrlPr>
                          <w:rPr>
                            <w:rFonts w:ascii="Cambria Math" w:hAnsi="Cambria Math"/>
                            <w:i/>
                            <w:sz w:val="14"/>
                            <w:szCs w:val="14"/>
                            <w:lang w:eastAsia="ko-KR"/>
                          </w:rPr>
                        </m:ctrlPr>
                      </m:sSupPr>
                      <m:e>
                        <m:r>
                          <w:rPr>
                            <w:rFonts w:ascii="Cambria Math" w:hAnsi="Cambria Math"/>
                            <w:sz w:val="14"/>
                            <w:szCs w:val="14"/>
                            <w:lang w:eastAsia="ko-KR"/>
                          </w:rPr>
                          <m:t>1</m:t>
                        </m:r>
                      </m:e>
                      <m:sup>
                        <m:r>
                          <w:rPr>
                            <w:rFonts w:ascii="Cambria Math" w:hAnsi="Cambria Math"/>
                            <w:sz w:val="14"/>
                            <w:szCs w:val="14"/>
                            <w:lang w:eastAsia="ko-KR"/>
                          </w:rPr>
                          <m:t>°</m:t>
                        </m:r>
                      </m:sup>
                    </m:sSup>
                    <m:r>
                      <w:rPr>
                        <w:rFonts w:ascii="Cambria Math" w:eastAsia="Cambria Math" w:hAnsi="Cambria Math"/>
                        <w:sz w:val="14"/>
                        <w:szCs w:val="14"/>
                        <w:lang w:eastAsia="ko-KR"/>
                      </w:rPr>
                      <m:t>〗</m:t>
                    </m:r>
                    <m:r>
                      <w:rPr>
                        <w:rFonts w:ascii="Cambria Math" w:hAnsi="Cambria Math"/>
                        <w:sz w:val="14"/>
                        <w:szCs w:val="14"/>
                        <w:lang w:eastAsia="ko-KR"/>
                      </w:rPr>
                      <m:t xml:space="preserve"> )</m:t>
                    </m:r>
                  </m:oMath>
                </w:p>
              </w:tc>
              <w:tc>
                <w:tcPr>
                  <w:tcW w:w="1472" w:type="dxa"/>
                  <w:tcBorders>
                    <w:left w:val="double" w:sz="4" w:space="0" w:color="auto"/>
                  </w:tcBorders>
                </w:tcPr>
                <w:p w14:paraId="7FC9372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1.65</w:t>
                  </w:r>
                </w:p>
              </w:tc>
              <w:tc>
                <w:tcPr>
                  <w:tcW w:w="1450" w:type="dxa"/>
                  <w:tcBorders>
                    <w:right w:val="double" w:sz="4" w:space="0" w:color="auto"/>
                  </w:tcBorders>
                </w:tcPr>
                <w:p w14:paraId="6555914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1.15</w:t>
                  </w:r>
                </w:p>
              </w:tc>
              <w:tc>
                <w:tcPr>
                  <w:tcW w:w="1454" w:type="dxa"/>
                  <w:tcBorders>
                    <w:left w:val="double" w:sz="4" w:space="0" w:color="auto"/>
                  </w:tcBorders>
                </w:tcPr>
                <w:p w14:paraId="1EB3675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1.64</w:t>
                  </w:r>
                </w:p>
              </w:tc>
              <w:tc>
                <w:tcPr>
                  <w:tcW w:w="1450" w:type="dxa"/>
                </w:tcPr>
                <w:p w14:paraId="638FB1C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1.11</w:t>
                  </w:r>
                </w:p>
              </w:tc>
            </w:tr>
            <w:tr w:rsidR="00303623" w:rsidRPr="00026FBD" w14:paraId="6EF25CB2" w14:textId="77777777" w:rsidTr="00026FBD">
              <w:trPr>
                <w:trHeight w:val="180"/>
                <w:jc w:val="center"/>
              </w:trPr>
              <w:tc>
                <w:tcPr>
                  <w:tcW w:w="1499" w:type="dxa"/>
                  <w:tcBorders>
                    <w:right w:val="double" w:sz="4" w:space="0" w:color="auto"/>
                  </w:tcBorders>
                </w:tcPr>
                <w:p w14:paraId="13F76502" w14:textId="77777777" w:rsidR="00303623" w:rsidRPr="00026FBD" w:rsidRDefault="00303623" w:rsidP="008F27C3">
                  <w:pPr>
                    <w:spacing w:before="0" w:after="0" w:line="240" w:lineRule="auto"/>
                    <w:jc w:val="center"/>
                    <w:rPr>
                      <w:rFonts w:eastAsia="Malgun Gothic"/>
                      <w:sz w:val="14"/>
                      <w:szCs w:val="14"/>
                      <w:lang w:eastAsia="ko-KR"/>
                    </w:rPr>
                  </w:pPr>
                  <w:r w:rsidRPr="00026FBD">
                    <w:rPr>
                      <w:rFonts w:eastAsia="Malgun Gothic"/>
                      <w:sz w:val="14"/>
                      <w:szCs w:val="14"/>
                      <w:lang w:eastAsia="ko-KR"/>
                    </w:rPr>
                    <w:t>(degree)</w:t>
                  </w:r>
                </w:p>
              </w:tc>
              <w:tc>
                <w:tcPr>
                  <w:tcW w:w="1472" w:type="dxa"/>
                  <w:tcBorders>
                    <w:left w:val="double" w:sz="4" w:space="0" w:color="auto"/>
                  </w:tcBorders>
                </w:tcPr>
                <w:p w14:paraId="14EABBD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45.71</w:t>
                  </w:r>
                </w:p>
              </w:tc>
              <w:tc>
                <w:tcPr>
                  <w:tcW w:w="1450" w:type="dxa"/>
                  <w:tcBorders>
                    <w:right w:val="double" w:sz="4" w:space="0" w:color="auto"/>
                  </w:tcBorders>
                </w:tcPr>
                <w:p w14:paraId="0C351734"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14.26</w:t>
                  </w:r>
                </w:p>
              </w:tc>
              <w:tc>
                <w:tcPr>
                  <w:tcW w:w="1454" w:type="dxa"/>
                  <w:tcBorders>
                    <w:left w:val="double" w:sz="4" w:space="0" w:color="auto"/>
                  </w:tcBorders>
                </w:tcPr>
                <w:p w14:paraId="6BC7CF2C"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43.36</w:t>
                  </w:r>
                </w:p>
              </w:tc>
              <w:tc>
                <w:tcPr>
                  <w:tcW w:w="1450" w:type="dxa"/>
                </w:tcPr>
                <w:p w14:paraId="6B63CE68"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12.7</w:t>
                  </w:r>
                </w:p>
              </w:tc>
            </w:tr>
            <w:tr w:rsidR="00303623" w:rsidRPr="00026FBD" w14:paraId="1DA64EA0" w14:textId="77777777" w:rsidTr="00026FBD">
              <w:trPr>
                <w:trHeight w:val="183"/>
                <w:jc w:val="center"/>
              </w:trPr>
              <w:tc>
                <w:tcPr>
                  <w:tcW w:w="1499" w:type="dxa"/>
                  <w:tcBorders>
                    <w:right w:val="double" w:sz="4" w:space="0" w:color="auto"/>
                  </w:tcBorders>
                </w:tcPr>
                <w:p w14:paraId="62DB0EAD" w14:textId="77777777" w:rsidR="00303623" w:rsidRPr="00026FBD" w:rsidRDefault="008765C9" w:rsidP="008F27C3">
                  <w:pPr>
                    <w:spacing w:before="0" w:after="0" w:line="240" w:lineRule="auto"/>
                    <w:jc w:val="center"/>
                    <w:rPr>
                      <w:rFonts w:eastAsia="Malgun Gothic"/>
                      <w:sz w:val="14"/>
                      <w:szCs w:val="14"/>
                      <w:lang w:eastAsia="ko-KR"/>
                    </w:rPr>
                  </w:pPr>
                  <m:oMathPara>
                    <m:oMath>
                      <m:sSub>
                        <m:sSubPr>
                          <m:ctrlPr>
                            <w:rPr>
                              <w:rFonts w:ascii="Cambria Math" w:eastAsia="Malgun Gothic" w:hAnsi="Cambria Math"/>
                              <w:i/>
                              <w:sz w:val="14"/>
                              <w:szCs w:val="14"/>
                              <w:lang w:eastAsia="ko-KR"/>
                            </w:rPr>
                          </m:ctrlPr>
                        </m:sSubPr>
                        <m:e>
                          <m:r>
                            <w:rPr>
                              <w:rFonts w:ascii="Cambria Math" w:eastAsia="Malgun Gothic" w:hAnsi="Cambria Math"/>
                              <w:sz w:val="14"/>
                              <w:szCs w:val="14"/>
                              <w:lang w:eastAsia="ko-KR"/>
                            </w:rPr>
                            <m:t>σ</m:t>
                          </m:r>
                        </m:e>
                        <m:sub>
                          <m:r>
                            <w:rPr>
                              <w:rFonts w:ascii="Cambria Math" w:eastAsia="Malgun Gothic" w:hAnsi="Cambria Math"/>
                              <w:sz w:val="14"/>
                              <w:szCs w:val="14"/>
                              <w:lang w:eastAsia="ko-KR"/>
                            </w:rPr>
                            <m:t>ASA</m:t>
                          </m:r>
                        </m:sub>
                      </m:sSub>
                    </m:oMath>
                  </m:oMathPara>
                </w:p>
              </w:tc>
              <w:tc>
                <w:tcPr>
                  <w:tcW w:w="1472" w:type="dxa"/>
                  <w:tcBorders>
                    <w:left w:val="double" w:sz="4" w:space="0" w:color="auto"/>
                  </w:tcBorders>
                </w:tcPr>
                <w:p w14:paraId="08CEDFFD"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0.29</w:t>
                  </w:r>
                </w:p>
              </w:tc>
              <w:tc>
                <w:tcPr>
                  <w:tcW w:w="1450" w:type="dxa"/>
                  <w:tcBorders>
                    <w:right w:val="double" w:sz="4" w:space="0" w:color="auto"/>
                  </w:tcBorders>
                </w:tcPr>
                <w:p w14:paraId="037397EC"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0.28</w:t>
                  </w:r>
                </w:p>
              </w:tc>
              <w:tc>
                <w:tcPr>
                  <w:tcW w:w="1454" w:type="dxa"/>
                  <w:tcBorders>
                    <w:left w:val="double" w:sz="4" w:space="0" w:color="auto"/>
                  </w:tcBorders>
                </w:tcPr>
                <w:p w14:paraId="0497F641"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0.29</w:t>
                  </w:r>
                </w:p>
              </w:tc>
              <w:tc>
                <w:tcPr>
                  <w:tcW w:w="1450" w:type="dxa"/>
                </w:tcPr>
                <w:p w14:paraId="54CED3F5" w14:textId="77777777" w:rsidR="00303623" w:rsidRPr="00026FBD" w:rsidRDefault="00303623" w:rsidP="008F27C3">
                  <w:pPr>
                    <w:spacing w:before="0" w:after="0" w:line="240" w:lineRule="auto"/>
                    <w:jc w:val="center"/>
                    <w:rPr>
                      <w:sz w:val="14"/>
                      <w:szCs w:val="14"/>
                      <w:lang w:eastAsia="ko-KR"/>
                    </w:rPr>
                  </w:pPr>
                  <w:r w:rsidRPr="00026FBD">
                    <w:rPr>
                      <w:sz w:val="14"/>
                      <w:szCs w:val="14"/>
                      <w:lang w:eastAsia="ko-KR"/>
                    </w:rPr>
                    <w:t>0.33</w:t>
                  </w:r>
                </w:p>
              </w:tc>
            </w:tr>
          </w:tbl>
          <w:p w14:paraId="39504002" w14:textId="77777777" w:rsidR="00303623" w:rsidRPr="008F27C3" w:rsidRDefault="00303623" w:rsidP="008F27C3">
            <w:pPr>
              <w:spacing w:before="0" w:after="0" w:line="240" w:lineRule="auto"/>
              <w:rPr>
                <w:i/>
                <w:iCs/>
                <w:lang w:val="en-GB"/>
              </w:rPr>
            </w:pPr>
          </w:p>
          <w:p w14:paraId="608AC8F6" w14:textId="54A2546F" w:rsidR="00303623" w:rsidRPr="00026FBD" w:rsidRDefault="00303623" w:rsidP="008F27C3">
            <w:pPr>
              <w:spacing w:before="0" w:after="0" w:line="240" w:lineRule="auto"/>
            </w:pPr>
            <w:r w:rsidRPr="00026FBD">
              <w:rPr>
                <w:b/>
                <w:bCs/>
              </w:rPr>
              <w:t>Proposal 3</w:t>
            </w:r>
            <w:r w:rsidRPr="00026FBD">
              <w:rPr>
                <w:b/>
                <w:bCs/>
              </w:rPr>
              <w:tab/>
            </w:r>
            <w:r w:rsidRPr="00026FBD">
              <w:t xml:space="preserve">RAN1 discuss whether the updates of azimuth spread of departure/arrival angles in </w:t>
            </w:r>
            <w:proofErr w:type="spellStart"/>
            <w:r w:rsidRPr="00026FBD">
              <w:t>UMi</w:t>
            </w:r>
            <w:proofErr w:type="spellEnd"/>
            <w:r w:rsidRPr="00026FBD">
              <w:t xml:space="preserve"> LOS scenario is needed</w:t>
            </w:r>
          </w:p>
          <w:p w14:paraId="4A2B0300" w14:textId="2A3CB60B" w:rsidR="00303623" w:rsidRPr="008F27C3" w:rsidRDefault="00303623" w:rsidP="008F27C3">
            <w:pPr>
              <w:spacing w:before="0" w:after="0" w:line="240" w:lineRule="auto"/>
              <w:rPr>
                <w:i/>
                <w:iCs/>
                <w:lang w:val="en-GB"/>
              </w:rPr>
            </w:pPr>
          </w:p>
        </w:tc>
      </w:tr>
      <w:tr w:rsidR="00303623" w:rsidRPr="008F27C3" w14:paraId="558B4685" w14:textId="77777777" w:rsidTr="005101B7">
        <w:tc>
          <w:tcPr>
            <w:tcW w:w="1615" w:type="dxa"/>
            <w:vAlign w:val="center"/>
          </w:tcPr>
          <w:p w14:paraId="26EDD84B" w14:textId="021AD095" w:rsidR="00303623" w:rsidRPr="008F27C3" w:rsidRDefault="007F4B5D" w:rsidP="008F27C3">
            <w:pPr>
              <w:spacing w:before="0" w:after="0" w:line="240" w:lineRule="auto"/>
            </w:pPr>
            <w:r w:rsidRPr="008F27C3">
              <w:lastRenderedPageBreak/>
              <w:t>[16] AT&amp;T</w:t>
            </w:r>
          </w:p>
        </w:tc>
        <w:tc>
          <w:tcPr>
            <w:tcW w:w="9165" w:type="dxa"/>
            <w:vAlign w:val="center"/>
          </w:tcPr>
          <w:p w14:paraId="59C08F36" w14:textId="77777777" w:rsidR="007F4B5D" w:rsidRPr="008F27C3" w:rsidRDefault="007F4B5D" w:rsidP="008F27C3">
            <w:pPr>
              <w:keepNext/>
              <w:tabs>
                <w:tab w:val="left" w:pos="3376"/>
              </w:tabs>
              <w:spacing w:before="0" w:after="0" w:line="240" w:lineRule="auto"/>
              <w:jc w:val="center"/>
            </w:pPr>
            <w:r w:rsidRPr="008F27C3">
              <w:rPr>
                <w:noProof/>
              </w:rPr>
              <w:drawing>
                <wp:inline distT="0" distB="0" distL="0" distR="0" wp14:anchorId="62CFC7D2" wp14:editId="28AA02EC">
                  <wp:extent cx="3478086" cy="2784369"/>
                  <wp:effectExtent l="0" t="0" r="8255" b="0"/>
                  <wp:docPr id="263581499" name="Picture 12">
                    <a:extLst xmlns:a="http://schemas.openxmlformats.org/drawingml/2006/main">
                      <a:ext uri="{FF2B5EF4-FFF2-40B4-BE49-F238E27FC236}">
                        <a16:creationId xmlns:a16="http://schemas.microsoft.com/office/drawing/2014/main" id="{9E4C056A-29AA-3AC6-46D3-014AB42EED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4C056A-29AA-3AC6-46D3-014AB42EED12}"/>
                              </a:ext>
                            </a:extLst>
                          </pic:cNvPr>
                          <pic:cNvPicPr>
                            <a:picLocks noChangeAspect="1"/>
                          </pic:cNvPicPr>
                        </pic:nvPicPr>
                        <pic:blipFill>
                          <a:blip r:embed="rId77"/>
                          <a:stretch>
                            <a:fillRect/>
                          </a:stretch>
                        </pic:blipFill>
                        <pic:spPr>
                          <a:xfrm>
                            <a:off x="0" y="0"/>
                            <a:ext cx="3529336" cy="2825397"/>
                          </a:xfrm>
                          <a:prstGeom prst="rect">
                            <a:avLst/>
                          </a:prstGeom>
                        </pic:spPr>
                      </pic:pic>
                    </a:graphicData>
                  </a:graphic>
                </wp:inline>
              </w:drawing>
            </w:r>
          </w:p>
          <w:p w14:paraId="4B42F578" w14:textId="77777777" w:rsidR="007F4B5D" w:rsidRPr="00026FBD" w:rsidRDefault="007F4B5D" w:rsidP="008F27C3">
            <w:pPr>
              <w:pStyle w:val="Caption"/>
              <w:spacing w:before="0" w:after="0" w:line="240" w:lineRule="auto"/>
              <w:rPr>
                <w:b w:val="0"/>
                <w:bCs w:val="0"/>
                <w:sz w:val="20"/>
                <w:szCs w:val="20"/>
              </w:rPr>
            </w:pPr>
            <w:bookmarkStart w:id="40" w:name="_Ref167118702"/>
            <w:r w:rsidRPr="00026FBD">
              <w:rPr>
                <w:b w:val="0"/>
                <w:bCs w:val="0"/>
                <w:sz w:val="20"/>
                <w:szCs w:val="20"/>
              </w:rPr>
              <w:t xml:space="preserve">Figure </w:t>
            </w:r>
            <w:bookmarkEnd w:id="40"/>
            <w:r w:rsidRPr="00026FBD">
              <w:rPr>
                <w:b w:val="0"/>
                <w:bCs w:val="0"/>
                <w:sz w:val="20"/>
                <w:szCs w:val="20"/>
              </w:rPr>
              <w:t>10: CDF of azimuth angular spread in LOS and NLOS environments.</w:t>
            </w:r>
          </w:p>
          <w:p w14:paraId="106DA11B" w14:textId="77777777" w:rsidR="00026FBD" w:rsidRDefault="00026FBD" w:rsidP="008F27C3">
            <w:pPr>
              <w:spacing w:before="0" w:after="0" w:line="240" w:lineRule="auto"/>
              <w:rPr>
                <w:rStyle w:val="ui-provider"/>
              </w:rPr>
            </w:pPr>
          </w:p>
          <w:p w14:paraId="63FE5117" w14:textId="77777777" w:rsidR="00026FBD" w:rsidRDefault="007F4B5D" w:rsidP="008F27C3">
            <w:pPr>
              <w:spacing w:before="0" w:after="0" w:line="240" w:lineRule="auto"/>
              <w:rPr>
                <w:rStyle w:val="ui-provider"/>
              </w:rPr>
            </w:pPr>
            <w:r w:rsidRPr="00026FBD">
              <w:rPr>
                <w:rStyle w:val="ui-provider"/>
                <w:b/>
                <w:bCs/>
              </w:rPr>
              <w:t>Observation 11:</w:t>
            </w:r>
            <w:r w:rsidRPr="008F27C3">
              <w:rPr>
                <w:rStyle w:val="ui-provider"/>
              </w:rPr>
              <w:t xml:space="preserve"> Measurements conducted at 15 GHz 650 RX locations on floors of an office building show that the mean angular spread (ASA) for </w:t>
            </w:r>
            <w:proofErr w:type="spellStart"/>
            <w:r w:rsidRPr="008F27C3">
              <w:rPr>
                <w:rStyle w:val="ui-provider"/>
              </w:rPr>
              <w:t>LoS</w:t>
            </w:r>
            <w:proofErr w:type="spellEnd"/>
            <w:r w:rsidRPr="008F27C3">
              <w:rPr>
                <w:rStyle w:val="ui-provider"/>
              </w:rPr>
              <w:t xml:space="preserve"> and </w:t>
            </w:r>
            <w:proofErr w:type="spellStart"/>
            <w:r w:rsidRPr="008F27C3">
              <w:rPr>
                <w:rStyle w:val="ui-provider"/>
              </w:rPr>
              <w:t>NLoS</w:t>
            </w:r>
            <w:proofErr w:type="spellEnd"/>
            <w:r w:rsidRPr="008F27C3">
              <w:rPr>
                <w:rStyle w:val="ui-provider"/>
              </w:rPr>
              <w:t xml:space="preserve"> environments agree with the 3GPP SCM InH channel model.</w:t>
            </w:r>
          </w:p>
          <w:p w14:paraId="603EA5FE" w14:textId="58CA4D24" w:rsidR="007F4B5D" w:rsidRPr="008F27C3" w:rsidRDefault="007F4B5D" w:rsidP="008F27C3">
            <w:pPr>
              <w:spacing w:before="0" w:after="0" w:line="240" w:lineRule="auto"/>
              <w:rPr>
                <w:rStyle w:val="ui-provider"/>
                <w:b/>
                <w:bCs/>
              </w:rPr>
            </w:pPr>
            <w:r w:rsidRPr="008F27C3">
              <w:rPr>
                <w:rStyle w:val="ui-provider"/>
              </w:rPr>
              <w:t xml:space="preserve"> </w:t>
            </w:r>
          </w:p>
          <w:p w14:paraId="5E72F8C8" w14:textId="77777777" w:rsidR="007F4B5D" w:rsidRPr="008F27C3" w:rsidRDefault="007F4B5D" w:rsidP="008F27C3">
            <w:pPr>
              <w:spacing w:before="0" w:after="0" w:line="240" w:lineRule="auto"/>
              <w:rPr>
                <w:b/>
                <w:bCs/>
                <w:lang w:val="en-GB" w:eastAsia="zh-CN"/>
              </w:rPr>
            </w:pPr>
            <w:r w:rsidRPr="008F27C3">
              <w:rPr>
                <w:b/>
                <w:bCs/>
                <w:lang w:val="en-GB" w:eastAsia="zh-CN"/>
              </w:rPr>
              <w:t xml:space="preserve">Observation 12: </w:t>
            </w:r>
            <w:r w:rsidRPr="00026FBD">
              <w:rPr>
                <w:lang w:val="en-GB" w:eastAsia="zh-CN"/>
              </w:rPr>
              <w:t xml:space="preserve">Measurements at 8GHz and 11GHz (same locations) are ongoing and needed to draw the conclusion over FR3 for </w:t>
            </w:r>
            <w:proofErr w:type="gramStart"/>
            <w:r w:rsidRPr="00026FBD">
              <w:rPr>
                <w:lang w:val="en-GB" w:eastAsia="zh-CN"/>
              </w:rPr>
              <w:t>InH  ASA</w:t>
            </w:r>
            <w:proofErr w:type="gramEnd"/>
            <w:r w:rsidRPr="00026FBD">
              <w:rPr>
                <w:lang w:val="en-GB" w:eastAsia="zh-CN"/>
              </w:rPr>
              <w:t xml:space="preserve"> mean and standard deviation</w:t>
            </w:r>
          </w:p>
          <w:p w14:paraId="10B25E3F" w14:textId="77777777" w:rsidR="007F4B5D" w:rsidRPr="008F27C3" w:rsidRDefault="007F4B5D" w:rsidP="008F27C3">
            <w:pPr>
              <w:keepNext/>
              <w:tabs>
                <w:tab w:val="left" w:pos="3376"/>
              </w:tabs>
              <w:spacing w:before="0" w:after="0" w:line="240" w:lineRule="auto"/>
              <w:jc w:val="center"/>
            </w:pPr>
            <w:r w:rsidRPr="008F27C3">
              <w:rPr>
                <w:noProof/>
              </w:rPr>
              <w:drawing>
                <wp:inline distT="0" distB="0" distL="0" distR="0" wp14:anchorId="29D878FC" wp14:editId="2D488A29">
                  <wp:extent cx="2939544" cy="2366172"/>
                  <wp:effectExtent l="0" t="0" r="0" b="0"/>
                  <wp:docPr id="1676853322" name="Picture 11">
                    <a:extLst xmlns:a="http://schemas.openxmlformats.org/drawingml/2006/main">
                      <a:ext uri="{FF2B5EF4-FFF2-40B4-BE49-F238E27FC236}">
                        <a16:creationId xmlns:a16="http://schemas.microsoft.com/office/drawing/2014/main" id="{1CCE3E2F-1215-5DBE-F2FB-23B372A08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CCE3E2F-1215-5DBE-F2FB-23B372A08209}"/>
                              </a:ext>
                            </a:extLst>
                          </pic:cNvPr>
                          <pic:cNvPicPr>
                            <a:picLocks noChangeAspect="1"/>
                          </pic:cNvPicPr>
                        </pic:nvPicPr>
                        <pic:blipFill>
                          <a:blip r:embed="rId78"/>
                          <a:stretch>
                            <a:fillRect/>
                          </a:stretch>
                        </pic:blipFill>
                        <pic:spPr>
                          <a:xfrm>
                            <a:off x="0" y="0"/>
                            <a:ext cx="2959167" cy="2381967"/>
                          </a:xfrm>
                          <a:prstGeom prst="rect">
                            <a:avLst/>
                          </a:prstGeom>
                        </pic:spPr>
                      </pic:pic>
                    </a:graphicData>
                  </a:graphic>
                </wp:inline>
              </w:drawing>
            </w:r>
          </w:p>
          <w:p w14:paraId="25D6506F" w14:textId="77777777" w:rsidR="007F4B5D" w:rsidRPr="00026FBD" w:rsidRDefault="007F4B5D" w:rsidP="00026FBD">
            <w:pPr>
              <w:pStyle w:val="Caption"/>
              <w:spacing w:before="0" w:after="0" w:line="240" w:lineRule="auto"/>
              <w:jc w:val="center"/>
              <w:rPr>
                <w:b w:val="0"/>
                <w:bCs w:val="0"/>
                <w:sz w:val="20"/>
                <w:szCs w:val="20"/>
              </w:rPr>
            </w:pPr>
            <w:bookmarkStart w:id="41" w:name="_Ref167118704"/>
            <w:r w:rsidRPr="00026FBD">
              <w:rPr>
                <w:b w:val="0"/>
                <w:bCs w:val="0"/>
                <w:sz w:val="20"/>
                <w:szCs w:val="20"/>
              </w:rPr>
              <w:t xml:space="preserve">Figure </w:t>
            </w:r>
            <w:bookmarkEnd w:id="41"/>
            <w:r w:rsidRPr="00026FBD">
              <w:rPr>
                <w:b w:val="0"/>
                <w:bCs w:val="0"/>
                <w:sz w:val="20"/>
                <w:szCs w:val="20"/>
              </w:rPr>
              <w:t>11: CDF of elevation angular spread in LOS and NLOS environments.</w:t>
            </w:r>
          </w:p>
          <w:p w14:paraId="541563EB" w14:textId="77777777" w:rsidR="00026FBD" w:rsidRDefault="00026FBD" w:rsidP="008F27C3">
            <w:pPr>
              <w:spacing w:before="0" w:after="0" w:line="240" w:lineRule="auto"/>
              <w:rPr>
                <w:rStyle w:val="ui-provider"/>
              </w:rPr>
            </w:pPr>
          </w:p>
          <w:p w14:paraId="70307B4F" w14:textId="52E91D49" w:rsidR="007F4B5D" w:rsidRDefault="007F4B5D" w:rsidP="008F27C3">
            <w:pPr>
              <w:spacing w:before="0" w:after="0" w:line="240" w:lineRule="auto"/>
              <w:rPr>
                <w:rStyle w:val="ui-provider"/>
              </w:rPr>
            </w:pPr>
            <w:r w:rsidRPr="00026FBD">
              <w:rPr>
                <w:rStyle w:val="ui-provider"/>
                <w:b/>
                <w:bCs/>
              </w:rPr>
              <w:t>Observation 13:</w:t>
            </w:r>
            <w:r w:rsidRPr="008F27C3">
              <w:rPr>
                <w:rStyle w:val="ui-provider"/>
              </w:rPr>
              <w:t xml:space="preserve"> Measurements conducted at 15 GHz 650 RX locations on floors of an office building show that the mean angular spread (ZSA) for </w:t>
            </w:r>
            <w:proofErr w:type="spellStart"/>
            <w:r w:rsidRPr="008F27C3">
              <w:rPr>
                <w:rStyle w:val="ui-provider"/>
              </w:rPr>
              <w:t>LoS</w:t>
            </w:r>
            <w:proofErr w:type="spellEnd"/>
            <w:r w:rsidRPr="008F27C3">
              <w:rPr>
                <w:rStyle w:val="ui-provider"/>
              </w:rPr>
              <w:t xml:space="preserve"> and </w:t>
            </w:r>
            <w:proofErr w:type="spellStart"/>
            <w:r w:rsidRPr="008F27C3">
              <w:rPr>
                <w:rStyle w:val="ui-provider"/>
              </w:rPr>
              <w:t>NLoS</w:t>
            </w:r>
            <w:proofErr w:type="spellEnd"/>
            <w:r w:rsidRPr="008F27C3">
              <w:rPr>
                <w:rStyle w:val="ui-provider"/>
              </w:rPr>
              <w:t xml:space="preserve"> environments do not agree with the 3GPP SCM InH channel model. </w:t>
            </w:r>
          </w:p>
          <w:p w14:paraId="498B55F2" w14:textId="77777777" w:rsidR="00026FBD" w:rsidRPr="008F27C3" w:rsidRDefault="00026FBD" w:rsidP="008F27C3">
            <w:pPr>
              <w:spacing w:before="0" w:after="0" w:line="240" w:lineRule="auto"/>
              <w:rPr>
                <w:rStyle w:val="ui-provider"/>
                <w:b/>
                <w:bCs/>
              </w:rPr>
            </w:pPr>
          </w:p>
          <w:p w14:paraId="0EF77F03" w14:textId="77777777" w:rsidR="007F4B5D" w:rsidRDefault="007F4B5D" w:rsidP="008F27C3">
            <w:pPr>
              <w:spacing w:before="0" w:after="0" w:line="240" w:lineRule="auto"/>
              <w:rPr>
                <w:lang w:val="en-GB" w:eastAsia="zh-CN"/>
              </w:rPr>
            </w:pPr>
            <w:r w:rsidRPr="008F27C3">
              <w:rPr>
                <w:b/>
                <w:bCs/>
                <w:lang w:val="en-GB" w:eastAsia="zh-CN"/>
              </w:rPr>
              <w:t xml:space="preserve">Observation 14: </w:t>
            </w:r>
            <w:r w:rsidRPr="00026FBD">
              <w:rPr>
                <w:lang w:val="en-GB" w:eastAsia="zh-CN"/>
              </w:rPr>
              <w:t xml:space="preserve">Measurements at 8GHz and 11GHz (same locations) are ongoing and needed to draw the conclusion over FR3 for </w:t>
            </w:r>
            <w:proofErr w:type="gramStart"/>
            <w:r w:rsidRPr="00026FBD">
              <w:rPr>
                <w:lang w:val="en-GB" w:eastAsia="zh-CN"/>
              </w:rPr>
              <w:t>InH  ZSA</w:t>
            </w:r>
            <w:proofErr w:type="gramEnd"/>
            <w:r w:rsidRPr="00026FBD">
              <w:rPr>
                <w:lang w:val="en-GB" w:eastAsia="zh-CN"/>
              </w:rPr>
              <w:t xml:space="preserve"> mean and standard deviation</w:t>
            </w:r>
          </w:p>
          <w:p w14:paraId="4CA14D5B" w14:textId="77777777" w:rsidR="00026FBD" w:rsidRPr="00026FBD" w:rsidRDefault="00026FBD" w:rsidP="008F27C3">
            <w:pPr>
              <w:spacing w:before="0" w:after="0" w:line="240" w:lineRule="auto"/>
              <w:rPr>
                <w:lang w:val="en-GB" w:eastAsia="zh-CN"/>
              </w:rPr>
            </w:pPr>
          </w:p>
          <w:p w14:paraId="6D4E84D9" w14:textId="77777777" w:rsidR="007F4B5D" w:rsidRPr="00026FBD" w:rsidRDefault="007F4B5D" w:rsidP="008F27C3">
            <w:pPr>
              <w:pStyle w:val="Caption"/>
              <w:keepNext/>
              <w:spacing w:before="0" w:after="0" w:line="240" w:lineRule="auto"/>
              <w:rPr>
                <w:b w:val="0"/>
                <w:bCs w:val="0"/>
                <w:sz w:val="20"/>
                <w:szCs w:val="20"/>
              </w:rPr>
            </w:pPr>
            <w:r w:rsidRPr="00026FBD">
              <w:rPr>
                <w:b w:val="0"/>
                <w:bCs w:val="0"/>
                <w:sz w:val="20"/>
                <w:szCs w:val="20"/>
              </w:rPr>
              <w:t>Table 1: Channel parameters comparison between AT&amp;T indoor measurements at 15GHz and 3GPP InH model in TR38.901</w:t>
            </w:r>
          </w:p>
          <w:tbl>
            <w:tblPr>
              <w:tblStyle w:val="TableGrid"/>
              <w:tblW w:w="8186" w:type="dxa"/>
              <w:jc w:val="center"/>
              <w:tblLook w:val="0420" w:firstRow="1" w:lastRow="0" w:firstColumn="0" w:lastColumn="0" w:noHBand="0" w:noVBand="1"/>
            </w:tblPr>
            <w:tblGrid>
              <w:gridCol w:w="1275"/>
              <w:gridCol w:w="780"/>
              <w:gridCol w:w="1439"/>
              <w:gridCol w:w="1611"/>
              <w:gridCol w:w="1434"/>
              <w:gridCol w:w="1647"/>
            </w:tblGrid>
            <w:tr w:rsidR="007F4B5D" w:rsidRPr="00026FBD" w14:paraId="1F3E4580" w14:textId="77777777" w:rsidTr="00967166">
              <w:trPr>
                <w:trHeight w:val="219"/>
                <w:jc w:val="center"/>
              </w:trPr>
              <w:tc>
                <w:tcPr>
                  <w:tcW w:w="2055" w:type="dxa"/>
                  <w:gridSpan w:val="2"/>
                  <w:vMerge w:val="restart"/>
                  <w:hideMark/>
                </w:tcPr>
                <w:p w14:paraId="784B74E9" w14:textId="77777777" w:rsidR="007F4B5D" w:rsidRPr="00026FBD" w:rsidRDefault="007F4B5D" w:rsidP="008F27C3">
                  <w:pPr>
                    <w:tabs>
                      <w:tab w:val="left" w:pos="3376"/>
                    </w:tabs>
                    <w:spacing w:before="0" w:after="0" w:line="240" w:lineRule="auto"/>
                    <w:rPr>
                      <w:sz w:val="16"/>
                      <w:szCs w:val="16"/>
                    </w:rPr>
                  </w:pPr>
                  <w:r w:rsidRPr="00026FBD">
                    <w:rPr>
                      <w:sz w:val="16"/>
                      <w:szCs w:val="16"/>
                    </w:rPr>
                    <w:t>Parameter</w:t>
                  </w:r>
                </w:p>
              </w:tc>
              <w:tc>
                <w:tcPr>
                  <w:tcW w:w="3050" w:type="dxa"/>
                  <w:gridSpan w:val="2"/>
                  <w:hideMark/>
                </w:tcPr>
                <w:p w14:paraId="01D1070F" w14:textId="77777777" w:rsidR="007F4B5D" w:rsidRPr="00026FBD" w:rsidRDefault="007F4B5D" w:rsidP="008F27C3">
                  <w:pPr>
                    <w:tabs>
                      <w:tab w:val="left" w:pos="3376"/>
                    </w:tabs>
                    <w:spacing w:before="0" w:after="0" w:line="240" w:lineRule="auto"/>
                    <w:jc w:val="center"/>
                    <w:rPr>
                      <w:sz w:val="16"/>
                      <w:szCs w:val="16"/>
                    </w:rPr>
                  </w:pPr>
                  <w:r w:rsidRPr="00026FBD">
                    <w:rPr>
                      <w:sz w:val="16"/>
                      <w:szCs w:val="16"/>
                    </w:rPr>
                    <w:t>LOS</w:t>
                  </w:r>
                </w:p>
              </w:tc>
              <w:tc>
                <w:tcPr>
                  <w:tcW w:w="3081" w:type="dxa"/>
                  <w:gridSpan w:val="2"/>
                  <w:hideMark/>
                </w:tcPr>
                <w:p w14:paraId="4B087A07" w14:textId="77777777" w:rsidR="007F4B5D" w:rsidRPr="00026FBD" w:rsidRDefault="007F4B5D" w:rsidP="008F27C3">
                  <w:pPr>
                    <w:tabs>
                      <w:tab w:val="left" w:pos="3376"/>
                    </w:tabs>
                    <w:spacing w:before="0" w:after="0" w:line="240" w:lineRule="auto"/>
                    <w:jc w:val="center"/>
                    <w:rPr>
                      <w:sz w:val="16"/>
                      <w:szCs w:val="16"/>
                    </w:rPr>
                  </w:pPr>
                  <w:r w:rsidRPr="00026FBD">
                    <w:rPr>
                      <w:sz w:val="16"/>
                      <w:szCs w:val="16"/>
                    </w:rPr>
                    <w:t>NLOS</w:t>
                  </w:r>
                </w:p>
              </w:tc>
            </w:tr>
            <w:tr w:rsidR="007F4B5D" w:rsidRPr="00026FBD" w14:paraId="1F71C120" w14:textId="77777777" w:rsidTr="00901995">
              <w:trPr>
                <w:trHeight w:val="382"/>
                <w:jc w:val="center"/>
              </w:trPr>
              <w:tc>
                <w:tcPr>
                  <w:tcW w:w="2055" w:type="dxa"/>
                  <w:gridSpan w:val="2"/>
                  <w:vMerge/>
                  <w:hideMark/>
                </w:tcPr>
                <w:p w14:paraId="32FCF9A5" w14:textId="77777777" w:rsidR="007F4B5D" w:rsidRPr="00026FBD" w:rsidRDefault="007F4B5D" w:rsidP="008F27C3">
                  <w:pPr>
                    <w:tabs>
                      <w:tab w:val="left" w:pos="3376"/>
                    </w:tabs>
                    <w:spacing w:before="0" w:after="0" w:line="240" w:lineRule="auto"/>
                    <w:rPr>
                      <w:sz w:val="16"/>
                      <w:szCs w:val="16"/>
                    </w:rPr>
                  </w:pPr>
                </w:p>
              </w:tc>
              <w:tc>
                <w:tcPr>
                  <w:tcW w:w="1439" w:type="dxa"/>
                  <w:hideMark/>
                </w:tcPr>
                <w:p w14:paraId="2E0206FC" w14:textId="77777777" w:rsidR="007F4B5D" w:rsidRPr="00026FBD" w:rsidRDefault="007F4B5D" w:rsidP="008F27C3">
                  <w:pPr>
                    <w:tabs>
                      <w:tab w:val="left" w:pos="3376"/>
                    </w:tabs>
                    <w:spacing w:before="0" w:after="0" w:line="240" w:lineRule="auto"/>
                    <w:rPr>
                      <w:sz w:val="16"/>
                      <w:szCs w:val="16"/>
                    </w:rPr>
                  </w:pPr>
                  <w:r w:rsidRPr="00026FBD">
                    <w:rPr>
                      <w:sz w:val="16"/>
                      <w:szCs w:val="16"/>
                    </w:rPr>
                    <w:t>3GPP Model</w:t>
                  </w:r>
                </w:p>
              </w:tc>
              <w:tc>
                <w:tcPr>
                  <w:tcW w:w="1611" w:type="dxa"/>
                  <w:hideMark/>
                </w:tcPr>
                <w:p w14:paraId="1ED2B56F" w14:textId="77777777" w:rsidR="007F4B5D" w:rsidRPr="00026FBD" w:rsidRDefault="007F4B5D" w:rsidP="008F27C3">
                  <w:pPr>
                    <w:tabs>
                      <w:tab w:val="left" w:pos="3376"/>
                    </w:tabs>
                    <w:spacing w:before="0" w:after="0" w:line="240" w:lineRule="auto"/>
                    <w:rPr>
                      <w:sz w:val="16"/>
                      <w:szCs w:val="16"/>
                    </w:rPr>
                  </w:pPr>
                  <w:r w:rsidRPr="00026FBD">
                    <w:rPr>
                      <w:sz w:val="16"/>
                      <w:szCs w:val="16"/>
                    </w:rPr>
                    <w:t>AT&amp;T Measurements</w:t>
                  </w:r>
                </w:p>
              </w:tc>
              <w:tc>
                <w:tcPr>
                  <w:tcW w:w="1434" w:type="dxa"/>
                  <w:hideMark/>
                </w:tcPr>
                <w:p w14:paraId="14872C88" w14:textId="77777777" w:rsidR="007F4B5D" w:rsidRPr="00026FBD" w:rsidRDefault="007F4B5D" w:rsidP="008F27C3">
                  <w:pPr>
                    <w:tabs>
                      <w:tab w:val="left" w:pos="3376"/>
                    </w:tabs>
                    <w:spacing w:before="0" w:after="0" w:line="240" w:lineRule="auto"/>
                    <w:rPr>
                      <w:sz w:val="16"/>
                      <w:szCs w:val="16"/>
                    </w:rPr>
                  </w:pPr>
                  <w:r w:rsidRPr="00026FBD">
                    <w:rPr>
                      <w:sz w:val="16"/>
                      <w:szCs w:val="16"/>
                    </w:rPr>
                    <w:t>3GPP Model</w:t>
                  </w:r>
                </w:p>
              </w:tc>
              <w:tc>
                <w:tcPr>
                  <w:tcW w:w="1647" w:type="dxa"/>
                  <w:hideMark/>
                </w:tcPr>
                <w:p w14:paraId="20C422A4" w14:textId="77777777" w:rsidR="007F4B5D" w:rsidRPr="00026FBD" w:rsidRDefault="007F4B5D" w:rsidP="008F27C3">
                  <w:pPr>
                    <w:tabs>
                      <w:tab w:val="left" w:pos="3376"/>
                    </w:tabs>
                    <w:spacing w:before="0" w:after="0" w:line="240" w:lineRule="auto"/>
                    <w:rPr>
                      <w:sz w:val="16"/>
                      <w:szCs w:val="16"/>
                    </w:rPr>
                  </w:pPr>
                  <w:r w:rsidRPr="00026FBD">
                    <w:rPr>
                      <w:sz w:val="16"/>
                      <w:szCs w:val="16"/>
                    </w:rPr>
                    <w:t>AT&amp;T Measurements</w:t>
                  </w:r>
                </w:p>
              </w:tc>
            </w:tr>
            <w:tr w:rsidR="007F4B5D" w:rsidRPr="00026FBD" w14:paraId="2BBE64B9" w14:textId="77777777" w:rsidTr="00901995">
              <w:trPr>
                <w:trHeight w:val="287"/>
                <w:jc w:val="center"/>
              </w:trPr>
              <w:tc>
                <w:tcPr>
                  <w:tcW w:w="2055" w:type="dxa"/>
                  <w:gridSpan w:val="2"/>
                  <w:hideMark/>
                </w:tcPr>
                <w:p w14:paraId="6A0AB067" w14:textId="77777777" w:rsidR="007F4B5D" w:rsidRPr="00026FBD" w:rsidRDefault="007F4B5D" w:rsidP="008F27C3">
                  <w:pPr>
                    <w:tabs>
                      <w:tab w:val="left" w:pos="3376"/>
                    </w:tabs>
                    <w:spacing w:before="0" w:after="0" w:line="240" w:lineRule="auto"/>
                    <w:rPr>
                      <w:sz w:val="16"/>
                      <w:szCs w:val="16"/>
                    </w:rPr>
                  </w:pPr>
                  <w:r w:rsidRPr="00026FBD">
                    <w:rPr>
                      <w:sz w:val="16"/>
                      <w:szCs w:val="16"/>
                    </w:rPr>
                    <w:t>PLE</w:t>
                  </w:r>
                </w:p>
              </w:tc>
              <w:tc>
                <w:tcPr>
                  <w:tcW w:w="1439" w:type="dxa"/>
                  <w:hideMark/>
                </w:tcPr>
                <w:p w14:paraId="371E6012" w14:textId="77777777" w:rsidR="007F4B5D" w:rsidRPr="00026FBD" w:rsidRDefault="007F4B5D" w:rsidP="008F27C3">
                  <w:pPr>
                    <w:tabs>
                      <w:tab w:val="left" w:pos="3376"/>
                    </w:tabs>
                    <w:spacing w:before="0" w:after="0" w:line="240" w:lineRule="auto"/>
                    <w:rPr>
                      <w:sz w:val="16"/>
                      <w:szCs w:val="16"/>
                    </w:rPr>
                  </w:pPr>
                  <w:r w:rsidRPr="00026FBD">
                    <w:rPr>
                      <w:sz w:val="16"/>
                      <w:szCs w:val="16"/>
                    </w:rPr>
                    <w:t>1.7</w:t>
                  </w:r>
                </w:p>
              </w:tc>
              <w:tc>
                <w:tcPr>
                  <w:tcW w:w="1611" w:type="dxa"/>
                  <w:hideMark/>
                </w:tcPr>
                <w:p w14:paraId="235867A9" w14:textId="77777777" w:rsidR="007F4B5D" w:rsidRPr="00026FBD" w:rsidRDefault="007F4B5D" w:rsidP="008F27C3">
                  <w:pPr>
                    <w:tabs>
                      <w:tab w:val="left" w:pos="3376"/>
                    </w:tabs>
                    <w:spacing w:before="0" w:after="0" w:line="240" w:lineRule="auto"/>
                    <w:rPr>
                      <w:sz w:val="16"/>
                      <w:szCs w:val="16"/>
                    </w:rPr>
                  </w:pPr>
                  <w:r w:rsidRPr="00026FBD">
                    <w:rPr>
                      <w:sz w:val="16"/>
                      <w:szCs w:val="16"/>
                    </w:rPr>
                    <w:t>1.5</w:t>
                  </w:r>
                </w:p>
              </w:tc>
              <w:tc>
                <w:tcPr>
                  <w:tcW w:w="1434" w:type="dxa"/>
                  <w:hideMark/>
                </w:tcPr>
                <w:p w14:paraId="118D7F10" w14:textId="77777777" w:rsidR="007F4B5D" w:rsidRPr="00026FBD" w:rsidRDefault="007F4B5D" w:rsidP="008F27C3">
                  <w:pPr>
                    <w:tabs>
                      <w:tab w:val="left" w:pos="3376"/>
                    </w:tabs>
                    <w:spacing w:before="0" w:after="0" w:line="240" w:lineRule="auto"/>
                    <w:rPr>
                      <w:sz w:val="16"/>
                      <w:szCs w:val="16"/>
                    </w:rPr>
                  </w:pPr>
                  <w:r w:rsidRPr="00026FBD">
                    <w:rPr>
                      <w:sz w:val="16"/>
                      <w:szCs w:val="16"/>
                    </w:rPr>
                    <w:t>3.8</w:t>
                  </w:r>
                </w:p>
              </w:tc>
              <w:tc>
                <w:tcPr>
                  <w:tcW w:w="1647" w:type="dxa"/>
                  <w:hideMark/>
                </w:tcPr>
                <w:p w14:paraId="7C5032EB" w14:textId="77777777" w:rsidR="007F4B5D" w:rsidRPr="00026FBD" w:rsidRDefault="007F4B5D" w:rsidP="008F27C3">
                  <w:pPr>
                    <w:tabs>
                      <w:tab w:val="left" w:pos="3376"/>
                    </w:tabs>
                    <w:spacing w:before="0" w:after="0" w:line="240" w:lineRule="auto"/>
                    <w:rPr>
                      <w:sz w:val="16"/>
                      <w:szCs w:val="16"/>
                    </w:rPr>
                  </w:pPr>
                  <w:r w:rsidRPr="00026FBD">
                    <w:rPr>
                      <w:sz w:val="16"/>
                      <w:szCs w:val="16"/>
                    </w:rPr>
                    <w:t>3.4</w:t>
                  </w:r>
                </w:p>
              </w:tc>
            </w:tr>
            <w:tr w:rsidR="007F4B5D" w:rsidRPr="00026FBD" w14:paraId="5E2532E2" w14:textId="77777777" w:rsidTr="00901995">
              <w:trPr>
                <w:trHeight w:val="253"/>
                <w:jc w:val="center"/>
              </w:trPr>
              <w:tc>
                <w:tcPr>
                  <w:tcW w:w="2055" w:type="dxa"/>
                  <w:gridSpan w:val="2"/>
                  <w:hideMark/>
                </w:tcPr>
                <w:p w14:paraId="422AD0B8" w14:textId="77777777" w:rsidR="007F4B5D" w:rsidRPr="00026FBD" w:rsidRDefault="007F4B5D" w:rsidP="008F27C3">
                  <w:pPr>
                    <w:tabs>
                      <w:tab w:val="left" w:pos="3376"/>
                    </w:tabs>
                    <w:spacing w:before="0" w:after="0" w:line="240" w:lineRule="auto"/>
                    <w:rPr>
                      <w:sz w:val="16"/>
                      <w:szCs w:val="16"/>
                    </w:rPr>
                  </w:pPr>
                  <w:r w:rsidRPr="00026FBD">
                    <w:rPr>
                      <w:sz w:val="16"/>
                      <w:szCs w:val="16"/>
                    </w:rPr>
                    <w:t>Shadow Fading</w:t>
                  </w:r>
                </w:p>
              </w:tc>
              <w:tc>
                <w:tcPr>
                  <w:tcW w:w="1439" w:type="dxa"/>
                  <w:hideMark/>
                </w:tcPr>
                <w:p w14:paraId="7F95EF91" w14:textId="77777777" w:rsidR="007F4B5D" w:rsidRPr="00026FBD" w:rsidRDefault="007F4B5D" w:rsidP="008F27C3">
                  <w:pPr>
                    <w:tabs>
                      <w:tab w:val="left" w:pos="3376"/>
                    </w:tabs>
                    <w:spacing w:before="0" w:after="0" w:line="240" w:lineRule="auto"/>
                    <w:rPr>
                      <w:sz w:val="16"/>
                      <w:szCs w:val="16"/>
                    </w:rPr>
                  </w:pPr>
                  <w:r w:rsidRPr="00026FBD">
                    <w:rPr>
                      <w:sz w:val="16"/>
                      <w:szCs w:val="16"/>
                    </w:rPr>
                    <w:t>3.0</w:t>
                  </w:r>
                </w:p>
              </w:tc>
              <w:tc>
                <w:tcPr>
                  <w:tcW w:w="1611" w:type="dxa"/>
                  <w:hideMark/>
                </w:tcPr>
                <w:p w14:paraId="36148DE1" w14:textId="77777777" w:rsidR="007F4B5D" w:rsidRPr="00026FBD" w:rsidRDefault="007F4B5D" w:rsidP="008F27C3">
                  <w:pPr>
                    <w:tabs>
                      <w:tab w:val="left" w:pos="3376"/>
                    </w:tabs>
                    <w:spacing w:before="0" w:after="0" w:line="240" w:lineRule="auto"/>
                    <w:rPr>
                      <w:sz w:val="16"/>
                      <w:szCs w:val="16"/>
                    </w:rPr>
                  </w:pPr>
                  <w:r w:rsidRPr="00026FBD">
                    <w:rPr>
                      <w:sz w:val="16"/>
                      <w:szCs w:val="16"/>
                    </w:rPr>
                    <w:t>2.4</w:t>
                  </w:r>
                </w:p>
              </w:tc>
              <w:tc>
                <w:tcPr>
                  <w:tcW w:w="1434" w:type="dxa"/>
                  <w:hideMark/>
                </w:tcPr>
                <w:p w14:paraId="4D93C27C" w14:textId="77777777" w:rsidR="007F4B5D" w:rsidRPr="00026FBD" w:rsidRDefault="007F4B5D" w:rsidP="008F27C3">
                  <w:pPr>
                    <w:tabs>
                      <w:tab w:val="left" w:pos="3376"/>
                    </w:tabs>
                    <w:spacing w:before="0" w:after="0" w:line="240" w:lineRule="auto"/>
                    <w:rPr>
                      <w:sz w:val="16"/>
                      <w:szCs w:val="16"/>
                    </w:rPr>
                  </w:pPr>
                  <w:r w:rsidRPr="00026FBD">
                    <w:rPr>
                      <w:sz w:val="16"/>
                      <w:szCs w:val="16"/>
                    </w:rPr>
                    <w:t>8.0</w:t>
                  </w:r>
                </w:p>
              </w:tc>
              <w:tc>
                <w:tcPr>
                  <w:tcW w:w="1647" w:type="dxa"/>
                  <w:hideMark/>
                </w:tcPr>
                <w:p w14:paraId="3898EF68" w14:textId="77777777" w:rsidR="007F4B5D" w:rsidRPr="00026FBD" w:rsidRDefault="007F4B5D" w:rsidP="008F27C3">
                  <w:pPr>
                    <w:tabs>
                      <w:tab w:val="left" w:pos="3376"/>
                    </w:tabs>
                    <w:spacing w:before="0" w:after="0" w:line="240" w:lineRule="auto"/>
                    <w:rPr>
                      <w:sz w:val="16"/>
                      <w:szCs w:val="16"/>
                    </w:rPr>
                  </w:pPr>
                  <w:r w:rsidRPr="00026FBD">
                    <w:rPr>
                      <w:sz w:val="16"/>
                      <w:szCs w:val="16"/>
                    </w:rPr>
                    <w:t>7.3</w:t>
                  </w:r>
                </w:p>
              </w:tc>
            </w:tr>
            <w:tr w:rsidR="007F4B5D" w:rsidRPr="00026FBD" w14:paraId="0529E7CC" w14:textId="77777777" w:rsidTr="00901995">
              <w:trPr>
                <w:trHeight w:val="174"/>
                <w:jc w:val="center"/>
              </w:trPr>
              <w:tc>
                <w:tcPr>
                  <w:tcW w:w="1275" w:type="dxa"/>
                  <w:hideMark/>
                </w:tcPr>
                <w:p w14:paraId="3947A1E3" w14:textId="77777777" w:rsidR="007F4B5D" w:rsidRPr="00026FBD" w:rsidRDefault="007F4B5D" w:rsidP="008F27C3">
                  <w:pPr>
                    <w:tabs>
                      <w:tab w:val="left" w:pos="3376"/>
                    </w:tabs>
                    <w:spacing w:before="0" w:after="0" w:line="240" w:lineRule="auto"/>
                    <w:rPr>
                      <w:sz w:val="16"/>
                      <w:szCs w:val="16"/>
                    </w:rPr>
                  </w:pPr>
                  <w:proofErr w:type="gramStart"/>
                  <w:r w:rsidRPr="00026FBD">
                    <w:rPr>
                      <w:sz w:val="16"/>
                      <w:szCs w:val="16"/>
                    </w:rPr>
                    <w:t>log(</w:t>
                  </w:r>
                  <w:proofErr w:type="gramEnd"/>
                  <w:r w:rsidRPr="00026FBD">
                    <w:rPr>
                      <w:sz w:val="16"/>
                      <w:szCs w:val="16"/>
                    </w:rPr>
                    <w:t>ASA/1</w:t>
                  </w:r>
                  <w:r w:rsidRPr="00026FBD">
                    <w:rPr>
                      <w:sz w:val="16"/>
                      <w:szCs w:val="16"/>
                      <w:vertAlign w:val="superscript"/>
                    </w:rPr>
                    <w:t>o</w:t>
                  </w:r>
                  <w:r w:rsidRPr="00026FBD">
                    <w:rPr>
                      <w:sz w:val="16"/>
                      <w:szCs w:val="16"/>
                    </w:rPr>
                    <w:t>)</w:t>
                  </w:r>
                </w:p>
              </w:tc>
              <w:tc>
                <w:tcPr>
                  <w:tcW w:w="780" w:type="dxa"/>
                  <w:hideMark/>
                </w:tcPr>
                <w:p w14:paraId="0C1A486D"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39" w:type="dxa"/>
                  <w:hideMark/>
                </w:tcPr>
                <w:p w14:paraId="67593199" w14:textId="77777777" w:rsidR="007F4B5D" w:rsidRPr="00026FBD" w:rsidRDefault="007F4B5D" w:rsidP="008F27C3">
                  <w:pPr>
                    <w:tabs>
                      <w:tab w:val="left" w:pos="3376"/>
                    </w:tabs>
                    <w:spacing w:before="0" w:after="0" w:line="240" w:lineRule="auto"/>
                    <w:rPr>
                      <w:sz w:val="16"/>
                      <w:szCs w:val="16"/>
                    </w:rPr>
                  </w:pPr>
                  <w:r w:rsidRPr="00026FBD">
                    <w:rPr>
                      <w:sz w:val="16"/>
                      <w:szCs w:val="16"/>
                    </w:rPr>
                    <w:t>1.55</w:t>
                  </w:r>
                </w:p>
              </w:tc>
              <w:tc>
                <w:tcPr>
                  <w:tcW w:w="1611" w:type="dxa"/>
                  <w:hideMark/>
                </w:tcPr>
                <w:p w14:paraId="63D096AB" w14:textId="77777777" w:rsidR="007F4B5D" w:rsidRPr="00026FBD" w:rsidRDefault="007F4B5D" w:rsidP="008F27C3">
                  <w:pPr>
                    <w:tabs>
                      <w:tab w:val="left" w:pos="3376"/>
                    </w:tabs>
                    <w:spacing w:before="0" w:after="0" w:line="240" w:lineRule="auto"/>
                    <w:rPr>
                      <w:sz w:val="16"/>
                      <w:szCs w:val="16"/>
                    </w:rPr>
                  </w:pPr>
                  <w:r w:rsidRPr="00026FBD">
                    <w:rPr>
                      <w:sz w:val="16"/>
                      <w:szCs w:val="16"/>
                    </w:rPr>
                    <w:t>1.57</w:t>
                  </w:r>
                </w:p>
              </w:tc>
              <w:tc>
                <w:tcPr>
                  <w:tcW w:w="1434" w:type="dxa"/>
                  <w:hideMark/>
                </w:tcPr>
                <w:p w14:paraId="54310107" w14:textId="77777777" w:rsidR="007F4B5D" w:rsidRPr="00026FBD" w:rsidRDefault="007F4B5D" w:rsidP="008F27C3">
                  <w:pPr>
                    <w:tabs>
                      <w:tab w:val="left" w:pos="3376"/>
                    </w:tabs>
                    <w:spacing w:before="0" w:after="0" w:line="240" w:lineRule="auto"/>
                    <w:rPr>
                      <w:sz w:val="16"/>
                      <w:szCs w:val="16"/>
                    </w:rPr>
                  </w:pPr>
                  <w:r w:rsidRPr="00026FBD">
                    <w:rPr>
                      <w:sz w:val="16"/>
                      <w:szCs w:val="16"/>
                    </w:rPr>
                    <w:t>1.73</w:t>
                  </w:r>
                </w:p>
              </w:tc>
              <w:tc>
                <w:tcPr>
                  <w:tcW w:w="1647" w:type="dxa"/>
                  <w:hideMark/>
                </w:tcPr>
                <w:p w14:paraId="77013A63" w14:textId="77777777" w:rsidR="007F4B5D" w:rsidRPr="00026FBD" w:rsidRDefault="007F4B5D" w:rsidP="008F27C3">
                  <w:pPr>
                    <w:tabs>
                      <w:tab w:val="left" w:pos="3376"/>
                    </w:tabs>
                    <w:spacing w:before="0" w:after="0" w:line="240" w:lineRule="auto"/>
                    <w:rPr>
                      <w:sz w:val="16"/>
                      <w:szCs w:val="16"/>
                    </w:rPr>
                  </w:pPr>
                  <w:r w:rsidRPr="00026FBD">
                    <w:rPr>
                      <w:sz w:val="16"/>
                      <w:szCs w:val="16"/>
                    </w:rPr>
                    <w:t>1.78</w:t>
                  </w:r>
                </w:p>
              </w:tc>
            </w:tr>
            <w:tr w:rsidR="007F4B5D" w:rsidRPr="00026FBD" w14:paraId="2C609DA1" w14:textId="77777777" w:rsidTr="00901995">
              <w:trPr>
                <w:trHeight w:val="399"/>
                <w:jc w:val="center"/>
              </w:trPr>
              <w:tc>
                <w:tcPr>
                  <w:tcW w:w="1275" w:type="dxa"/>
                  <w:hideMark/>
                </w:tcPr>
                <w:p w14:paraId="33AE2C17" w14:textId="77777777" w:rsidR="007F4B5D" w:rsidRPr="00026FBD" w:rsidRDefault="007F4B5D" w:rsidP="008F27C3">
                  <w:pPr>
                    <w:tabs>
                      <w:tab w:val="left" w:pos="3376"/>
                    </w:tabs>
                    <w:spacing w:before="0" w:after="0" w:line="240" w:lineRule="auto"/>
                    <w:rPr>
                      <w:sz w:val="16"/>
                      <w:szCs w:val="16"/>
                    </w:rPr>
                  </w:pPr>
                </w:p>
              </w:tc>
              <w:tc>
                <w:tcPr>
                  <w:tcW w:w="780" w:type="dxa"/>
                  <w:hideMark/>
                </w:tcPr>
                <w:p w14:paraId="3BDE43ED"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39" w:type="dxa"/>
                  <w:hideMark/>
                </w:tcPr>
                <w:p w14:paraId="58E09F35" w14:textId="77777777" w:rsidR="007F4B5D" w:rsidRPr="00026FBD" w:rsidRDefault="007F4B5D" w:rsidP="008F27C3">
                  <w:pPr>
                    <w:tabs>
                      <w:tab w:val="left" w:pos="3376"/>
                    </w:tabs>
                    <w:spacing w:before="0" w:after="0" w:line="240" w:lineRule="auto"/>
                    <w:rPr>
                      <w:sz w:val="16"/>
                      <w:szCs w:val="16"/>
                    </w:rPr>
                  </w:pPr>
                  <w:r w:rsidRPr="00026FBD">
                    <w:rPr>
                      <w:sz w:val="16"/>
                      <w:szCs w:val="16"/>
                    </w:rPr>
                    <w:t>0.26</w:t>
                  </w:r>
                </w:p>
              </w:tc>
              <w:tc>
                <w:tcPr>
                  <w:tcW w:w="1611" w:type="dxa"/>
                  <w:hideMark/>
                </w:tcPr>
                <w:p w14:paraId="3C48925D" w14:textId="77777777" w:rsidR="007F4B5D" w:rsidRPr="00026FBD" w:rsidRDefault="007F4B5D" w:rsidP="008F27C3">
                  <w:pPr>
                    <w:tabs>
                      <w:tab w:val="left" w:pos="3376"/>
                    </w:tabs>
                    <w:spacing w:before="0" w:after="0" w:line="240" w:lineRule="auto"/>
                    <w:rPr>
                      <w:sz w:val="16"/>
                      <w:szCs w:val="16"/>
                    </w:rPr>
                  </w:pPr>
                  <w:r w:rsidRPr="00026FBD">
                    <w:rPr>
                      <w:sz w:val="16"/>
                      <w:szCs w:val="16"/>
                    </w:rPr>
                    <w:t>0.15</w:t>
                  </w:r>
                </w:p>
              </w:tc>
              <w:tc>
                <w:tcPr>
                  <w:tcW w:w="1434" w:type="dxa"/>
                  <w:hideMark/>
                </w:tcPr>
                <w:p w14:paraId="4723D905" w14:textId="77777777" w:rsidR="007F4B5D" w:rsidRPr="00026FBD" w:rsidRDefault="007F4B5D" w:rsidP="008F27C3">
                  <w:pPr>
                    <w:tabs>
                      <w:tab w:val="left" w:pos="3376"/>
                    </w:tabs>
                    <w:spacing w:before="0" w:after="0" w:line="240" w:lineRule="auto"/>
                    <w:rPr>
                      <w:sz w:val="16"/>
                      <w:szCs w:val="16"/>
                    </w:rPr>
                  </w:pPr>
                  <w:r w:rsidRPr="00026FBD">
                    <w:rPr>
                      <w:sz w:val="16"/>
                      <w:szCs w:val="16"/>
                    </w:rPr>
                    <w:t>0.20</w:t>
                  </w:r>
                </w:p>
              </w:tc>
              <w:tc>
                <w:tcPr>
                  <w:tcW w:w="1647" w:type="dxa"/>
                  <w:hideMark/>
                </w:tcPr>
                <w:p w14:paraId="4549697C" w14:textId="77777777" w:rsidR="007F4B5D" w:rsidRPr="00026FBD" w:rsidRDefault="007F4B5D" w:rsidP="008F27C3">
                  <w:pPr>
                    <w:tabs>
                      <w:tab w:val="left" w:pos="3376"/>
                    </w:tabs>
                    <w:spacing w:before="0" w:after="0" w:line="240" w:lineRule="auto"/>
                    <w:rPr>
                      <w:sz w:val="16"/>
                      <w:szCs w:val="16"/>
                    </w:rPr>
                  </w:pPr>
                  <w:r w:rsidRPr="00026FBD">
                    <w:rPr>
                      <w:sz w:val="16"/>
                      <w:szCs w:val="16"/>
                    </w:rPr>
                    <w:t>0.15</w:t>
                  </w:r>
                </w:p>
              </w:tc>
            </w:tr>
            <w:tr w:rsidR="007F4B5D" w:rsidRPr="00026FBD" w14:paraId="35F52C08" w14:textId="77777777" w:rsidTr="00901995">
              <w:trPr>
                <w:trHeight w:val="519"/>
                <w:jc w:val="center"/>
              </w:trPr>
              <w:tc>
                <w:tcPr>
                  <w:tcW w:w="1275" w:type="dxa"/>
                  <w:hideMark/>
                </w:tcPr>
                <w:p w14:paraId="118BEC54" w14:textId="77777777" w:rsidR="007F4B5D" w:rsidRPr="00026FBD" w:rsidRDefault="007F4B5D" w:rsidP="008F27C3">
                  <w:pPr>
                    <w:tabs>
                      <w:tab w:val="left" w:pos="3376"/>
                    </w:tabs>
                    <w:spacing w:before="0" w:after="0" w:line="240" w:lineRule="auto"/>
                    <w:rPr>
                      <w:sz w:val="16"/>
                      <w:szCs w:val="16"/>
                    </w:rPr>
                  </w:pPr>
                  <w:proofErr w:type="gramStart"/>
                  <w:r w:rsidRPr="00026FBD">
                    <w:rPr>
                      <w:sz w:val="16"/>
                      <w:szCs w:val="16"/>
                    </w:rPr>
                    <w:t>log(</w:t>
                  </w:r>
                  <w:proofErr w:type="gramEnd"/>
                  <w:r w:rsidRPr="00026FBD">
                    <w:rPr>
                      <w:sz w:val="16"/>
                      <w:szCs w:val="16"/>
                    </w:rPr>
                    <w:t>ZSA/1</w:t>
                  </w:r>
                  <w:r w:rsidRPr="00026FBD">
                    <w:rPr>
                      <w:sz w:val="16"/>
                      <w:szCs w:val="16"/>
                      <w:vertAlign w:val="superscript"/>
                    </w:rPr>
                    <w:t>o</w:t>
                  </w:r>
                  <w:r w:rsidRPr="00026FBD">
                    <w:rPr>
                      <w:sz w:val="16"/>
                      <w:szCs w:val="16"/>
                    </w:rPr>
                    <w:t>)</w:t>
                  </w:r>
                </w:p>
              </w:tc>
              <w:tc>
                <w:tcPr>
                  <w:tcW w:w="780" w:type="dxa"/>
                  <w:hideMark/>
                </w:tcPr>
                <w:p w14:paraId="3FF606E4"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μ</m:t>
                      </m:r>
                    </m:oMath>
                  </m:oMathPara>
                </w:p>
              </w:tc>
              <w:tc>
                <w:tcPr>
                  <w:tcW w:w="1439" w:type="dxa"/>
                  <w:hideMark/>
                </w:tcPr>
                <w:p w14:paraId="5C733164" w14:textId="77777777" w:rsidR="007F4B5D" w:rsidRPr="00026FBD" w:rsidRDefault="007F4B5D" w:rsidP="008F27C3">
                  <w:pPr>
                    <w:tabs>
                      <w:tab w:val="left" w:pos="3376"/>
                    </w:tabs>
                    <w:spacing w:before="0" w:after="0" w:line="240" w:lineRule="auto"/>
                    <w:rPr>
                      <w:sz w:val="16"/>
                      <w:szCs w:val="16"/>
                    </w:rPr>
                  </w:pPr>
                  <w:r w:rsidRPr="00026FBD">
                    <w:rPr>
                      <w:sz w:val="16"/>
                      <w:szCs w:val="16"/>
                    </w:rPr>
                    <w:t>1.13</w:t>
                  </w:r>
                </w:p>
              </w:tc>
              <w:tc>
                <w:tcPr>
                  <w:tcW w:w="1611" w:type="dxa"/>
                  <w:hideMark/>
                </w:tcPr>
                <w:p w14:paraId="4A3ABDFE" w14:textId="77777777" w:rsidR="007F4B5D" w:rsidRPr="00026FBD" w:rsidRDefault="007F4B5D" w:rsidP="008F27C3">
                  <w:pPr>
                    <w:tabs>
                      <w:tab w:val="left" w:pos="3376"/>
                    </w:tabs>
                    <w:spacing w:before="0" w:after="0" w:line="240" w:lineRule="auto"/>
                    <w:rPr>
                      <w:sz w:val="16"/>
                      <w:szCs w:val="16"/>
                    </w:rPr>
                  </w:pPr>
                  <w:r w:rsidRPr="00026FBD">
                    <w:rPr>
                      <w:sz w:val="16"/>
                      <w:szCs w:val="16"/>
                    </w:rPr>
                    <w:t>0.94</w:t>
                  </w:r>
                </w:p>
              </w:tc>
              <w:tc>
                <w:tcPr>
                  <w:tcW w:w="1434" w:type="dxa"/>
                  <w:hideMark/>
                </w:tcPr>
                <w:p w14:paraId="4A978BFE" w14:textId="77777777" w:rsidR="007F4B5D" w:rsidRPr="00026FBD" w:rsidRDefault="007F4B5D" w:rsidP="008F27C3">
                  <w:pPr>
                    <w:tabs>
                      <w:tab w:val="left" w:pos="3376"/>
                    </w:tabs>
                    <w:spacing w:before="0" w:after="0" w:line="240" w:lineRule="auto"/>
                    <w:rPr>
                      <w:sz w:val="16"/>
                      <w:szCs w:val="16"/>
                    </w:rPr>
                  </w:pPr>
                  <w:r w:rsidRPr="00026FBD">
                    <w:rPr>
                      <w:sz w:val="16"/>
                      <w:szCs w:val="16"/>
                    </w:rPr>
                    <w:t>1.21</w:t>
                  </w:r>
                </w:p>
              </w:tc>
              <w:tc>
                <w:tcPr>
                  <w:tcW w:w="1647" w:type="dxa"/>
                  <w:hideMark/>
                </w:tcPr>
                <w:p w14:paraId="32E27D7E" w14:textId="77777777" w:rsidR="007F4B5D" w:rsidRPr="00026FBD" w:rsidRDefault="007F4B5D" w:rsidP="008F27C3">
                  <w:pPr>
                    <w:tabs>
                      <w:tab w:val="left" w:pos="3376"/>
                    </w:tabs>
                    <w:spacing w:before="0" w:after="0" w:line="240" w:lineRule="auto"/>
                    <w:rPr>
                      <w:sz w:val="16"/>
                      <w:szCs w:val="16"/>
                    </w:rPr>
                  </w:pPr>
                  <w:r w:rsidRPr="00026FBD">
                    <w:rPr>
                      <w:sz w:val="16"/>
                      <w:szCs w:val="16"/>
                    </w:rPr>
                    <w:t>0.94</w:t>
                  </w:r>
                </w:p>
              </w:tc>
            </w:tr>
            <w:tr w:rsidR="007F4B5D" w:rsidRPr="00026FBD" w14:paraId="67EB608A" w14:textId="77777777" w:rsidTr="00901995">
              <w:trPr>
                <w:trHeight w:val="41"/>
                <w:jc w:val="center"/>
              </w:trPr>
              <w:tc>
                <w:tcPr>
                  <w:tcW w:w="1275" w:type="dxa"/>
                  <w:hideMark/>
                </w:tcPr>
                <w:p w14:paraId="19A6FFE8" w14:textId="77777777" w:rsidR="007F4B5D" w:rsidRPr="00026FBD" w:rsidRDefault="007F4B5D" w:rsidP="008F27C3">
                  <w:pPr>
                    <w:tabs>
                      <w:tab w:val="left" w:pos="3376"/>
                    </w:tabs>
                    <w:spacing w:before="0" w:after="0" w:line="240" w:lineRule="auto"/>
                    <w:rPr>
                      <w:sz w:val="16"/>
                      <w:szCs w:val="16"/>
                    </w:rPr>
                  </w:pPr>
                </w:p>
              </w:tc>
              <w:tc>
                <w:tcPr>
                  <w:tcW w:w="780" w:type="dxa"/>
                  <w:hideMark/>
                </w:tcPr>
                <w:p w14:paraId="36B42852" w14:textId="77777777" w:rsidR="007F4B5D" w:rsidRPr="00026FBD" w:rsidRDefault="007F4B5D" w:rsidP="008F27C3">
                  <w:pPr>
                    <w:tabs>
                      <w:tab w:val="left" w:pos="3376"/>
                    </w:tabs>
                    <w:spacing w:before="0" w:after="0" w:line="240" w:lineRule="auto"/>
                    <w:rPr>
                      <w:sz w:val="16"/>
                      <w:szCs w:val="16"/>
                    </w:rPr>
                  </w:pPr>
                  <m:oMathPara>
                    <m:oMathParaPr>
                      <m:jc m:val="centerGroup"/>
                    </m:oMathParaPr>
                    <m:oMath>
                      <m:r>
                        <w:rPr>
                          <w:rFonts w:ascii="Cambria Math" w:hAnsi="Cambria Math"/>
                          <w:sz w:val="16"/>
                          <w:szCs w:val="16"/>
                        </w:rPr>
                        <m:t>σ</m:t>
                      </m:r>
                    </m:oMath>
                  </m:oMathPara>
                </w:p>
              </w:tc>
              <w:tc>
                <w:tcPr>
                  <w:tcW w:w="1439" w:type="dxa"/>
                  <w:hideMark/>
                </w:tcPr>
                <w:p w14:paraId="387B9EBE" w14:textId="77777777" w:rsidR="007F4B5D" w:rsidRPr="00026FBD" w:rsidRDefault="007F4B5D" w:rsidP="008F27C3">
                  <w:pPr>
                    <w:tabs>
                      <w:tab w:val="left" w:pos="3376"/>
                    </w:tabs>
                    <w:spacing w:before="0" w:after="0" w:line="240" w:lineRule="auto"/>
                    <w:rPr>
                      <w:sz w:val="16"/>
                      <w:szCs w:val="16"/>
                    </w:rPr>
                  </w:pPr>
                  <w:r w:rsidRPr="00026FBD">
                    <w:rPr>
                      <w:sz w:val="16"/>
                      <w:szCs w:val="16"/>
                    </w:rPr>
                    <w:t>0.22</w:t>
                  </w:r>
                </w:p>
              </w:tc>
              <w:tc>
                <w:tcPr>
                  <w:tcW w:w="1611" w:type="dxa"/>
                  <w:hideMark/>
                </w:tcPr>
                <w:p w14:paraId="7985A767" w14:textId="77777777" w:rsidR="007F4B5D" w:rsidRPr="00026FBD" w:rsidRDefault="007F4B5D" w:rsidP="008F27C3">
                  <w:pPr>
                    <w:tabs>
                      <w:tab w:val="left" w:pos="3376"/>
                    </w:tabs>
                    <w:spacing w:before="0" w:after="0" w:line="240" w:lineRule="auto"/>
                    <w:rPr>
                      <w:sz w:val="16"/>
                      <w:szCs w:val="16"/>
                    </w:rPr>
                  </w:pPr>
                  <w:r w:rsidRPr="00026FBD">
                    <w:rPr>
                      <w:sz w:val="16"/>
                      <w:szCs w:val="16"/>
                    </w:rPr>
                    <w:t>0.05</w:t>
                  </w:r>
                </w:p>
              </w:tc>
              <w:tc>
                <w:tcPr>
                  <w:tcW w:w="1434" w:type="dxa"/>
                  <w:hideMark/>
                </w:tcPr>
                <w:p w14:paraId="17740618" w14:textId="77777777" w:rsidR="007F4B5D" w:rsidRPr="00026FBD" w:rsidRDefault="007F4B5D" w:rsidP="008F27C3">
                  <w:pPr>
                    <w:tabs>
                      <w:tab w:val="left" w:pos="3376"/>
                    </w:tabs>
                    <w:spacing w:before="0" w:after="0" w:line="240" w:lineRule="auto"/>
                    <w:rPr>
                      <w:sz w:val="16"/>
                      <w:szCs w:val="16"/>
                    </w:rPr>
                  </w:pPr>
                  <w:r w:rsidRPr="00026FBD">
                    <w:rPr>
                      <w:sz w:val="16"/>
                      <w:szCs w:val="16"/>
                    </w:rPr>
                    <w:t>0.64</w:t>
                  </w:r>
                </w:p>
              </w:tc>
              <w:tc>
                <w:tcPr>
                  <w:tcW w:w="1647" w:type="dxa"/>
                  <w:hideMark/>
                </w:tcPr>
                <w:p w14:paraId="591A7AF1" w14:textId="77777777" w:rsidR="007F4B5D" w:rsidRPr="00026FBD" w:rsidRDefault="007F4B5D" w:rsidP="008F27C3">
                  <w:pPr>
                    <w:tabs>
                      <w:tab w:val="left" w:pos="3376"/>
                    </w:tabs>
                    <w:spacing w:before="0" w:after="0" w:line="240" w:lineRule="auto"/>
                    <w:rPr>
                      <w:sz w:val="16"/>
                      <w:szCs w:val="16"/>
                    </w:rPr>
                  </w:pPr>
                  <w:r w:rsidRPr="00026FBD">
                    <w:rPr>
                      <w:sz w:val="16"/>
                      <w:szCs w:val="16"/>
                    </w:rPr>
                    <w:t>0.06</w:t>
                  </w:r>
                </w:p>
              </w:tc>
            </w:tr>
          </w:tbl>
          <w:p w14:paraId="0D8F826D" w14:textId="77777777" w:rsidR="00303623" w:rsidRPr="008F27C3" w:rsidRDefault="00303623" w:rsidP="008F27C3">
            <w:pPr>
              <w:spacing w:before="0" w:after="0" w:line="240" w:lineRule="auto"/>
              <w:rPr>
                <w:i/>
                <w:iCs/>
                <w:lang w:val="en-GB"/>
              </w:rPr>
            </w:pPr>
          </w:p>
        </w:tc>
      </w:tr>
      <w:tr w:rsidR="00303623" w:rsidRPr="008F27C3" w14:paraId="40D5074B" w14:textId="77777777" w:rsidTr="005101B7">
        <w:tc>
          <w:tcPr>
            <w:tcW w:w="1615" w:type="dxa"/>
            <w:vAlign w:val="center"/>
          </w:tcPr>
          <w:p w14:paraId="12ABCC4D" w14:textId="7123CFF7" w:rsidR="00303623" w:rsidRPr="008F27C3" w:rsidRDefault="00AB4F72" w:rsidP="008F27C3">
            <w:pPr>
              <w:spacing w:before="0" w:after="0" w:line="240" w:lineRule="auto"/>
            </w:pPr>
            <w:r w:rsidRPr="008F27C3">
              <w:lastRenderedPageBreak/>
              <w:t>[18] Qualcomm</w:t>
            </w:r>
          </w:p>
        </w:tc>
        <w:tc>
          <w:tcPr>
            <w:tcW w:w="9165" w:type="dxa"/>
            <w:vAlign w:val="center"/>
          </w:tcPr>
          <w:p w14:paraId="2F1DF969" w14:textId="77777777" w:rsidR="00AB4F72" w:rsidRPr="008F27C3" w:rsidRDefault="00AB4F72" w:rsidP="008F27C3">
            <w:pPr>
              <w:spacing w:before="0" w:after="0" w:line="240" w:lineRule="auto"/>
              <w:rPr>
                <w:lang w:val="en-GB"/>
              </w:rPr>
            </w:pPr>
          </w:p>
          <w:tbl>
            <w:tblPr>
              <w:tblStyle w:val="TableGrid"/>
              <w:tblW w:w="0" w:type="auto"/>
              <w:jc w:val="center"/>
              <w:tblLook w:val="04A0" w:firstRow="1" w:lastRow="0" w:firstColumn="1" w:lastColumn="0" w:noHBand="0" w:noVBand="1"/>
            </w:tblPr>
            <w:tblGrid>
              <w:gridCol w:w="4090"/>
              <w:gridCol w:w="3953"/>
            </w:tblGrid>
            <w:tr w:rsidR="00AB4F72" w:rsidRPr="008F27C3" w14:paraId="11113681" w14:textId="77777777" w:rsidTr="00901995">
              <w:trPr>
                <w:trHeight w:val="2868"/>
                <w:jc w:val="center"/>
              </w:trPr>
              <w:tc>
                <w:tcPr>
                  <w:tcW w:w="4028" w:type="dxa"/>
                </w:tcPr>
                <w:p w14:paraId="2BF5EE5D" w14:textId="77777777" w:rsidR="00AB4F72" w:rsidRPr="008F27C3" w:rsidRDefault="00AB4F72" w:rsidP="008F27C3">
                  <w:pPr>
                    <w:spacing w:before="0" w:after="0" w:line="240" w:lineRule="auto"/>
                  </w:pPr>
                  <w:r w:rsidRPr="008F27C3">
                    <w:rPr>
                      <w:noProof/>
                    </w:rPr>
                    <w:drawing>
                      <wp:inline distT="0" distB="0" distL="0" distR="0" wp14:anchorId="28096624" wp14:editId="1D731544">
                        <wp:extent cx="2460520" cy="1616660"/>
                        <wp:effectExtent l="0" t="0" r="0" b="3175"/>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79920" cy="1629407"/>
                                </a:xfrm>
                                <a:prstGeom prst="rect">
                                  <a:avLst/>
                                </a:prstGeom>
                                <a:noFill/>
                                <a:ln>
                                  <a:noFill/>
                                </a:ln>
                              </pic:spPr>
                            </pic:pic>
                          </a:graphicData>
                        </a:graphic>
                      </wp:inline>
                    </w:drawing>
                  </w:r>
                </w:p>
              </w:tc>
              <w:tc>
                <w:tcPr>
                  <w:tcW w:w="3953" w:type="dxa"/>
                </w:tcPr>
                <w:p w14:paraId="14C628A0" w14:textId="77777777" w:rsidR="00AB4F72" w:rsidRPr="008F27C3" w:rsidRDefault="00AB4F72" w:rsidP="008F27C3">
                  <w:pPr>
                    <w:keepNext/>
                    <w:spacing w:before="0" w:after="0" w:line="240" w:lineRule="auto"/>
                  </w:pPr>
                  <w:r w:rsidRPr="008F27C3">
                    <w:rPr>
                      <w:noProof/>
                    </w:rPr>
                    <w:drawing>
                      <wp:inline distT="0" distB="0" distL="0" distR="0" wp14:anchorId="1BFC2FDA" wp14:editId="28C6A1C3">
                        <wp:extent cx="2347520" cy="1542415"/>
                        <wp:effectExtent l="0" t="0" r="0" b="635"/>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396410" cy="1574537"/>
                                </a:xfrm>
                                <a:prstGeom prst="rect">
                                  <a:avLst/>
                                </a:prstGeom>
                                <a:noFill/>
                                <a:ln>
                                  <a:noFill/>
                                </a:ln>
                              </pic:spPr>
                            </pic:pic>
                          </a:graphicData>
                        </a:graphic>
                      </wp:inline>
                    </w:drawing>
                  </w:r>
                </w:p>
              </w:tc>
            </w:tr>
          </w:tbl>
          <w:p w14:paraId="5C64A510" w14:textId="77777777" w:rsidR="00AB4F72" w:rsidRPr="00901995" w:rsidRDefault="00AB4F72" w:rsidP="008F27C3">
            <w:pPr>
              <w:pStyle w:val="Caption"/>
              <w:spacing w:before="0" w:after="0" w:line="240" w:lineRule="auto"/>
              <w:rPr>
                <w:b w:val="0"/>
                <w:bCs w:val="0"/>
                <w:sz w:val="20"/>
                <w:szCs w:val="20"/>
              </w:rPr>
            </w:pPr>
            <w:bookmarkStart w:id="42" w:name="_Ref178601872"/>
            <w:r w:rsidRPr="00901995">
              <w:rPr>
                <w:b w:val="0"/>
                <w:bCs w:val="0"/>
                <w:sz w:val="20"/>
                <w:szCs w:val="20"/>
              </w:rPr>
              <w:t xml:space="preserve">Figure </w:t>
            </w:r>
            <w:r w:rsidRPr="00901995">
              <w:rPr>
                <w:b w:val="0"/>
                <w:bCs w:val="0"/>
                <w:sz w:val="20"/>
                <w:szCs w:val="20"/>
              </w:rPr>
              <w:fldChar w:fldCharType="begin"/>
            </w:r>
            <w:r w:rsidRPr="00901995">
              <w:rPr>
                <w:b w:val="0"/>
                <w:bCs w:val="0"/>
                <w:sz w:val="20"/>
                <w:szCs w:val="20"/>
              </w:rPr>
              <w:instrText xml:space="preserve"> SEQ Figure \* ARABIC </w:instrText>
            </w:r>
            <w:r w:rsidRPr="00901995">
              <w:rPr>
                <w:b w:val="0"/>
                <w:bCs w:val="0"/>
                <w:sz w:val="20"/>
                <w:szCs w:val="20"/>
              </w:rPr>
              <w:fldChar w:fldCharType="separate"/>
            </w:r>
            <w:r w:rsidRPr="00901995">
              <w:rPr>
                <w:b w:val="0"/>
                <w:bCs w:val="0"/>
                <w:noProof/>
                <w:sz w:val="20"/>
                <w:szCs w:val="20"/>
              </w:rPr>
              <w:t>23</w:t>
            </w:r>
            <w:r w:rsidRPr="00901995">
              <w:rPr>
                <w:b w:val="0"/>
                <w:bCs w:val="0"/>
                <w:sz w:val="20"/>
                <w:szCs w:val="20"/>
              </w:rPr>
              <w:fldChar w:fldCharType="end"/>
            </w:r>
            <w:bookmarkEnd w:id="42"/>
            <w:r w:rsidRPr="00901995">
              <w:rPr>
                <w:b w:val="0"/>
                <w:bCs w:val="0"/>
                <w:sz w:val="20"/>
                <w:szCs w:val="20"/>
              </w:rPr>
              <w:t xml:space="preserve"> Angular spread of the azimuth angle of departure obtained using a ray tracing simulation in a </w:t>
            </w:r>
            <w:proofErr w:type="spellStart"/>
            <w:r w:rsidRPr="00901995">
              <w:rPr>
                <w:b w:val="0"/>
                <w:bCs w:val="0"/>
                <w:sz w:val="20"/>
                <w:szCs w:val="20"/>
              </w:rPr>
              <w:t>UMi</w:t>
            </w:r>
            <w:proofErr w:type="spellEnd"/>
            <w:r w:rsidRPr="00901995">
              <w:rPr>
                <w:b w:val="0"/>
                <w:bCs w:val="0"/>
                <w:sz w:val="20"/>
                <w:szCs w:val="20"/>
              </w:rPr>
              <w:t>-like environment.</w:t>
            </w:r>
          </w:p>
          <w:tbl>
            <w:tblPr>
              <w:tblStyle w:val="TableGrid"/>
              <w:tblW w:w="0" w:type="auto"/>
              <w:jc w:val="center"/>
              <w:tblLook w:val="04A0" w:firstRow="1" w:lastRow="0" w:firstColumn="1" w:lastColumn="0" w:noHBand="0" w:noVBand="1"/>
            </w:tblPr>
            <w:tblGrid>
              <w:gridCol w:w="3984"/>
              <w:gridCol w:w="3961"/>
            </w:tblGrid>
            <w:tr w:rsidR="008F27C3" w:rsidRPr="008F27C3" w14:paraId="3BBC1FDA" w14:textId="77777777" w:rsidTr="00901995">
              <w:trPr>
                <w:trHeight w:val="2498"/>
                <w:jc w:val="center"/>
              </w:trPr>
              <w:tc>
                <w:tcPr>
                  <w:tcW w:w="3984" w:type="dxa"/>
                </w:tcPr>
                <w:p w14:paraId="1C1D4B7A" w14:textId="77777777" w:rsidR="00AB4F72" w:rsidRPr="008F27C3" w:rsidRDefault="00AB4F72" w:rsidP="008F27C3">
                  <w:pPr>
                    <w:spacing w:before="0" w:after="0" w:line="240" w:lineRule="auto"/>
                  </w:pPr>
                  <w:r w:rsidRPr="008F27C3">
                    <w:rPr>
                      <w:noProof/>
                    </w:rPr>
                    <w:drawing>
                      <wp:inline distT="0" distB="0" distL="0" distR="0" wp14:anchorId="726BA112" wp14:editId="7DDCBA19">
                        <wp:extent cx="2275028" cy="1494783"/>
                        <wp:effectExtent l="0" t="0" r="0" b="0"/>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96016" cy="1508573"/>
                                </a:xfrm>
                                <a:prstGeom prst="rect">
                                  <a:avLst/>
                                </a:prstGeom>
                                <a:noFill/>
                                <a:ln>
                                  <a:noFill/>
                                </a:ln>
                              </pic:spPr>
                            </pic:pic>
                          </a:graphicData>
                        </a:graphic>
                      </wp:inline>
                    </w:drawing>
                  </w:r>
                </w:p>
              </w:tc>
              <w:tc>
                <w:tcPr>
                  <w:tcW w:w="3961" w:type="dxa"/>
                </w:tcPr>
                <w:p w14:paraId="2AE55A0B" w14:textId="77777777" w:rsidR="00AB4F72" w:rsidRPr="008F27C3" w:rsidRDefault="00AB4F72" w:rsidP="008F27C3">
                  <w:pPr>
                    <w:keepNext/>
                    <w:spacing w:before="0" w:after="0" w:line="240" w:lineRule="auto"/>
                  </w:pPr>
                  <w:r w:rsidRPr="008F27C3">
                    <w:rPr>
                      <w:noProof/>
                    </w:rPr>
                    <w:drawing>
                      <wp:inline distT="0" distB="0" distL="0" distR="0" wp14:anchorId="2FC13C88" wp14:editId="046D6E91">
                        <wp:extent cx="2204446" cy="1448409"/>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19258" cy="1458141"/>
                                </a:xfrm>
                                <a:prstGeom prst="rect">
                                  <a:avLst/>
                                </a:prstGeom>
                                <a:noFill/>
                                <a:ln>
                                  <a:noFill/>
                                </a:ln>
                              </pic:spPr>
                            </pic:pic>
                          </a:graphicData>
                        </a:graphic>
                      </wp:inline>
                    </w:drawing>
                  </w:r>
                </w:p>
              </w:tc>
            </w:tr>
          </w:tbl>
          <w:p w14:paraId="3B1ECF74" w14:textId="16F42F8A" w:rsidR="00AB4F72" w:rsidRPr="00901995" w:rsidRDefault="00AB4F72" w:rsidP="008F27C3">
            <w:pPr>
              <w:pStyle w:val="Caption"/>
              <w:spacing w:before="0" w:after="0" w:line="240" w:lineRule="auto"/>
              <w:rPr>
                <w:b w:val="0"/>
                <w:bCs w:val="0"/>
                <w:sz w:val="20"/>
                <w:szCs w:val="20"/>
              </w:rPr>
            </w:pPr>
            <w:bookmarkStart w:id="43" w:name="_Ref178601875"/>
            <w:r w:rsidRPr="00901995">
              <w:rPr>
                <w:b w:val="0"/>
                <w:bCs w:val="0"/>
                <w:sz w:val="20"/>
                <w:szCs w:val="20"/>
              </w:rPr>
              <w:t xml:space="preserve">Figure </w:t>
            </w:r>
            <w:r w:rsidRPr="00901995">
              <w:rPr>
                <w:b w:val="0"/>
                <w:bCs w:val="0"/>
                <w:sz w:val="20"/>
                <w:szCs w:val="20"/>
              </w:rPr>
              <w:fldChar w:fldCharType="begin"/>
            </w:r>
            <w:r w:rsidRPr="00901995">
              <w:rPr>
                <w:b w:val="0"/>
                <w:bCs w:val="0"/>
                <w:sz w:val="20"/>
                <w:szCs w:val="20"/>
              </w:rPr>
              <w:instrText xml:space="preserve"> SEQ Figure \* ARABIC </w:instrText>
            </w:r>
            <w:r w:rsidRPr="00901995">
              <w:rPr>
                <w:b w:val="0"/>
                <w:bCs w:val="0"/>
                <w:sz w:val="20"/>
                <w:szCs w:val="20"/>
              </w:rPr>
              <w:fldChar w:fldCharType="separate"/>
            </w:r>
            <w:r w:rsidRPr="00901995">
              <w:rPr>
                <w:b w:val="0"/>
                <w:bCs w:val="0"/>
                <w:noProof/>
                <w:sz w:val="20"/>
                <w:szCs w:val="20"/>
              </w:rPr>
              <w:t>24</w:t>
            </w:r>
            <w:r w:rsidRPr="00901995">
              <w:rPr>
                <w:b w:val="0"/>
                <w:bCs w:val="0"/>
                <w:sz w:val="20"/>
                <w:szCs w:val="20"/>
              </w:rPr>
              <w:fldChar w:fldCharType="end"/>
            </w:r>
            <w:bookmarkEnd w:id="43"/>
            <w:r w:rsidRPr="00901995">
              <w:rPr>
                <w:b w:val="0"/>
                <w:bCs w:val="0"/>
                <w:sz w:val="20"/>
                <w:szCs w:val="20"/>
              </w:rPr>
              <w:t xml:space="preserve"> Angular spread of the zenith angle of departure obtained using a ray tracing simulation in a </w:t>
            </w:r>
            <w:proofErr w:type="spellStart"/>
            <w:r w:rsidRPr="00901995">
              <w:rPr>
                <w:b w:val="0"/>
                <w:bCs w:val="0"/>
                <w:sz w:val="20"/>
                <w:szCs w:val="20"/>
              </w:rPr>
              <w:t>UMi</w:t>
            </w:r>
            <w:proofErr w:type="spellEnd"/>
            <w:r w:rsidRPr="00901995">
              <w:rPr>
                <w:b w:val="0"/>
                <w:bCs w:val="0"/>
                <w:sz w:val="20"/>
                <w:szCs w:val="20"/>
              </w:rPr>
              <w:t>-like environment.</w:t>
            </w:r>
            <w:r w:rsidR="00901995">
              <w:rPr>
                <w:b w:val="0"/>
                <w:bCs w:val="0"/>
                <w:sz w:val="20"/>
                <w:szCs w:val="20"/>
              </w:rPr>
              <w:br/>
            </w:r>
          </w:p>
          <w:p w14:paraId="63C9692E" w14:textId="3BA2788B" w:rsidR="00303623" w:rsidRPr="00901995" w:rsidRDefault="00AB4F72" w:rsidP="008F27C3">
            <w:pPr>
              <w:spacing w:before="0" w:after="0" w:line="240" w:lineRule="auto"/>
              <w:rPr>
                <w:lang w:val="en-GB"/>
              </w:rPr>
            </w:pPr>
            <w:r w:rsidRPr="008F27C3">
              <w:rPr>
                <w:b/>
                <w:bCs/>
                <w:lang w:val="en-GB"/>
              </w:rPr>
              <w:t>Proposal 11:</w:t>
            </w:r>
            <w:r w:rsidRPr="008F27C3">
              <w:rPr>
                <w:lang w:val="en-GB"/>
              </w:rP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w:t>
            </w:r>
            <w:proofErr w:type="gramStart"/>
            <w:r w:rsidRPr="008F27C3">
              <w:rPr>
                <w:lang w:val="en-GB"/>
              </w:rPr>
              <w:t>taken into account</w:t>
            </w:r>
            <w:proofErr w:type="gramEnd"/>
            <w:r w:rsidRPr="008F27C3">
              <w:rPr>
                <w:lang w:val="en-GB"/>
              </w:rPr>
              <w:t>.</w:t>
            </w:r>
          </w:p>
        </w:tc>
      </w:tr>
      <w:tr w:rsidR="00303623" w:rsidRPr="008F27C3" w14:paraId="16EED4EA" w14:textId="77777777" w:rsidTr="005101B7">
        <w:tc>
          <w:tcPr>
            <w:tcW w:w="1615" w:type="dxa"/>
            <w:vAlign w:val="center"/>
          </w:tcPr>
          <w:p w14:paraId="3A844613" w14:textId="47ABA71A" w:rsidR="00303623" w:rsidRPr="008F27C3" w:rsidRDefault="006C20B4" w:rsidP="008F27C3">
            <w:pPr>
              <w:spacing w:before="0" w:after="0" w:line="240" w:lineRule="auto"/>
            </w:pPr>
            <w:r w:rsidRPr="008F27C3">
              <w:t>[20] Southeast University, Purple Mountain Laboratories, China Telecom</w:t>
            </w:r>
          </w:p>
        </w:tc>
        <w:tc>
          <w:tcPr>
            <w:tcW w:w="9165" w:type="dxa"/>
            <w:vAlign w:val="center"/>
          </w:tcPr>
          <w:p w14:paraId="1B2E4548" w14:textId="77777777" w:rsidR="006C20B4" w:rsidRPr="008F27C3" w:rsidRDefault="006C20B4" w:rsidP="003D6A05">
            <w:pPr>
              <w:spacing w:before="0" w:after="0" w:line="240" w:lineRule="auto"/>
              <w:jc w:val="center"/>
            </w:pPr>
            <w:r w:rsidRPr="008F27C3">
              <w:rPr>
                <w:noProof/>
              </w:rPr>
              <w:drawing>
                <wp:inline distT="0" distB="0" distL="0" distR="0" wp14:anchorId="14489CA5" wp14:editId="40AE23C2">
                  <wp:extent cx="2627630" cy="2110740"/>
                  <wp:effectExtent l="0" t="0" r="1270" b="3810"/>
                  <wp:docPr id="3069203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sidRPr="008F27C3">
              <w:rPr>
                <w:noProof/>
              </w:rPr>
              <w:drawing>
                <wp:inline distT="0" distB="0" distL="0" distR="0" wp14:anchorId="739E9DB1" wp14:editId="271495CD">
                  <wp:extent cx="2627630" cy="2109470"/>
                  <wp:effectExtent l="0" t="0" r="1270" b="5080"/>
                  <wp:docPr id="9383724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84"/>
                          <a:stretch>
                            <a:fillRect/>
                          </a:stretch>
                        </pic:blipFill>
                        <pic:spPr>
                          <a:xfrm>
                            <a:off x="0" y="0"/>
                            <a:ext cx="2628000" cy="2110057"/>
                          </a:xfrm>
                          <a:prstGeom prst="rect">
                            <a:avLst/>
                          </a:prstGeom>
                        </pic:spPr>
                      </pic:pic>
                    </a:graphicData>
                  </a:graphic>
                </wp:inline>
              </w:drawing>
            </w:r>
          </w:p>
          <w:p w14:paraId="59249BAB" w14:textId="77777777" w:rsidR="006C20B4" w:rsidRPr="008F27C3" w:rsidRDefault="006C20B4" w:rsidP="008F27C3">
            <w:pPr>
              <w:keepNext/>
              <w:spacing w:before="0" w:after="0" w:line="240" w:lineRule="auto"/>
              <w:jc w:val="center"/>
            </w:pPr>
            <w:r w:rsidRPr="008F27C3">
              <w:t xml:space="preserve">(a)                                </w:t>
            </w:r>
            <w:proofErr w:type="gramStart"/>
            <w:r w:rsidRPr="008F27C3">
              <w:t xml:space="preserve">   (</w:t>
            </w:r>
            <w:proofErr w:type="gramEnd"/>
            <w:r w:rsidRPr="008F27C3">
              <w:t>b)</w:t>
            </w:r>
          </w:p>
          <w:p w14:paraId="6C74D805" w14:textId="77777777" w:rsidR="006C20B4" w:rsidRPr="008F27C3" w:rsidRDefault="006C20B4" w:rsidP="008F27C3">
            <w:pPr>
              <w:pStyle w:val="Caption"/>
              <w:spacing w:before="0" w:after="0" w:line="240" w:lineRule="auto"/>
              <w:jc w:val="center"/>
              <w:rPr>
                <w:sz w:val="20"/>
                <w:szCs w:val="20"/>
              </w:rPr>
            </w:pPr>
            <w:bookmarkStart w:id="44" w:name="_Ref177639833"/>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4</w:t>
            </w:r>
            <w:r w:rsidRPr="003D6A05">
              <w:rPr>
                <w:b w:val="0"/>
                <w:bCs w:val="0"/>
                <w:sz w:val="20"/>
                <w:szCs w:val="20"/>
              </w:rPr>
              <w:fldChar w:fldCharType="end"/>
            </w:r>
            <w:bookmarkEnd w:id="44"/>
            <w:r w:rsidRPr="003D6A05">
              <w:rPr>
                <w:b w:val="0"/>
                <w:bCs w:val="0"/>
                <w:sz w:val="20"/>
                <w:szCs w:val="20"/>
              </w:rPr>
              <w:t xml:space="preserve">. ASA at different frequency bands in (a) </w:t>
            </w:r>
            <w:proofErr w:type="spellStart"/>
            <w:r w:rsidRPr="003D6A05">
              <w:rPr>
                <w:b w:val="0"/>
                <w:bCs w:val="0"/>
                <w:sz w:val="20"/>
                <w:szCs w:val="20"/>
              </w:rPr>
              <w:t>LoS</w:t>
            </w:r>
            <w:proofErr w:type="spellEnd"/>
            <w:r w:rsidRPr="003D6A05">
              <w:rPr>
                <w:b w:val="0"/>
                <w:bCs w:val="0"/>
                <w:sz w:val="20"/>
                <w:szCs w:val="20"/>
              </w:rPr>
              <w:t xml:space="preserve"> and (b) </w:t>
            </w:r>
            <w:proofErr w:type="spellStart"/>
            <w:r w:rsidRPr="003D6A05">
              <w:rPr>
                <w:b w:val="0"/>
                <w:bCs w:val="0"/>
                <w:sz w:val="20"/>
                <w:szCs w:val="20"/>
              </w:rPr>
              <w:t>NLoS</w:t>
            </w:r>
            <w:proofErr w:type="spellEnd"/>
            <w:r w:rsidRPr="003D6A05">
              <w:rPr>
                <w:b w:val="0"/>
                <w:bCs w:val="0"/>
                <w:sz w:val="20"/>
                <w:szCs w:val="20"/>
              </w:rPr>
              <w:t xml:space="preserve"> scenarios</w:t>
            </w:r>
            <w:r w:rsidRPr="008F27C3">
              <w:rPr>
                <w:sz w:val="20"/>
                <w:szCs w:val="20"/>
              </w:rPr>
              <w:t>.</w:t>
            </w:r>
          </w:p>
          <w:p w14:paraId="59901D0B" w14:textId="77777777" w:rsidR="006C20B4" w:rsidRPr="008F27C3" w:rsidRDefault="006C20B4" w:rsidP="008F27C3">
            <w:pPr>
              <w:spacing w:before="0" w:after="0" w:line="240" w:lineRule="auto"/>
            </w:pPr>
          </w:p>
          <w:p w14:paraId="08B71820" w14:textId="77777777" w:rsidR="006C20B4" w:rsidRPr="003D6A05" w:rsidRDefault="006C20B4" w:rsidP="008F27C3">
            <w:pPr>
              <w:pStyle w:val="Caption"/>
              <w:keepNext/>
              <w:spacing w:before="0" w:after="0" w:line="240" w:lineRule="auto"/>
              <w:jc w:val="center"/>
              <w:rPr>
                <w:b w:val="0"/>
                <w:bCs w:val="0"/>
                <w:sz w:val="20"/>
                <w:szCs w:val="20"/>
              </w:rPr>
            </w:pPr>
            <w:bookmarkStart w:id="45" w:name="_Ref178534250"/>
            <w:r w:rsidRPr="003D6A05">
              <w:rPr>
                <w:b w:val="0"/>
                <w:bCs w:val="0"/>
                <w:sz w:val="20"/>
                <w:szCs w:val="20"/>
              </w:rPr>
              <w:lastRenderedPageBreak/>
              <w:t xml:space="preserve">Table </w:t>
            </w:r>
            <w:r w:rsidRPr="003D6A05">
              <w:rPr>
                <w:b w:val="0"/>
                <w:bCs w:val="0"/>
                <w:sz w:val="20"/>
                <w:szCs w:val="20"/>
              </w:rPr>
              <w:fldChar w:fldCharType="begin"/>
            </w:r>
            <w:r w:rsidRPr="003D6A05">
              <w:rPr>
                <w:b w:val="0"/>
                <w:bCs w:val="0"/>
                <w:sz w:val="20"/>
                <w:szCs w:val="20"/>
              </w:rPr>
              <w:instrText xml:space="preserve"> SEQ Table \* ARABIC </w:instrText>
            </w:r>
            <w:r w:rsidRPr="003D6A05">
              <w:rPr>
                <w:b w:val="0"/>
                <w:bCs w:val="0"/>
                <w:sz w:val="20"/>
                <w:szCs w:val="20"/>
              </w:rPr>
              <w:fldChar w:fldCharType="separate"/>
            </w:r>
            <w:r w:rsidRPr="003D6A05">
              <w:rPr>
                <w:b w:val="0"/>
                <w:bCs w:val="0"/>
                <w:sz w:val="20"/>
                <w:szCs w:val="20"/>
              </w:rPr>
              <w:t>3</w:t>
            </w:r>
            <w:r w:rsidRPr="003D6A05">
              <w:rPr>
                <w:b w:val="0"/>
                <w:bCs w:val="0"/>
                <w:sz w:val="20"/>
                <w:szCs w:val="20"/>
              </w:rPr>
              <w:fldChar w:fldCharType="end"/>
            </w:r>
            <w:bookmarkEnd w:id="45"/>
            <w:r w:rsidRPr="003D6A05">
              <w:rPr>
                <w:b w:val="0"/>
                <w:bCs w:val="0"/>
                <w:sz w:val="20"/>
                <w:szCs w:val="20"/>
              </w:rPr>
              <w:t>. ASA fitting parameters at different frequency bands [1].</w:t>
            </w:r>
          </w:p>
          <w:tbl>
            <w:tblPr>
              <w:tblStyle w:val="TableGrid"/>
              <w:tblW w:w="5000" w:type="pct"/>
              <w:tblLook w:val="04A0" w:firstRow="1" w:lastRow="0" w:firstColumn="1" w:lastColumn="0" w:noHBand="0" w:noVBand="1"/>
            </w:tblPr>
            <w:tblGrid>
              <w:gridCol w:w="1727"/>
              <w:gridCol w:w="1934"/>
              <w:gridCol w:w="1681"/>
              <w:gridCol w:w="1832"/>
              <w:gridCol w:w="1765"/>
            </w:tblGrid>
            <w:tr w:rsidR="006C20B4" w:rsidRPr="003D6A05" w14:paraId="065F4EBD" w14:textId="77777777" w:rsidTr="00967166">
              <w:tc>
                <w:tcPr>
                  <w:tcW w:w="966" w:type="pct"/>
                  <w:vMerge w:val="restart"/>
                  <w:vAlign w:val="center"/>
                </w:tcPr>
                <w:p w14:paraId="73253107" w14:textId="77777777" w:rsidR="006C20B4" w:rsidRPr="003D6A05" w:rsidRDefault="006C20B4" w:rsidP="008F27C3">
                  <w:pPr>
                    <w:spacing w:before="0" w:after="0" w:line="240" w:lineRule="auto"/>
                    <w:jc w:val="center"/>
                    <w:rPr>
                      <w:sz w:val="18"/>
                      <w:szCs w:val="18"/>
                    </w:rPr>
                  </w:pPr>
                  <w:r w:rsidRPr="003D6A05">
                    <w:rPr>
                      <w:sz w:val="18"/>
                      <w:szCs w:val="18"/>
                    </w:rPr>
                    <w:t>Frequency</w:t>
                  </w:r>
                </w:p>
                <w:p w14:paraId="74D6DC97" w14:textId="77777777" w:rsidR="006C20B4" w:rsidRPr="003D6A05" w:rsidRDefault="006C20B4" w:rsidP="008F27C3">
                  <w:pPr>
                    <w:spacing w:before="0" w:after="0" w:line="240" w:lineRule="auto"/>
                    <w:jc w:val="center"/>
                    <w:rPr>
                      <w:sz w:val="18"/>
                      <w:szCs w:val="18"/>
                    </w:rPr>
                  </w:pPr>
                  <w:r w:rsidRPr="003D6A05">
                    <w:rPr>
                      <w:sz w:val="18"/>
                      <w:szCs w:val="18"/>
                    </w:rPr>
                    <w:t xml:space="preserve">(GHz) </w:t>
                  </w:r>
                </w:p>
              </w:tc>
              <w:tc>
                <w:tcPr>
                  <w:tcW w:w="2022" w:type="pct"/>
                  <w:gridSpan w:val="2"/>
                  <w:vAlign w:val="center"/>
                </w:tcPr>
                <w:p w14:paraId="71D98137" w14:textId="77777777" w:rsidR="006C20B4" w:rsidRPr="003D6A05" w:rsidRDefault="006C20B4" w:rsidP="008F27C3">
                  <w:pPr>
                    <w:spacing w:before="0" w:after="0" w:line="240" w:lineRule="auto"/>
                    <w:jc w:val="center"/>
                    <w:rPr>
                      <w:sz w:val="18"/>
                      <w:szCs w:val="18"/>
                    </w:rPr>
                  </w:pPr>
                  <w:proofErr w:type="spellStart"/>
                  <w:r w:rsidRPr="003D6A05">
                    <w:rPr>
                      <w:sz w:val="18"/>
                      <w:szCs w:val="18"/>
                    </w:rPr>
                    <w:t>LoS</w:t>
                  </w:r>
                  <w:proofErr w:type="spellEnd"/>
                </w:p>
                <w:p w14:paraId="403F1EA1"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c>
                <w:tcPr>
                  <w:tcW w:w="2012" w:type="pct"/>
                  <w:gridSpan w:val="2"/>
                  <w:vAlign w:val="center"/>
                </w:tcPr>
                <w:p w14:paraId="5086E5DF" w14:textId="77777777" w:rsidR="006C20B4" w:rsidRPr="003D6A05" w:rsidRDefault="006C20B4" w:rsidP="008F27C3">
                  <w:pPr>
                    <w:spacing w:before="0" w:after="0" w:line="240" w:lineRule="auto"/>
                    <w:jc w:val="center"/>
                    <w:rPr>
                      <w:sz w:val="18"/>
                      <w:szCs w:val="18"/>
                    </w:rPr>
                  </w:pPr>
                  <w:proofErr w:type="spellStart"/>
                  <w:r w:rsidRPr="003D6A05">
                    <w:rPr>
                      <w:sz w:val="18"/>
                      <w:szCs w:val="18"/>
                    </w:rPr>
                    <w:t>NLoS</w:t>
                  </w:r>
                  <w:proofErr w:type="spellEnd"/>
                </w:p>
                <w:p w14:paraId="622D7E9E"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r>
            <w:tr w:rsidR="006C20B4" w:rsidRPr="003D6A05" w14:paraId="1433264B" w14:textId="77777777" w:rsidTr="00967166">
              <w:tc>
                <w:tcPr>
                  <w:tcW w:w="966" w:type="pct"/>
                  <w:vMerge/>
                  <w:vAlign w:val="center"/>
                </w:tcPr>
                <w:p w14:paraId="115C6C40" w14:textId="77777777" w:rsidR="006C20B4" w:rsidRPr="003D6A05" w:rsidRDefault="006C20B4" w:rsidP="008F27C3">
                  <w:pPr>
                    <w:spacing w:before="0" w:after="0" w:line="240" w:lineRule="auto"/>
                    <w:jc w:val="center"/>
                    <w:rPr>
                      <w:sz w:val="18"/>
                      <w:szCs w:val="18"/>
                    </w:rPr>
                  </w:pPr>
                </w:p>
              </w:tc>
              <w:tc>
                <w:tcPr>
                  <w:tcW w:w="1082" w:type="pct"/>
                  <w:vAlign w:val="center"/>
                </w:tcPr>
                <w:p w14:paraId="21B18095" w14:textId="77777777" w:rsidR="006C20B4" w:rsidRPr="003D6A05" w:rsidRDefault="008765C9"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40" w:type="pct"/>
                  <w:vAlign w:val="center"/>
                </w:tcPr>
                <w:p w14:paraId="319EA9D9" w14:textId="77777777" w:rsidR="006C20B4" w:rsidRPr="003D6A05" w:rsidRDefault="008765C9"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1025" w:type="pct"/>
                  <w:vAlign w:val="center"/>
                </w:tcPr>
                <w:p w14:paraId="2EE6BBE1" w14:textId="77777777" w:rsidR="006C20B4" w:rsidRPr="003D6A05" w:rsidRDefault="008765C9"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 xml:space="preserve">lg(ASA)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87" w:type="pct"/>
                  <w:vAlign w:val="center"/>
                </w:tcPr>
                <w:p w14:paraId="64C27C9B" w14:textId="77777777" w:rsidR="006C20B4" w:rsidRPr="003D6A05" w:rsidRDefault="008765C9"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lg(ASA)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r>
            <w:tr w:rsidR="006C20B4" w:rsidRPr="003D6A05" w14:paraId="73E0837A" w14:textId="77777777" w:rsidTr="00967166">
              <w:tc>
                <w:tcPr>
                  <w:tcW w:w="966" w:type="pct"/>
                  <w:vAlign w:val="center"/>
                </w:tcPr>
                <w:p w14:paraId="0950D8E0" w14:textId="77777777" w:rsidR="006C20B4" w:rsidRPr="003D6A05" w:rsidRDefault="006C20B4" w:rsidP="008F27C3">
                  <w:pPr>
                    <w:spacing w:before="0" w:after="0" w:line="240" w:lineRule="auto"/>
                    <w:jc w:val="center"/>
                    <w:rPr>
                      <w:sz w:val="18"/>
                      <w:szCs w:val="18"/>
                    </w:rPr>
                  </w:pPr>
                  <w:r w:rsidRPr="003D6A05">
                    <w:rPr>
                      <w:sz w:val="18"/>
                      <w:szCs w:val="18"/>
                    </w:rPr>
                    <w:t>7</w:t>
                  </w:r>
                </w:p>
              </w:tc>
              <w:tc>
                <w:tcPr>
                  <w:tcW w:w="1082" w:type="pct"/>
                  <w:vAlign w:val="center"/>
                </w:tcPr>
                <w:p w14:paraId="7D9CC3BE" w14:textId="77777777" w:rsidR="006C20B4" w:rsidRPr="003D6A05" w:rsidRDefault="006C20B4" w:rsidP="008F27C3">
                  <w:pPr>
                    <w:spacing w:before="0" w:after="0" w:line="240" w:lineRule="auto"/>
                    <w:jc w:val="center"/>
                    <w:rPr>
                      <w:sz w:val="18"/>
                      <w:szCs w:val="18"/>
                    </w:rPr>
                  </w:pPr>
                  <w:r w:rsidRPr="003D6A05">
                    <w:rPr>
                      <w:sz w:val="18"/>
                      <w:szCs w:val="18"/>
                    </w:rPr>
                    <w:t>1.47/1.66</w:t>
                  </w:r>
                </w:p>
              </w:tc>
              <w:tc>
                <w:tcPr>
                  <w:tcW w:w="940" w:type="pct"/>
                  <w:vAlign w:val="center"/>
                </w:tcPr>
                <w:p w14:paraId="020E3CF9" w14:textId="77777777" w:rsidR="006C20B4" w:rsidRPr="003D6A05" w:rsidRDefault="006C20B4" w:rsidP="008F27C3">
                  <w:pPr>
                    <w:spacing w:before="0" w:after="0" w:line="240" w:lineRule="auto"/>
                    <w:jc w:val="center"/>
                    <w:rPr>
                      <w:sz w:val="18"/>
                      <w:szCs w:val="18"/>
                    </w:rPr>
                  </w:pPr>
                  <w:r w:rsidRPr="003D6A05">
                    <w:rPr>
                      <w:sz w:val="18"/>
                      <w:szCs w:val="18"/>
                    </w:rPr>
                    <w:t>0.07/0.29</w:t>
                  </w:r>
                </w:p>
              </w:tc>
              <w:tc>
                <w:tcPr>
                  <w:tcW w:w="1025" w:type="pct"/>
                  <w:vAlign w:val="center"/>
                </w:tcPr>
                <w:p w14:paraId="7745D420" w14:textId="77777777" w:rsidR="006C20B4" w:rsidRPr="003D6A05" w:rsidRDefault="006C20B4" w:rsidP="008F27C3">
                  <w:pPr>
                    <w:spacing w:before="0" w:after="0" w:line="240" w:lineRule="auto"/>
                    <w:jc w:val="center"/>
                    <w:rPr>
                      <w:sz w:val="18"/>
                      <w:szCs w:val="18"/>
                    </w:rPr>
                  </w:pPr>
                  <w:r w:rsidRPr="003D6A05">
                    <w:rPr>
                      <w:sz w:val="18"/>
                      <w:szCs w:val="18"/>
                    </w:rPr>
                    <w:t>1.64/1.74</w:t>
                  </w:r>
                </w:p>
              </w:tc>
              <w:tc>
                <w:tcPr>
                  <w:tcW w:w="987" w:type="pct"/>
                  <w:vAlign w:val="center"/>
                </w:tcPr>
                <w:p w14:paraId="4CE7CE41" w14:textId="77777777" w:rsidR="006C20B4" w:rsidRPr="003D6A05" w:rsidRDefault="006C20B4" w:rsidP="008F27C3">
                  <w:pPr>
                    <w:spacing w:before="0" w:after="0" w:line="240" w:lineRule="auto"/>
                    <w:jc w:val="center"/>
                    <w:rPr>
                      <w:sz w:val="18"/>
                      <w:szCs w:val="18"/>
                    </w:rPr>
                  </w:pPr>
                  <w:r w:rsidRPr="003D6A05">
                    <w:rPr>
                      <w:sz w:val="18"/>
                      <w:szCs w:val="18"/>
                    </w:rPr>
                    <w:t>0.07/0.34</w:t>
                  </w:r>
                </w:p>
              </w:tc>
            </w:tr>
            <w:tr w:rsidR="006C20B4" w:rsidRPr="003D6A05" w14:paraId="7CC4A5FB" w14:textId="77777777" w:rsidTr="00967166">
              <w:tc>
                <w:tcPr>
                  <w:tcW w:w="966" w:type="pct"/>
                  <w:vAlign w:val="center"/>
                </w:tcPr>
                <w:p w14:paraId="0720E6CB" w14:textId="77777777" w:rsidR="006C20B4" w:rsidRPr="003D6A05" w:rsidRDefault="006C20B4" w:rsidP="008F27C3">
                  <w:pPr>
                    <w:spacing w:before="0" w:after="0" w:line="240" w:lineRule="auto"/>
                    <w:jc w:val="center"/>
                    <w:rPr>
                      <w:sz w:val="18"/>
                      <w:szCs w:val="18"/>
                    </w:rPr>
                  </w:pPr>
                  <w:r w:rsidRPr="003D6A05">
                    <w:rPr>
                      <w:sz w:val="18"/>
                      <w:szCs w:val="18"/>
                    </w:rPr>
                    <w:t>10</w:t>
                  </w:r>
                </w:p>
              </w:tc>
              <w:tc>
                <w:tcPr>
                  <w:tcW w:w="1082" w:type="pct"/>
                  <w:vAlign w:val="center"/>
                </w:tcPr>
                <w:p w14:paraId="1442BCCF" w14:textId="77777777" w:rsidR="006C20B4" w:rsidRPr="003D6A05" w:rsidRDefault="006C20B4" w:rsidP="008F27C3">
                  <w:pPr>
                    <w:spacing w:before="0" w:after="0" w:line="240" w:lineRule="auto"/>
                    <w:jc w:val="center"/>
                    <w:rPr>
                      <w:sz w:val="18"/>
                      <w:szCs w:val="18"/>
                    </w:rPr>
                  </w:pPr>
                  <w:r w:rsidRPr="003D6A05">
                    <w:rPr>
                      <w:sz w:val="18"/>
                      <w:szCs w:val="18"/>
                    </w:rPr>
                    <w:t>1.45/1.65</w:t>
                  </w:r>
                </w:p>
              </w:tc>
              <w:tc>
                <w:tcPr>
                  <w:tcW w:w="940" w:type="pct"/>
                  <w:vAlign w:val="center"/>
                </w:tcPr>
                <w:p w14:paraId="5F521A7A" w14:textId="77777777" w:rsidR="006C20B4" w:rsidRPr="003D6A05" w:rsidRDefault="006C20B4" w:rsidP="008F27C3">
                  <w:pPr>
                    <w:spacing w:before="0" w:after="0" w:line="240" w:lineRule="auto"/>
                    <w:jc w:val="center"/>
                    <w:rPr>
                      <w:sz w:val="18"/>
                      <w:szCs w:val="18"/>
                    </w:rPr>
                  </w:pPr>
                  <w:r w:rsidRPr="003D6A05">
                    <w:rPr>
                      <w:sz w:val="18"/>
                      <w:szCs w:val="18"/>
                    </w:rPr>
                    <w:t>0.08/0.29</w:t>
                  </w:r>
                </w:p>
              </w:tc>
              <w:tc>
                <w:tcPr>
                  <w:tcW w:w="1025" w:type="pct"/>
                  <w:vAlign w:val="center"/>
                </w:tcPr>
                <w:p w14:paraId="6BCEACE2" w14:textId="77777777" w:rsidR="006C20B4" w:rsidRPr="003D6A05" w:rsidRDefault="006C20B4" w:rsidP="008F27C3">
                  <w:pPr>
                    <w:spacing w:before="0" w:after="0" w:line="240" w:lineRule="auto"/>
                    <w:jc w:val="center"/>
                    <w:rPr>
                      <w:sz w:val="18"/>
                      <w:szCs w:val="18"/>
                    </w:rPr>
                  </w:pPr>
                  <w:r w:rsidRPr="003D6A05">
                    <w:rPr>
                      <w:sz w:val="18"/>
                      <w:szCs w:val="18"/>
                    </w:rPr>
                    <w:t>1.62/1.73</w:t>
                  </w:r>
                </w:p>
              </w:tc>
              <w:tc>
                <w:tcPr>
                  <w:tcW w:w="987" w:type="pct"/>
                  <w:vAlign w:val="center"/>
                </w:tcPr>
                <w:p w14:paraId="72CB4FE3" w14:textId="77777777" w:rsidR="006C20B4" w:rsidRPr="003D6A05" w:rsidRDefault="006C20B4" w:rsidP="008F27C3">
                  <w:pPr>
                    <w:spacing w:before="0" w:after="0" w:line="240" w:lineRule="auto"/>
                    <w:jc w:val="center"/>
                    <w:rPr>
                      <w:sz w:val="18"/>
                      <w:szCs w:val="18"/>
                    </w:rPr>
                  </w:pPr>
                  <w:r w:rsidRPr="003D6A05">
                    <w:rPr>
                      <w:sz w:val="18"/>
                      <w:szCs w:val="18"/>
                    </w:rPr>
                    <w:t>0.06/0.35</w:t>
                  </w:r>
                </w:p>
              </w:tc>
            </w:tr>
            <w:tr w:rsidR="006C20B4" w:rsidRPr="003D6A05" w14:paraId="3800DDC5" w14:textId="77777777" w:rsidTr="00967166">
              <w:tc>
                <w:tcPr>
                  <w:tcW w:w="966" w:type="pct"/>
                  <w:vAlign w:val="center"/>
                </w:tcPr>
                <w:p w14:paraId="1F208B64" w14:textId="77777777" w:rsidR="006C20B4" w:rsidRPr="003D6A05" w:rsidRDefault="006C20B4" w:rsidP="008F27C3">
                  <w:pPr>
                    <w:spacing w:before="0" w:after="0" w:line="240" w:lineRule="auto"/>
                    <w:jc w:val="center"/>
                    <w:rPr>
                      <w:sz w:val="18"/>
                      <w:szCs w:val="18"/>
                    </w:rPr>
                  </w:pPr>
                  <w:r w:rsidRPr="003D6A05">
                    <w:rPr>
                      <w:sz w:val="18"/>
                      <w:szCs w:val="18"/>
                    </w:rPr>
                    <w:t>13</w:t>
                  </w:r>
                </w:p>
              </w:tc>
              <w:tc>
                <w:tcPr>
                  <w:tcW w:w="1082" w:type="pct"/>
                  <w:vAlign w:val="center"/>
                </w:tcPr>
                <w:p w14:paraId="3E9042E3" w14:textId="77777777" w:rsidR="006C20B4" w:rsidRPr="003D6A05" w:rsidRDefault="006C20B4" w:rsidP="008F27C3">
                  <w:pPr>
                    <w:spacing w:before="0" w:after="0" w:line="240" w:lineRule="auto"/>
                    <w:jc w:val="center"/>
                    <w:rPr>
                      <w:sz w:val="18"/>
                      <w:szCs w:val="18"/>
                    </w:rPr>
                  </w:pPr>
                  <w:r w:rsidRPr="003D6A05">
                    <w:rPr>
                      <w:sz w:val="18"/>
                      <w:szCs w:val="18"/>
                    </w:rPr>
                    <w:t>1.45/1.64</w:t>
                  </w:r>
                </w:p>
              </w:tc>
              <w:tc>
                <w:tcPr>
                  <w:tcW w:w="940" w:type="pct"/>
                  <w:vAlign w:val="center"/>
                </w:tcPr>
                <w:p w14:paraId="3F62C3D9" w14:textId="77777777" w:rsidR="006C20B4" w:rsidRPr="003D6A05" w:rsidRDefault="006C20B4" w:rsidP="008F27C3">
                  <w:pPr>
                    <w:spacing w:before="0" w:after="0" w:line="240" w:lineRule="auto"/>
                    <w:jc w:val="center"/>
                    <w:rPr>
                      <w:sz w:val="18"/>
                      <w:szCs w:val="18"/>
                    </w:rPr>
                  </w:pPr>
                  <w:r w:rsidRPr="003D6A05">
                    <w:rPr>
                      <w:sz w:val="18"/>
                      <w:szCs w:val="18"/>
                    </w:rPr>
                    <w:t>0.08/0.29</w:t>
                  </w:r>
                </w:p>
              </w:tc>
              <w:tc>
                <w:tcPr>
                  <w:tcW w:w="1025" w:type="pct"/>
                  <w:vAlign w:val="center"/>
                </w:tcPr>
                <w:p w14:paraId="4B003D50" w14:textId="77777777" w:rsidR="006C20B4" w:rsidRPr="003D6A05" w:rsidRDefault="006C20B4" w:rsidP="008F27C3">
                  <w:pPr>
                    <w:spacing w:before="0" w:after="0" w:line="240" w:lineRule="auto"/>
                    <w:jc w:val="center"/>
                    <w:rPr>
                      <w:sz w:val="18"/>
                      <w:szCs w:val="18"/>
                    </w:rPr>
                  </w:pPr>
                  <w:r w:rsidRPr="003D6A05">
                    <w:rPr>
                      <w:sz w:val="18"/>
                      <w:szCs w:val="18"/>
                    </w:rPr>
                    <w:t>1.61/1.72</w:t>
                  </w:r>
                </w:p>
              </w:tc>
              <w:tc>
                <w:tcPr>
                  <w:tcW w:w="987" w:type="pct"/>
                  <w:vAlign w:val="center"/>
                </w:tcPr>
                <w:p w14:paraId="633D0BF7" w14:textId="77777777" w:rsidR="006C20B4" w:rsidRPr="003D6A05" w:rsidRDefault="006C20B4" w:rsidP="008F27C3">
                  <w:pPr>
                    <w:spacing w:before="0" w:after="0" w:line="240" w:lineRule="auto"/>
                    <w:jc w:val="center"/>
                    <w:rPr>
                      <w:sz w:val="18"/>
                      <w:szCs w:val="18"/>
                    </w:rPr>
                  </w:pPr>
                  <w:r w:rsidRPr="003D6A05">
                    <w:rPr>
                      <w:sz w:val="18"/>
                      <w:szCs w:val="18"/>
                    </w:rPr>
                    <w:t>0.07/0.35</w:t>
                  </w:r>
                </w:p>
              </w:tc>
            </w:tr>
          </w:tbl>
          <w:p w14:paraId="3EF0CA08" w14:textId="77777777" w:rsidR="006C20B4" w:rsidRPr="008F27C3" w:rsidRDefault="006C20B4" w:rsidP="008F27C3">
            <w:pPr>
              <w:spacing w:before="0" w:after="0" w:line="240" w:lineRule="auto"/>
              <w:jc w:val="center"/>
              <w:rPr>
                <w:b/>
                <w:bCs/>
                <w:i/>
                <w:iCs/>
                <w:u w:val="single"/>
              </w:rPr>
            </w:pPr>
            <w:r w:rsidRPr="008F27C3">
              <w:rPr>
                <w:noProof/>
              </w:rPr>
              <w:drawing>
                <wp:inline distT="0" distB="0" distL="0" distR="0" wp14:anchorId="522D58CB" wp14:editId="30B43BA3">
                  <wp:extent cx="2627630" cy="2110740"/>
                  <wp:effectExtent l="0" t="0" r="1270" b="3810"/>
                  <wp:docPr id="14759748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628000" cy="2111016"/>
                          </a:xfrm>
                          <a:prstGeom prst="rect">
                            <a:avLst/>
                          </a:prstGeom>
                          <a:noFill/>
                          <a:ln>
                            <a:noFill/>
                          </a:ln>
                        </pic:spPr>
                      </pic:pic>
                    </a:graphicData>
                  </a:graphic>
                </wp:inline>
              </w:drawing>
            </w:r>
            <w:r w:rsidRPr="008F27C3">
              <w:rPr>
                <w:noProof/>
              </w:rPr>
              <w:drawing>
                <wp:inline distT="0" distB="0" distL="0" distR="0" wp14:anchorId="0D60B888" wp14:editId="5293E47D">
                  <wp:extent cx="2627630" cy="2106930"/>
                  <wp:effectExtent l="0" t="0" r="1270" b="7620"/>
                  <wp:docPr id="73457084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628000" cy="2107426"/>
                          </a:xfrm>
                          <a:prstGeom prst="rect">
                            <a:avLst/>
                          </a:prstGeom>
                          <a:noFill/>
                          <a:ln>
                            <a:noFill/>
                          </a:ln>
                        </pic:spPr>
                      </pic:pic>
                    </a:graphicData>
                  </a:graphic>
                </wp:inline>
              </w:drawing>
            </w:r>
            <w:r w:rsidRPr="008F27C3">
              <w:t xml:space="preserve"> </w:t>
            </w:r>
          </w:p>
          <w:p w14:paraId="36837125" w14:textId="77777777" w:rsidR="006C20B4" w:rsidRPr="008F27C3" w:rsidRDefault="006C20B4" w:rsidP="008F27C3">
            <w:pPr>
              <w:keepNext/>
              <w:spacing w:before="0" w:after="0" w:line="240" w:lineRule="auto"/>
              <w:jc w:val="center"/>
              <w:rPr>
                <w:b/>
                <w:bCs/>
                <w:i/>
                <w:iCs/>
                <w:u w:val="single"/>
              </w:rPr>
            </w:pPr>
            <w:r w:rsidRPr="008F27C3">
              <w:t xml:space="preserve">(a)                                 </w:t>
            </w:r>
            <w:proofErr w:type="gramStart"/>
            <w:r w:rsidRPr="008F27C3">
              <w:t xml:space="preserve">   (</w:t>
            </w:r>
            <w:proofErr w:type="gramEnd"/>
            <w:r w:rsidRPr="008F27C3">
              <w:t>b)</w:t>
            </w:r>
          </w:p>
          <w:p w14:paraId="6B9862EB" w14:textId="77777777" w:rsidR="006C20B4" w:rsidRPr="003D6A05" w:rsidRDefault="006C20B4" w:rsidP="008F27C3">
            <w:pPr>
              <w:pStyle w:val="Caption"/>
              <w:spacing w:before="0" w:after="0" w:line="240" w:lineRule="auto"/>
              <w:jc w:val="center"/>
              <w:rPr>
                <w:b w:val="0"/>
                <w:bCs w:val="0"/>
                <w:sz w:val="20"/>
                <w:szCs w:val="20"/>
              </w:rPr>
            </w:pPr>
            <w:bookmarkStart w:id="46" w:name="_Ref177650072"/>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5</w:t>
            </w:r>
            <w:r w:rsidRPr="003D6A05">
              <w:rPr>
                <w:b w:val="0"/>
                <w:bCs w:val="0"/>
                <w:sz w:val="20"/>
                <w:szCs w:val="20"/>
              </w:rPr>
              <w:fldChar w:fldCharType="end"/>
            </w:r>
            <w:bookmarkEnd w:id="46"/>
            <w:r w:rsidRPr="003D6A05">
              <w:rPr>
                <w:b w:val="0"/>
                <w:bCs w:val="0"/>
                <w:sz w:val="20"/>
                <w:szCs w:val="20"/>
              </w:rPr>
              <w:t xml:space="preserve">. ESA at different frequency bands in (a) </w:t>
            </w:r>
            <w:proofErr w:type="spellStart"/>
            <w:r w:rsidRPr="003D6A05">
              <w:rPr>
                <w:b w:val="0"/>
                <w:bCs w:val="0"/>
                <w:sz w:val="20"/>
                <w:szCs w:val="20"/>
              </w:rPr>
              <w:t>LoS</w:t>
            </w:r>
            <w:proofErr w:type="spellEnd"/>
            <w:r w:rsidRPr="003D6A05">
              <w:rPr>
                <w:b w:val="0"/>
                <w:bCs w:val="0"/>
                <w:sz w:val="20"/>
                <w:szCs w:val="20"/>
              </w:rPr>
              <w:t xml:space="preserve"> and (b) </w:t>
            </w:r>
            <w:proofErr w:type="spellStart"/>
            <w:r w:rsidRPr="003D6A05">
              <w:rPr>
                <w:b w:val="0"/>
                <w:bCs w:val="0"/>
                <w:sz w:val="20"/>
                <w:szCs w:val="20"/>
              </w:rPr>
              <w:t>NLoS</w:t>
            </w:r>
            <w:proofErr w:type="spellEnd"/>
            <w:r w:rsidRPr="003D6A05">
              <w:rPr>
                <w:b w:val="0"/>
                <w:bCs w:val="0"/>
                <w:sz w:val="20"/>
                <w:szCs w:val="20"/>
              </w:rPr>
              <w:t xml:space="preserve"> scenarios.</w:t>
            </w:r>
          </w:p>
          <w:p w14:paraId="5017C057" w14:textId="77777777" w:rsidR="006C20B4" w:rsidRPr="008F27C3" w:rsidRDefault="006C20B4" w:rsidP="008F27C3">
            <w:pPr>
              <w:spacing w:before="0" w:after="0" w:line="240" w:lineRule="auto"/>
            </w:pPr>
          </w:p>
          <w:p w14:paraId="3A3AA3E5" w14:textId="77777777" w:rsidR="006C20B4" w:rsidRPr="003D6A05" w:rsidRDefault="006C20B4" w:rsidP="008F27C3">
            <w:pPr>
              <w:pStyle w:val="Caption"/>
              <w:keepNext/>
              <w:spacing w:before="0" w:after="0" w:line="240" w:lineRule="auto"/>
              <w:jc w:val="center"/>
              <w:rPr>
                <w:b w:val="0"/>
                <w:bCs w:val="0"/>
                <w:sz w:val="20"/>
                <w:szCs w:val="20"/>
              </w:rPr>
            </w:pPr>
            <w:bookmarkStart w:id="47" w:name="_Ref178534242"/>
            <w:r w:rsidRPr="003D6A05">
              <w:rPr>
                <w:b w:val="0"/>
                <w:bCs w:val="0"/>
                <w:sz w:val="20"/>
                <w:szCs w:val="20"/>
              </w:rPr>
              <w:t xml:space="preserve">Table </w:t>
            </w:r>
            <w:r w:rsidRPr="003D6A05">
              <w:rPr>
                <w:b w:val="0"/>
                <w:bCs w:val="0"/>
                <w:sz w:val="20"/>
                <w:szCs w:val="20"/>
              </w:rPr>
              <w:fldChar w:fldCharType="begin"/>
            </w:r>
            <w:r w:rsidRPr="003D6A05">
              <w:rPr>
                <w:b w:val="0"/>
                <w:bCs w:val="0"/>
                <w:sz w:val="20"/>
                <w:szCs w:val="20"/>
              </w:rPr>
              <w:instrText xml:space="preserve"> SEQ Table \* ARABIC </w:instrText>
            </w:r>
            <w:r w:rsidRPr="003D6A05">
              <w:rPr>
                <w:b w:val="0"/>
                <w:bCs w:val="0"/>
                <w:sz w:val="20"/>
                <w:szCs w:val="20"/>
              </w:rPr>
              <w:fldChar w:fldCharType="separate"/>
            </w:r>
            <w:r w:rsidRPr="003D6A05">
              <w:rPr>
                <w:b w:val="0"/>
                <w:bCs w:val="0"/>
                <w:sz w:val="20"/>
                <w:szCs w:val="20"/>
              </w:rPr>
              <w:t>4</w:t>
            </w:r>
            <w:r w:rsidRPr="003D6A05">
              <w:rPr>
                <w:b w:val="0"/>
                <w:bCs w:val="0"/>
                <w:sz w:val="20"/>
                <w:szCs w:val="20"/>
              </w:rPr>
              <w:fldChar w:fldCharType="end"/>
            </w:r>
            <w:bookmarkEnd w:id="47"/>
            <w:r w:rsidRPr="003D6A05">
              <w:rPr>
                <w:b w:val="0"/>
                <w:bCs w:val="0"/>
                <w:sz w:val="20"/>
                <w:szCs w:val="20"/>
              </w:rPr>
              <w:t>. ESA fitting parameters at different frequency bands [1].</w:t>
            </w:r>
          </w:p>
          <w:tbl>
            <w:tblPr>
              <w:tblStyle w:val="TableGrid"/>
              <w:tblW w:w="4697" w:type="pct"/>
              <w:jc w:val="center"/>
              <w:tblLook w:val="04A0" w:firstRow="1" w:lastRow="0" w:firstColumn="1" w:lastColumn="0" w:noHBand="0" w:noVBand="1"/>
            </w:tblPr>
            <w:tblGrid>
              <w:gridCol w:w="1736"/>
              <w:gridCol w:w="1846"/>
              <w:gridCol w:w="1538"/>
              <w:gridCol w:w="1619"/>
              <w:gridCol w:w="1658"/>
            </w:tblGrid>
            <w:tr w:rsidR="006C20B4" w:rsidRPr="003D6A05" w14:paraId="59BB7C98" w14:textId="77777777" w:rsidTr="003D6A05">
              <w:trPr>
                <w:trHeight w:val="403"/>
                <w:jc w:val="center"/>
              </w:trPr>
              <w:tc>
                <w:tcPr>
                  <w:tcW w:w="1034" w:type="pct"/>
                  <w:vMerge w:val="restart"/>
                  <w:vAlign w:val="center"/>
                </w:tcPr>
                <w:p w14:paraId="76AE5D4F" w14:textId="77777777" w:rsidR="006C20B4" w:rsidRPr="003D6A05" w:rsidRDefault="006C20B4" w:rsidP="008F27C3">
                  <w:pPr>
                    <w:spacing w:before="0" w:after="0" w:line="240" w:lineRule="auto"/>
                    <w:jc w:val="center"/>
                    <w:rPr>
                      <w:sz w:val="18"/>
                      <w:szCs w:val="18"/>
                    </w:rPr>
                  </w:pPr>
                  <w:r w:rsidRPr="003D6A05">
                    <w:rPr>
                      <w:sz w:val="18"/>
                      <w:szCs w:val="18"/>
                    </w:rPr>
                    <w:t>Frequency</w:t>
                  </w:r>
                </w:p>
                <w:p w14:paraId="1A3E86BA" w14:textId="77777777" w:rsidR="006C20B4" w:rsidRPr="003D6A05" w:rsidRDefault="006C20B4" w:rsidP="008F27C3">
                  <w:pPr>
                    <w:spacing w:before="0" w:after="0" w:line="240" w:lineRule="auto"/>
                    <w:jc w:val="center"/>
                    <w:rPr>
                      <w:sz w:val="18"/>
                      <w:szCs w:val="18"/>
                    </w:rPr>
                  </w:pPr>
                  <w:r w:rsidRPr="003D6A05">
                    <w:rPr>
                      <w:sz w:val="18"/>
                      <w:szCs w:val="18"/>
                    </w:rPr>
                    <w:t xml:space="preserve">(GHz) </w:t>
                  </w:r>
                </w:p>
              </w:tc>
              <w:tc>
                <w:tcPr>
                  <w:tcW w:w="2015" w:type="pct"/>
                  <w:gridSpan w:val="2"/>
                  <w:vAlign w:val="center"/>
                </w:tcPr>
                <w:p w14:paraId="6BC35E1E" w14:textId="77777777" w:rsidR="006C20B4" w:rsidRPr="003D6A05" w:rsidRDefault="006C20B4" w:rsidP="008F27C3">
                  <w:pPr>
                    <w:spacing w:before="0" w:after="0" w:line="240" w:lineRule="auto"/>
                    <w:jc w:val="center"/>
                    <w:rPr>
                      <w:sz w:val="18"/>
                      <w:szCs w:val="18"/>
                    </w:rPr>
                  </w:pPr>
                  <w:proofErr w:type="spellStart"/>
                  <w:r w:rsidRPr="003D6A05">
                    <w:rPr>
                      <w:sz w:val="18"/>
                      <w:szCs w:val="18"/>
                    </w:rPr>
                    <w:t>LoS</w:t>
                  </w:r>
                  <w:proofErr w:type="spellEnd"/>
                </w:p>
                <w:p w14:paraId="40FE88DA"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c>
                <w:tcPr>
                  <w:tcW w:w="1951" w:type="pct"/>
                  <w:gridSpan w:val="2"/>
                  <w:vAlign w:val="center"/>
                </w:tcPr>
                <w:p w14:paraId="7FD4F905" w14:textId="77777777" w:rsidR="006C20B4" w:rsidRPr="003D6A05" w:rsidRDefault="006C20B4" w:rsidP="008F27C3">
                  <w:pPr>
                    <w:spacing w:before="0" w:after="0" w:line="240" w:lineRule="auto"/>
                    <w:jc w:val="center"/>
                    <w:rPr>
                      <w:sz w:val="18"/>
                      <w:szCs w:val="18"/>
                    </w:rPr>
                  </w:pPr>
                  <w:proofErr w:type="spellStart"/>
                  <w:r w:rsidRPr="003D6A05">
                    <w:rPr>
                      <w:sz w:val="18"/>
                      <w:szCs w:val="18"/>
                    </w:rPr>
                    <w:t>NLoS</w:t>
                  </w:r>
                  <w:proofErr w:type="spellEnd"/>
                </w:p>
                <w:p w14:paraId="28622F40" w14:textId="77777777" w:rsidR="006C20B4" w:rsidRPr="003D6A05" w:rsidRDefault="006C20B4" w:rsidP="008F27C3">
                  <w:pPr>
                    <w:spacing w:before="0" w:after="0" w:line="240" w:lineRule="auto"/>
                    <w:jc w:val="center"/>
                    <w:rPr>
                      <w:sz w:val="18"/>
                      <w:szCs w:val="18"/>
                    </w:rPr>
                  </w:pPr>
                  <w:r w:rsidRPr="003D6A05">
                    <w:rPr>
                      <w:sz w:val="18"/>
                      <w:szCs w:val="18"/>
                    </w:rPr>
                    <w:t>Measurements/3GPP</w:t>
                  </w:r>
                </w:p>
              </w:tc>
            </w:tr>
            <w:tr w:rsidR="003D6A05" w:rsidRPr="003D6A05" w14:paraId="2A4D8F33" w14:textId="77777777" w:rsidTr="003D6A05">
              <w:trPr>
                <w:trHeight w:val="139"/>
                <w:jc w:val="center"/>
              </w:trPr>
              <w:tc>
                <w:tcPr>
                  <w:tcW w:w="1034" w:type="pct"/>
                  <w:vMerge/>
                  <w:vAlign w:val="center"/>
                </w:tcPr>
                <w:p w14:paraId="08A7C4F7" w14:textId="77777777" w:rsidR="006C20B4" w:rsidRPr="003D6A05" w:rsidRDefault="006C20B4" w:rsidP="008F27C3">
                  <w:pPr>
                    <w:spacing w:before="0" w:after="0" w:line="240" w:lineRule="auto"/>
                    <w:jc w:val="center"/>
                    <w:rPr>
                      <w:sz w:val="18"/>
                      <w:szCs w:val="18"/>
                    </w:rPr>
                  </w:pPr>
                </w:p>
              </w:tc>
              <w:tc>
                <w:tcPr>
                  <w:tcW w:w="1099" w:type="pct"/>
                  <w:vAlign w:val="center"/>
                </w:tcPr>
                <w:p w14:paraId="273BE0DE" w14:textId="77777777" w:rsidR="006C20B4" w:rsidRPr="003D6A05" w:rsidRDefault="008765C9"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16" w:type="pct"/>
                  <w:vAlign w:val="center"/>
                </w:tcPr>
                <w:p w14:paraId="3F2E73C6" w14:textId="77777777" w:rsidR="006C20B4" w:rsidRPr="003D6A05" w:rsidRDefault="008765C9"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64" w:type="pct"/>
                  <w:vAlign w:val="center"/>
                </w:tcPr>
                <w:p w14:paraId="741C4593" w14:textId="77777777" w:rsidR="006C20B4" w:rsidRPr="003D6A05" w:rsidRDefault="008765C9"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µ</m:t>
                        </m:r>
                      </m:e>
                      <m:sub>
                        <m:r>
                          <m:rPr>
                            <m:sty m:val="p"/>
                          </m:rPr>
                          <w:rPr>
                            <w:rFonts w:ascii="Cambria Math" w:hAnsi="Cambria Math"/>
                            <w:sz w:val="18"/>
                            <w:szCs w:val="18"/>
                          </w:rPr>
                          <m:t>lg(ESA)</m:t>
                        </m:r>
                      </m:sub>
                    </m:sSub>
                    <m:r>
                      <w:rPr>
                        <w:rFonts w:ascii="Cambria Math" w:hAnsi="Cambria Math"/>
                        <w:sz w:val="18"/>
                        <w:szCs w:val="18"/>
                      </w:rPr>
                      <m:t xml:space="preserve"> </m:t>
                    </m:r>
                  </m:oMath>
                  <w:r w:rsidR="006C20B4" w:rsidRPr="003D6A05">
                    <w:rPr>
                      <w:sz w:val="18"/>
                      <w:szCs w:val="18"/>
                    </w:rPr>
                    <w:t>(</w:t>
                  </w:r>
                  <w:r w:rsidR="006C20B4" w:rsidRPr="003D6A05">
                    <w:rPr>
                      <w:sz w:val="18"/>
                      <w:szCs w:val="18"/>
                      <w:vertAlign w:val="superscript"/>
                    </w:rPr>
                    <w:t>o</w:t>
                  </w:r>
                  <w:r w:rsidR="006C20B4" w:rsidRPr="003D6A05">
                    <w:rPr>
                      <w:sz w:val="18"/>
                      <w:szCs w:val="18"/>
                    </w:rPr>
                    <w:t>)</w:t>
                  </w:r>
                </w:p>
              </w:tc>
              <w:tc>
                <w:tcPr>
                  <w:tcW w:w="987" w:type="pct"/>
                  <w:vAlign w:val="center"/>
                </w:tcPr>
                <w:p w14:paraId="7BA5FFA6" w14:textId="77777777" w:rsidR="006C20B4" w:rsidRPr="003D6A05" w:rsidRDefault="008765C9" w:rsidP="008F27C3">
                  <w:pPr>
                    <w:spacing w:before="0" w:after="0" w:line="240" w:lineRule="auto"/>
                    <w:jc w:val="center"/>
                    <w:rPr>
                      <w:sz w:val="18"/>
                      <w:szCs w:val="18"/>
                    </w:rPr>
                  </w:pPr>
                  <m:oMath>
                    <m:sSub>
                      <m:sSubPr>
                        <m:ctrlPr>
                          <w:rPr>
                            <w:rFonts w:ascii="Cambria Math" w:hAnsi="Cambria Math"/>
                            <w:i/>
                            <w:sz w:val="18"/>
                            <w:szCs w:val="18"/>
                          </w:rPr>
                        </m:ctrlPr>
                      </m:sSubPr>
                      <m:e>
                        <m:r>
                          <w:rPr>
                            <w:rFonts w:ascii="Cambria Math" w:hAnsi="Cambria Math"/>
                            <w:sz w:val="18"/>
                            <w:szCs w:val="18"/>
                          </w:rPr>
                          <m:t>σ</m:t>
                        </m:r>
                      </m:e>
                      <m:sub>
                        <m:r>
                          <m:rPr>
                            <m:sty m:val="p"/>
                          </m:rPr>
                          <w:rPr>
                            <w:rFonts w:ascii="Cambria Math" w:hAnsi="Cambria Math"/>
                            <w:sz w:val="18"/>
                            <w:szCs w:val="18"/>
                          </w:rPr>
                          <m:t xml:space="preserve">lg(ESA) </m:t>
                        </m:r>
                      </m:sub>
                    </m:sSub>
                  </m:oMath>
                  <w:r w:rsidR="006C20B4" w:rsidRPr="003D6A05">
                    <w:rPr>
                      <w:sz w:val="18"/>
                      <w:szCs w:val="18"/>
                    </w:rPr>
                    <w:t>(</w:t>
                  </w:r>
                  <w:r w:rsidR="006C20B4" w:rsidRPr="003D6A05">
                    <w:rPr>
                      <w:sz w:val="18"/>
                      <w:szCs w:val="18"/>
                      <w:vertAlign w:val="superscript"/>
                    </w:rPr>
                    <w:t>o</w:t>
                  </w:r>
                  <w:r w:rsidR="006C20B4" w:rsidRPr="003D6A05">
                    <w:rPr>
                      <w:sz w:val="18"/>
                      <w:szCs w:val="18"/>
                    </w:rPr>
                    <w:t>)</w:t>
                  </w:r>
                </w:p>
              </w:tc>
            </w:tr>
            <w:tr w:rsidR="003D6A05" w:rsidRPr="003D6A05" w14:paraId="026C7B5A" w14:textId="77777777" w:rsidTr="003D6A05">
              <w:trPr>
                <w:trHeight w:val="197"/>
                <w:jc w:val="center"/>
              </w:trPr>
              <w:tc>
                <w:tcPr>
                  <w:tcW w:w="1034" w:type="pct"/>
                  <w:vAlign w:val="center"/>
                </w:tcPr>
                <w:p w14:paraId="7C7B4FCC" w14:textId="77777777" w:rsidR="006C20B4" w:rsidRPr="003D6A05" w:rsidRDefault="006C20B4" w:rsidP="008F27C3">
                  <w:pPr>
                    <w:spacing w:before="0" w:after="0" w:line="240" w:lineRule="auto"/>
                    <w:jc w:val="center"/>
                    <w:rPr>
                      <w:sz w:val="18"/>
                      <w:szCs w:val="18"/>
                    </w:rPr>
                  </w:pPr>
                  <w:r w:rsidRPr="003D6A05">
                    <w:rPr>
                      <w:sz w:val="18"/>
                      <w:szCs w:val="18"/>
                    </w:rPr>
                    <w:t>7</w:t>
                  </w:r>
                </w:p>
              </w:tc>
              <w:tc>
                <w:tcPr>
                  <w:tcW w:w="1099" w:type="pct"/>
                  <w:vAlign w:val="center"/>
                </w:tcPr>
                <w:p w14:paraId="21B12EC3" w14:textId="77777777" w:rsidR="006C20B4" w:rsidRPr="003D6A05" w:rsidRDefault="006C20B4" w:rsidP="008F27C3">
                  <w:pPr>
                    <w:spacing w:before="0" w:after="0" w:line="240" w:lineRule="auto"/>
                    <w:jc w:val="center"/>
                    <w:rPr>
                      <w:sz w:val="18"/>
                      <w:szCs w:val="18"/>
                    </w:rPr>
                  </w:pPr>
                  <w:r w:rsidRPr="003D6A05">
                    <w:rPr>
                      <w:sz w:val="18"/>
                      <w:szCs w:val="18"/>
                    </w:rPr>
                    <w:t>1.09/0.64</w:t>
                  </w:r>
                </w:p>
              </w:tc>
              <w:tc>
                <w:tcPr>
                  <w:tcW w:w="916" w:type="pct"/>
                  <w:vAlign w:val="center"/>
                </w:tcPr>
                <w:p w14:paraId="255BA6D0" w14:textId="77777777" w:rsidR="006C20B4" w:rsidRPr="003D6A05" w:rsidRDefault="006C20B4" w:rsidP="008F27C3">
                  <w:pPr>
                    <w:spacing w:before="0" w:after="0" w:line="240" w:lineRule="auto"/>
                    <w:jc w:val="center"/>
                    <w:rPr>
                      <w:sz w:val="18"/>
                      <w:szCs w:val="18"/>
                    </w:rPr>
                  </w:pPr>
                  <w:r w:rsidRPr="003D6A05">
                    <w:rPr>
                      <w:sz w:val="18"/>
                      <w:szCs w:val="18"/>
                    </w:rPr>
                    <w:t>0.06/0.30</w:t>
                  </w:r>
                </w:p>
              </w:tc>
              <w:tc>
                <w:tcPr>
                  <w:tcW w:w="964" w:type="pct"/>
                  <w:vAlign w:val="center"/>
                </w:tcPr>
                <w:p w14:paraId="481B4757" w14:textId="77777777" w:rsidR="006C20B4" w:rsidRPr="003D6A05" w:rsidRDefault="006C20B4" w:rsidP="008F27C3">
                  <w:pPr>
                    <w:spacing w:before="0" w:after="0" w:line="240" w:lineRule="auto"/>
                    <w:jc w:val="center"/>
                    <w:rPr>
                      <w:sz w:val="18"/>
                      <w:szCs w:val="18"/>
                    </w:rPr>
                  </w:pPr>
                  <w:r w:rsidRPr="003D6A05">
                    <w:rPr>
                      <w:sz w:val="18"/>
                      <w:szCs w:val="18"/>
                    </w:rPr>
                    <w:t>1.17/0.88</w:t>
                  </w:r>
                </w:p>
              </w:tc>
              <w:tc>
                <w:tcPr>
                  <w:tcW w:w="987" w:type="pct"/>
                  <w:vAlign w:val="center"/>
                </w:tcPr>
                <w:p w14:paraId="598C9CE9" w14:textId="77777777" w:rsidR="006C20B4" w:rsidRPr="003D6A05" w:rsidRDefault="006C20B4" w:rsidP="008F27C3">
                  <w:pPr>
                    <w:spacing w:before="0" w:after="0" w:line="240" w:lineRule="auto"/>
                    <w:jc w:val="center"/>
                    <w:rPr>
                      <w:sz w:val="18"/>
                      <w:szCs w:val="18"/>
                    </w:rPr>
                  </w:pPr>
                  <w:r w:rsidRPr="003D6A05">
                    <w:rPr>
                      <w:sz w:val="18"/>
                      <w:szCs w:val="18"/>
                    </w:rPr>
                    <w:t>0.09/0.35</w:t>
                  </w:r>
                </w:p>
              </w:tc>
            </w:tr>
            <w:tr w:rsidR="003D6A05" w:rsidRPr="003D6A05" w14:paraId="6F82A8F2" w14:textId="77777777" w:rsidTr="003D6A05">
              <w:trPr>
                <w:trHeight w:val="206"/>
                <w:jc w:val="center"/>
              </w:trPr>
              <w:tc>
                <w:tcPr>
                  <w:tcW w:w="1034" w:type="pct"/>
                  <w:vAlign w:val="center"/>
                </w:tcPr>
                <w:p w14:paraId="16C4E3F8" w14:textId="77777777" w:rsidR="006C20B4" w:rsidRPr="003D6A05" w:rsidRDefault="006C20B4" w:rsidP="008F27C3">
                  <w:pPr>
                    <w:spacing w:before="0" w:after="0" w:line="240" w:lineRule="auto"/>
                    <w:jc w:val="center"/>
                    <w:rPr>
                      <w:sz w:val="18"/>
                      <w:szCs w:val="18"/>
                    </w:rPr>
                  </w:pPr>
                  <w:r w:rsidRPr="003D6A05">
                    <w:rPr>
                      <w:sz w:val="18"/>
                      <w:szCs w:val="18"/>
                    </w:rPr>
                    <w:t>10</w:t>
                  </w:r>
                </w:p>
              </w:tc>
              <w:tc>
                <w:tcPr>
                  <w:tcW w:w="1099" w:type="pct"/>
                  <w:vAlign w:val="center"/>
                </w:tcPr>
                <w:p w14:paraId="1A6A6462" w14:textId="77777777" w:rsidR="006C20B4" w:rsidRPr="003D6A05" w:rsidRDefault="006C20B4" w:rsidP="008F27C3">
                  <w:pPr>
                    <w:spacing w:before="0" w:after="0" w:line="240" w:lineRule="auto"/>
                    <w:jc w:val="center"/>
                    <w:rPr>
                      <w:sz w:val="18"/>
                      <w:szCs w:val="18"/>
                    </w:rPr>
                  </w:pPr>
                  <w:r w:rsidRPr="003D6A05">
                    <w:rPr>
                      <w:sz w:val="18"/>
                      <w:szCs w:val="18"/>
                    </w:rPr>
                    <w:t>1.08/0.63</w:t>
                  </w:r>
                </w:p>
              </w:tc>
              <w:tc>
                <w:tcPr>
                  <w:tcW w:w="916" w:type="pct"/>
                  <w:vAlign w:val="center"/>
                </w:tcPr>
                <w:p w14:paraId="7E99D26C" w14:textId="77777777" w:rsidR="006C20B4" w:rsidRPr="003D6A05" w:rsidRDefault="006C20B4" w:rsidP="008F27C3">
                  <w:pPr>
                    <w:spacing w:before="0" w:after="0" w:line="240" w:lineRule="auto"/>
                    <w:jc w:val="center"/>
                    <w:rPr>
                      <w:sz w:val="18"/>
                      <w:szCs w:val="18"/>
                    </w:rPr>
                  </w:pPr>
                  <w:r w:rsidRPr="003D6A05">
                    <w:rPr>
                      <w:sz w:val="18"/>
                      <w:szCs w:val="18"/>
                    </w:rPr>
                    <w:t>0.07/0.30</w:t>
                  </w:r>
                </w:p>
              </w:tc>
              <w:tc>
                <w:tcPr>
                  <w:tcW w:w="964" w:type="pct"/>
                  <w:vAlign w:val="center"/>
                </w:tcPr>
                <w:p w14:paraId="6E2A7CBB" w14:textId="77777777" w:rsidR="006C20B4" w:rsidRPr="003D6A05" w:rsidRDefault="006C20B4" w:rsidP="008F27C3">
                  <w:pPr>
                    <w:spacing w:before="0" w:after="0" w:line="240" w:lineRule="auto"/>
                    <w:jc w:val="center"/>
                    <w:rPr>
                      <w:sz w:val="18"/>
                      <w:szCs w:val="18"/>
                    </w:rPr>
                  </w:pPr>
                  <w:r w:rsidRPr="003D6A05">
                    <w:rPr>
                      <w:sz w:val="18"/>
                      <w:szCs w:val="18"/>
                    </w:rPr>
                    <w:t>1.15/0.88</w:t>
                  </w:r>
                </w:p>
              </w:tc>
              <w:tc>
                <w:tcPr>
                  <w:tcW w:w="987" w:type="pct"/>
                  <w:vAlign w:val="center"/>
                </w:tcPr>
                <w:p w14:paraId="6F0009BE" w14:textId="77777777" w:rsidR="006C20B4" w:rsidRPr="003D6A05" w:rsidRDefault="006C20B4" w:rsidP="008F27C3">
                  <w:pPr>
                    <w:spacing w:before="0" w:after="0" w:line="240" w:lineRule="auto"/>
                    <w:jc w:val="center"/>
                    <w:rPr>
                      <w:sz w:val="18"/>
                      <w:szCs w:val="18"/>
                    </w:rPr>
                  </w:pPr>
                  <w:r w:rsidRPr="003D6A05">
                    <w:rPr>
                      <w:sz w:val="18"/>
                      <w:szCs w:val="18"/>
                    </w:rPr>
                    <w:t>0.07/0.34</w:t>
                  </w:r>
                </w:p>
              </w:tc>
            </w:tr>
            <w:tr w:rsidR="003D6A05" w:rsidRPr="003D6A05" w14:paraId="58BBA6C0" w14:textId="77777777" w:rsidTr="003D6A05">
              <w:trPr>
                <w:trHeight w:val="206"/>
                <w:jc w:val="center"/>
              </w:trPr>
              <w:tc>
                <w:tcPr>
                  <w:tcW w:w="1034" w:type="pct"/>
                  <w:vAlign w:val="center"/>
                </w:tcPr>
                <w:p w14:paraId="02982D8D" w14:textId="77777777" w:rsidR="006C20B4" w:rsidRPr="003D6A05" w:rsidRDefault="006C20B4" w:rsidP="008F27C3">
                  <w:pPr>
                    <w:spacing w:before="0" w:after="0" w:line="240" w:lineRule="auto"/>
                    <w:jc w:val="center"/>
                    <w:rPr>
                      <w:sz w:val="18"/>
                      <w:szCs w:val="18"/>
                    </w:rPr>
                  </w:pPr>
                  <w:r w:rsidRPr="003D6A05">
                    <w:rPr>
                      <w:sz w:val="18"/>
                      <w:szCs w:val="18"/>
                    </w:rPr>
                    <w:t>13</w:t>
                  </w:r>
                </w:p>
              </w:tc>
              <w:tc>
                <w:tcPr>
                  <w:tcW w:w="1099" w:type="pct"/>
                  <w:vAlign w:val="center"/>
                </w:tcPr>
                <w:p w14:paraId="2318216A" w14:textId="77777777" w:rsidR="006C20B4" w:rsidRPr="003D6A05" w:rsidRDefault="006C20B4" w:rsidP="008F27C3">
                  <w:pPr>
                    <w:spacing w:before="0" w:after="0" w:line="240" w:lineRule="auto"/>
                    <w:jc w:val="center"/>
                    <w:rPr>
                      <w:sz w:val="18"/>
                      <w:szCs w:val="18"/>
                    </w:rPr>
                  </w:pPr>
                  <w:r w:rsidRPr="003D6A05">
                    <w:rPr>
                      <w:sz w:val="18"/>
                      <w:szCs w:val="18"/>
                    </w:rPr>
                    <w:t>1.07/0.62</w:t>
                  </w:r>
                </w:p>
              </w:tc>
              <w:tc>
                <w:tcPr>
                  <w:tcW w:w="916" w:type="pct"/>
                  <w:vAlign w:val="center"/>
                </w:tcPr>
                <w:p w14:paraId="6FC692E9" w14:textId="77777777" w:rsidR="006C20B4" w:rsidRPr="003D6A05" w:rsidRDefault="006C20B4" w:rsidP="008F27C3">
                  <w:pPr>
                    <w:spacing w:before="0" w:after="0" w:line="240" w:lineRule="auto"/>
                    <w:jc w:val="center"/>
                    <w:rPr>
                      <w:sz w:val="18"/>
                      <w:szCs w:val="18"/>
                    </w:rPr>
                  </w:pPr>
                  <w:r w:rsidRPr="003D6A05">
                    <w:rPr>
                      <w:sz w:val="18"/>
                      <w:szCs w:val="18"/>
                    </w:rPr>
                    <w:t>0.09/0.30</w:t>
                  </w:r>
                </w:p>
              </w:tc>
              <w:tc>
                <w:tcPr>
                  <w:tcW w:w="964" w:type="pct"/>
                  <w:vAlign w:val="center"/>
                </w:tcPr>
                <w:p w14:paraId="2FFED65A" w14:textId="77777777" w:rsidR="006C20B4" w:rsidRPr="003D6A05" w:rsidRDefault="006C20B4" w:rsidP="008F27C3">
                  <w:pPr>
                    <w:spacing w:before="0" w:after="0" w:line="240" w:lineRule="auto"/>
                    <w:jc w:val="center"/>
                    <w:rPr>
                      <w:sz w:val="18"/>
                      <w:szCs w:val="18"/>
                    </w:rPr>
                  </w:pPr>
                  <w:r w:rsidRPr="003D6A05">
                    <w:rPr>
                      <w:sz w:val="18"/>
                      <w:szCs w:val="18"/>
                    </w:rPr>
                    <w:t>1.13/0.87</w:t>
                  </w:r>
                </w:p>
              </w:tc>
              <w:tc>
                <w:tcPr>
                  <w:tcW w:w="987" w:type="pct"/>
                  <w:vAlign w:val="center"/>
                </w:tcPr>
                <w:p w14:paraId="5E720F23" w14:textId="77777777" w:rsidR="006C20B4" w:rsidRPr="003D6A05" w:rsidRDefault="006C20B4" w:rsidP="008F27C3">
                  <w:pPr>
                    <w:spacing w:before="0" w:after="0" w:line="240" w:lineRule="auto"/>
                    <w:jc w:val="center"/>
                    <w:rPr>
                      <w:sz w:val="18"/>
                      <w:szCs w:val="18"/>
                    </w:rPr>
                  </w:pPr>
                  <w:r w:rsidRPr="003D6A05">
                    <w:rPr>
                      <w:sz w:val="18"/>
                      <w:szCs w:val="18"/>
                    </w:rPr>
                    <w:t>0.12/0.33</w:t>
                  </w:r>
                </w:p>
              </w:tc>
            </w:tr>
          </w:tbl>
          <w:p w14:paraId="31F90950" w14:textId="77777777" w:rsidR="006C20B4" w:rsidRPr="008F27C3" w:rsidRDefault="006C20B4" w:rsidP="008F27C3">
            <w:pPr>
              <w:spacing w:before="0" w:after="0" w:line="240" w:lineRule="auto"/>
            </w:pPr>
          </w:p>
          <w:p w14:paraId="39E71BAD" w14:textId="77777777" w:rsidR="006C20B4" w:rsidRPr="003D6A05" w:rsidRDefault="006C20B4" w:rsidP="008F27C3">
            <w:pPr>
              <w:spacing w:before="0" w:after="0" w:line="240" w:lineRule="auto"/>
              <w:rPr>
                <w:b/>
                <w:bCs/>
                <w:i/>
                <w:iCs/>
              </w:rPr>
            </w:pPr>
            <w:r w:rsidRPr="003D6A05">
              <w:rPr>
                <w:b/>
                <w:bCs/>
                <w:i/>
                <w:iCs/>
              </w:rPr>
              <w:t>Observation 3</w:t>
            </w:r>
            <w:r w:rsidRPr="003D6A05">
              <w:rPr>
                <w:b/>
                <w:bCs/>
                <w:i/>
                <w:iCs/>
              </w:rPr>
              <w:t>：</w:t>
            </w:r>
            <w:r w:rsidRPr="003D6A05">
              <w:rPr>
                <w:b/>
                <w:bCs/>
                <w:i/>
                <w:iCs/>
              </w:rPr>
              <w:t xml:space="preserve"> </w:t>
            </w:r>
          </w:p>
          <w:p w14:paraId="721D9EFA" w14:textId="77777777" w:rsidR="006C20B4" w:rsidRPr="003D6A05" w:rsidRDefault="006C20B4">
            <w:pPr>
              <w:pStyle w:val="ListParagraph"/>
              <w:widowControl w:val="0"/>
              <w:numPr>
                <w:ilvl w:val="0"/>
                <w:numId w:val="43"/>
              </w:numPr>
              <w:suppressAutoHyphens w:val="0"/>
              <w:overflowPunct/>
              <w:spacing w:before="0" w:line="240" w:lineRule="auto"/>
              <w:rPr>
                <w:szCs w:val="20"/>
              </w:rPr>
            </w:pPr>
            <w:r w:rsidRPr="003D6A05">
              <w:rPr>
                <w:szCs w:val="20"/>
              </w:rPr>
              <w:t xml:space="preserve">In both </w:t>
            </w:r>
            <w:proofErr w:type="spellStart"/>
            <w:r w:rsidRPr="003D6A05">
              <w:rPr>
                <w:szCs w:val="20"/>
              </w:rPr>
              <w:t>LoS</w:t>
            </w:r>
            <w:proofErr w:type="spellEnd"/>
            <w:r w:rsidRPr="003D6A05">
              <w:rPr>
                <w:szCs w:val="20"/>
              </w:rPr>
              <w:t xml:space="preserve"> and </w:t>
            </w:r>
            <w:proofErr w:type="spellStart"/>
            <w:r w:rsidRPr="003D6A05">
              <w:rPr>
                <w:szCs w:val="20"/>
              </w:rPr>
              <w:t>NLoS</w:t>
            </w:r>
            <w:proofErr w:type="spellEnd"/>
            <w:r w:rsidRPr="003D6A05">
              <w:rPr>
                <w:szCs w:val="20"/>
              </w:rPr>
              <w:t xml:space="preserve"> scenarios, the mean of the ASA/ESA decreases with increasing frequency, while the variance of ASA does not show a clear frequency dependence.</w:t>
            </w:r>
          </w:p>
          <w:p w14:paraId="7568C292" w14:textId="77777777" w:rsidR="006C20B4" w:rsidRPr="003D6A05" w:rsidRDefault="006C20B4">
            <w:pPr>
              <w:pStyle w:val="ListParagraph"/>
              <w:widowControl w:val="0"/>
              <w:numPr>
                <w:ilvl w:val="0"/>
                <w:numId w:val="43"/>
              </w:numPr>
              <w:suppressAutoHyphens w:val="0"/>
              <w:overflowPunct/>
              <w:spacing w:before="0" w:line="240" w:lineRule="auto"/>
              <w:rPr>
                <w:szCs w:val="20"/>
              </w:rPr>
            </w:pPr>
            <w:r w:rsidRPr="003D6A05">
              <w:rPr>
                <w:szCs w:val="20"/>
              </w:rPr>
              <w:t xml:space="preserve">In both </w:t>
            </w:r>
            <w:proofErr w:type="spellStart"/>
            <w:r w:rsidRPr="003D6A05">
              <w:rPr>
                <w:szCs w:val="20"/>
              </w:rPr>
              <w:t>LoS</w:t>
            </w:r>
            <w:proofErr w:type="spellEnd"/>
            <w:r w:rsidRPr="003D6A05">
              <w:rPr>
                <w:szCs w:val="20"/>
              </w:rPr>
              <w:t xml:space="preserve"> and </w:t>
            </w:r>
            <w:proofErr w:type="spellStart"/>
            <w:r w:rsidRPr="003D6A05">
              <w:rPr>
                <w:szCs w:val="20"/>
              </w:rPr>
              <w:t>NLoS</w:t>
            </w:r>
            <w:proofErr w:type="spellEnd"/>
            <w:r w:rsidRPr="003D6A05">
              <w:rPr>
                <w:szCs w:val="20"/>
              </w:rPr>
              <w:t xml:space="preserve"> scenarios, the mean and variance of the ASA according to the 3GPP model are noticeably higher than that of the measured results, while the mean of the ESA according to the 3GPP model is significantly lower than that of the measured results, and the variance is considerably higher than that of the measured results.</w:t>
            </w:r>
          </w:p>
          <w:p w14:paraId="4EFD4EA7" w14:textId="77777777" w:rsidR="006C20B4" w:rsidRPr="008F27C3" w:rsidRDefault="006C20B4" w:rsidP="008F27C3">
            <w:pPr>
              <w:spacing w:before="0" w:after="0" w:line="240" w:lineRule="auto"/>
              <w:rPr>
                <w:b/>
                <w:bCs/>
                <w:i/>
                <w:iCs/>
                <w:u w:val="single"/>
              </w:rPr>
            </w:pPr>
          </w:p>
          <w:p w14:paraId="66BF40FF" w14:textId="77777777" w:rsidR="006C20B4" w:rsidRPr="003D6A05" w:rsidRDefault="006C20B4" w:rsidP="008F27C3">
            <w:pPr>
              <w:spacing w:before="0" w:after="0" w:line="240" w:lineRule="auto"/>
            </w:pPr>
            <w:r w:rsidRPr="003D6A05">
              <w:rPr>
                <w:b/>
                <w:bCs/>
              </w:rPr>
              <w:t>Proposal 3</w:t>
            </w:r>
            <w:r w:rsidRPr="003D6A05">
              <w:t>: For the Urban Micro (</w:t>
            </w:r>
            <w:proofErr w:type="spellStart"/>
            <w:r w:rsidRPr="003D6A05">
              <w:t>UMi</w:t>
            </w:r>
            <w:proofErr w:type="spellEnd"/>
            <w:r w:rsidRPr="003D6A05">
              <w:t>) scenario, modification of the parameters for ASA and ESA need adjustment. The mean and variance of ASA are needed, while the mean of ESA needs to be increased, and the variance needs to be decreased.</w:t>
            </w:r>
          </w:p>
          <w:p w14:paraId="65D83356" w14:textId="77777777" w:rsidR="00303623" w:rsidRPr="008F27C3" w:rsidRDefault="00303623" w:rsidP="008F27C3">
            <w:pPr>
              <w:spacing w:before="0" w:after="0" w:line="240" w:lineRule="auto"/>
              <w:rPr>
                <w:i/>
                <w:iCs/>
              </w:rPr>
            </w:pPr>
          </w:p>
          <w:p w14:paraId="323656BD" w14:textId="77777777" w:rsidR="003E3176" w:rsidRPr="008F27C3" w:rsidRDefault="003E3176" w:rsidP="008F27C3">
            <w:pPr>
              <w:spacing w:before="0" w:after="0" w:line="240" w:lineRule="auto"/>
              <w:rPr>
                <w:i/>
                <w:iCs/>
              </w:rPr>
            </w:pPr>
            <w:r w:rsidRPr="008F27C3">
              <w:rPr>
                <w:i/>
                <w:iCs/>
                <w:noProof/>
              </w:rPr>
              <w:drawing>
                <wp:inline distT="0" distB="0" distL="0" distR="0" wp14:anchorId="5ADA6D55" wp14:editId="08A13378">
                  <wp:extent cx="2627630" cy="2048510"/>
                  <wp:effectExtent l="0" t="0" r="1270" b="8890"/>
                  <wp:docPr id="117336716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r w:rsidRPr="008F27C3">
              <w:rPr>
                <w:i/>
                <w:iCs/>
                <w:noProof/>
              </w:rPr>
              <w:drawing>
                <wp:inline distT="0" distB="0" distL="0" distR="0" wp14:anchorId="2B40310D" wp14:editId="58A68AE0">
                  <wp:extent cx="2627630" cy="2048510"/>
                  <wp:effectExtent l="0" t="0" r="1270" b="8890"/>
                  <wp:docPr id="33309023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69AA6B19" w14:textId="77777777" w:rsidR="003E3176" w:rsidRPr="008F27C3" w:rsidRDefault="003E3176" w:rsidP="008F27C3">
            <w:pPr>
              <w:spacing w:before="0" w:after="0" w:line="240" w:lineRule="auto"/>
              <w:jc w:val="center"/>
              <w:rPr>
                <w:i/>
                <w:iCs/>
              </w:rPr>
            </w:pPr>
            <w:r w:rsidRPr="008F27C3">
              <w:t xml:space="preserve">(a)                                 </w:t>
            </w:r>
            <w:proofErr w:type="gramStart"/>
            <w:r w:rsidRPr="008F27C3">
              <w:t xml:space="preserve">   (</w:t>
            </w:r>
            <w:proofErr w:type="gramEnd"/>
            <w:r w:rsidRPr="008F27C3">
              <w:t>b)</w:t>
            </w:r>
          </w:p>
          <w:p w14:paraId="49DB8123" w14:textId="77777777" w:rsidR="003E3176" w:rsidRPr="008F27C3" w:rsidRDefault="003E3176" w:rsidP="008F27C3">
            <w:pPr>
              <w:spacing w:before="0" w:after="0" w:line="240" w:lineRule="auto"/>
              <w:jc w:val="center"/>
            </w:pPr>
            <w:r w:rsidRPr="008F27C3">
              <w:rPr>
                <w:noProof/>
              </w:rPr>
              <w:lastRenderedPageBreak/>
              <w:drawing>
                <wp:inline distT="0" distB="0" distL="0" distR="0" wp14:anchorId="082A9456" wp14:editId="64895C5D">
                  <wp:extent cx="2627630" cy="2048510"/>
                  <wp:effectExtent l="0" t="0" r="127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628000" cy="2049008"/>
                          </a:xfrm>
                          <a:prstGeom prst="rect">
                            <a:avLst/>
                          </a:prstGeom>
                          <a:noFill/>
                          <a:ln>
                            <a:noFill/>
                          </a:ln>
                        </pic:spPr>
                      </pic:pic>
                    </a:graphicData>
                  </a:graphic>
                </wp:inline>
              </w:drawing>
            </w:r>
          </w:p>
          <w:p w14:paraId="04F5FA81" w14:textId="77777777" w:rsidR="003E3176" w:rsidRPr="008F27C3" w:rsidRDefault="003E3176" w:rsidP="008F27C3">
            <w:pPr>
              <w:keepNext/>
              <w:spacing w:before="0" w:after="0" w:line="240" w:lineRule="auto"/>
              <w:jc w:val="center"/>
            </w:pPr>
            <w:r w:rsidRPr="008F27C3">
              <w:t>(c)</w:t>
            </w:r>
          </w:p>
          <w:p w14:paraId="6B97D1B8" w14:textId="77777777" w:rsidR="003E3176" w:rsidRPr="008F27C3" w:rsidRDefault="003E3176" w:rsidP="008F27C3">
            <w:pPr>
              <w:pStyle w:val="Caption"/>
              <w:spacing w:before="0" w:after="0" w:line="240" w:lineRule="auto"/>
              <w:jc w:val="center"/>
              <w:rPr>
                <w:sz w:val="20"/>
                <w:szCs w:val="20"/>
              </w:rPr>
            </w:pPr>
            <w:bookmarkStart w:id="48" w:name="_Ref177656947"/>
            <w:r w:rsidRPr="008F27C3">
              <w:rPr>
                <w:sz w:val="20"/>
                <w:szCs w:val="20"/>
              </w:rPr>
              <w:t xml:space="preserve">Fig. </w:t>
            </w:r>
            <w:r w:rsidRPr="008F27C3">
              <w:rPr>
                <w:sz w:val="20"/>
                <w:szCs w:val="20"/>
              </w:rPr>
              <w:fldChar w:fldCharType="begin"/>
            </w:r>
            <w:r w:rsidRPr="008F27C3">
              <w:rPr>
                <w:sz w:val="20"/>
                <w:szCs w:val="20"/>
              </w:rPr>
              <w:instrText xml:space="preserve"> SEQ Fig. \* ARABIC </w:instrText>
            </w:r>
            <w:r w:rsidRPr="008F27C3">
              <w:rPr>
                <w:sz w:val="20"/>
                <w:szCs w:val="20"/>
              </w:rPr>
              <w:fldChar w:fldCharType="separate"/>
            </w:r>
            <w:r w:rsidRPr="008F27C3">
              <w:rPr>
                <w:sz w:val="20"/>
                <w:szCs w:val="20"/>
              </w:rPr>
              <w:t>9</w:t>
            </w:r>
            <w:r w:rsidRPr="008F27C3">
              <w:rPr>
                <w:sz w:val="20"/>
                <w:szCs w:val="20"/>
              </w:rPr>
              <w:fldChar w:fldCharType="end"/>
            </w:r>
            <w:bookmarkEnd w:id="48"/>
            <w:r w:rsidRPr="008F27C3">
              <w:rPr>
                <w:sz w:val="20"/>
                <w:szCs w:val="20"/>
              </w:rPr>
              <w:t xml:space="preserve">. Relative </w:t>
            </w:r>
            <w:proofErr w:type="spellStart"/>
            <w:r w:rsidRPr="008F27C3">
              <w:rPr>
                <w:sz w:val="20"/>
                <w:szCs w:val="20"/>
              </w:rPr>
              <w:t>AoAs</w:t>
            </w:r>
            <w:proofErr w:type="spellEnd"/>
            <w:r w:rsidRPr="008F27C3">
              <w:rPr>
                <w:sz w:val="20"/>
                <w:szCs w:val="20"/>
              </w:rPr>
              <w:t xml:space="preserve"> of cluster at (a) 7 GHz, (b) 10 GHz, and (c) 13 GHz.</w:t>
            </w:r>
          </w:p>
          <w:p w14:paraId="3A557C27" w14:textId="77777777" w:rsidR="003E3176" w:rsidRPr="008F27C3" w:rsidRDefault="003E3176" w:rsidP="008F27C3">
            <w:pPr>
              <w:spacing w:before="0" w:after="0" w:line="240" w:lineRule="auto"/>
            </w:pPr>
          </w:p>
          <w:p w14:paraId="7C88A4D4" w14:textId="77777777" w:rsidR="003E3176" w:rsidRPr="008F27C3" w:rsidRDefault="003E3176" w:rsidP="008F27C3">
            <w:pPr>
              <w:spacing w:before="0" w:after="0" w:line="240" w:lineRule="auto"/>
              <w:jc w:val="center"/>
            </w:pPr>
            <w:r w:rsidRPr="008F27C3">
              <w:rPr>
                <w:noProof/>
              </w:rPr>
              <w:drawing>
                <wp:inline distT="0" distB="0" distL="0" distR="0" wp14:anchorId="04A953AD" wp14:editId="6EFBB8EF">
                  <wp:extent cx="2627630" cy="2081530"/>
                  <wp:effectExtent l="0" t="0" r="1270" b="0"/>
                  <wp:docPr id="20255348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r w:rsidRPr="008F27C3">
              <w:rPr>
                <w:noProof/>
              </w:rPr>
              <w:drawing>
                <wp:inline distT="0" distB="0" distL="0" distR="0" wp14:anchorId="49F2A5A8" wp14:editId="7CC9E92E">
                  <wp:extent cx="2627630" cy="2081530"/>
                  <wp:effectExtent l="0" t="0" r="1270" b="0"/>
                  <wp:docPr id="10840515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21284FDB" w14:textId="77777777" w:rsidR="003E3176" w:rsidRPr="008F27C3" w:rsidRDefault="003E3176" w:rsidP="008F27C3">
            <w:pPr>
              <w:spacing w:before="0" w:after="0" w:line="240" w:lineRule="auto"/>
              <w:jc w:val="center"/>
            </w:pPr>
            <w:r w:rsidRPr="008F27C3">
              <w:t xml:space="preserve">(a)                                 </w:t>
            </w:r>
            <w:proofErr w:type="gramStart"/>
            <w:r w:rsidRPr="008F27C3">
              <w:t xml:space="preserve">   (</w:t>
            </w:r>
            <w:proofErr w:type="gramEnd"/>
            <w:r w:rsidRPr="008F27C3">
              <w:t>b)</w:t>
            </w:r>
          </w:p>
          <w:p w14:paraId="228C3B55" w14:textId="77777777" w:rsidR="003E3176" w:rsidRPr="008F27C3" w:rsidRDefault="003E3176" w:rsidP="008F27C3">
            <w:pPr>
              <w:spacing w:before="0" w:after="0" w:line="240" w:lineRule="auto"/>
              <w:jc w:val="center"/>
            </w:pPr>
            <w:r w:rsidRPr="008F27C3">
              <w:rPr>
                <w:noProof/>
              </w:rPr>
              <w:drawing>
                <wp:inline distT="0" distB="0" distL="0" distR="0" wp14:anchorId="69039107" wp14:editId="48DFBB8B">
                  <wp:extent cx="2627630" cy="2081530"/>
                  <wp:effectExtent l="0" t="0" r="1270" b="0"/>
                  <wp:docPr id="19016695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628000" cy="2081968"/>
                          </a:xfrm>
                          <a:prstGeom prst="rect">
                            <a:avLst/>
                          </a:prstGeom>
                          <a:noFill/>
                          <a:ln>
                            <a:noFill/>
                          </a:ln>
                        </pic:spPr>
                      </pic:pic>
                    </a:graphicData>
                  </a:graphic>
                </wp:inline>
              </w:drawing>
            </w:r>
          </w:p>
          <w:p w14:paraId="78CCFD3F" w14:textId="77777777" w:rsidR="003E3176" w:rsidRPr="008F27C3" w:rsidRDefault="003E3176" w:rsidP="008F27C3">
            <w:pPr>
              <w:keepNext/>
              <w:spacing w:before="0" w:after="0" w:line="240" w:lineRule="auto"/>
              <w:jc w:val="center"/>
            </w:pPr>
            <w:r w:rsidRPr="008F27C3">
              <w:t>(c)</w:t>
            </w:r>
          </w:p>
          <w:p w14:paraId="6B1C6421" w14:textId="77777777" w:rsidR="003E3176" w:rsidRPr="003D6A05" w:rsidRDefault="003E3176" w:rsidP="008F27C3">
            <w:pPr>
              <w:pStyle w:val="Caption"/>
              <w:spacing w:before="0" w:after="0" w:line="240" w:lineRule="auto"/>
              <w:jc w:val="center"/>
              <w:rPr>
                <w:b w:val="0"/>
                <w:bCs w:val="0"/>
                <w:sz w:val="20"/>
                <w:szCs w:val="20"/>
              </w:rPr>
            </w:pPr>
            <w:bookmarkStart w:id="49" w:name="_Ref177657569"/>
            <w:r w:rsidRPr="003D6A05">
              <w:rPr>
                <w:b w:val="0"/>
                <w:bCs w:val="0"/>
                <w:sz w:val="20"/>
                <w:szCs w:val="20"/>
              </w:rPr>
              <w:t xml:space="preserve">Fig. </w:t>
            </w:r>
            <w:r w:rsidRPr="003D6A05">
              <w:rPr>
                <w:b w:val="0"/>
                <w:bCs w:val="0"/>
                <w:sz w:val="20"/>
                <w:szCs w:val="20"/>
              </w:rPr>
              <w:fldChar w:fldCharType="begin"/>
            </w:r>
            <w:r w:rsidRPr="003D6A05">
              <w:rPr>
                <w:b w:val="0"/>
                <w:bCs w:val="0"/>
                <w:sz w:val="20"/>
                <w:szCs w:val="20"/>
              </w:rPr>
              <w:instrText xml:space="preserve"> SEQ Fig. \* ARABIC </w:instrText>
            </w:r>
            <w:r w:rsidRPr="003D6A05">
              <w:rPr>
                <w:b w:val="0"/>
                <w:bCs w:val="0"/>
                <w:sz w:val="20"/>
                <w:szCs w:val="20"/>
              </w:rPr>
              <w:fldChar w:fldCharType="separate"/>
            </w:r>
            <w:r w:rsidRPr="003D6A05">
              <w:rPr>
                <w:b w:val="0"/>
                <w:bCs w:val="0"/>
                <w:sz w:val="20"/>
                <w:szCs w:val="20"/>
              </w:rPr>
              <w:t>10</w:t>
            </w:r>
            <w:r w:rsidRPr="003D6A05">
              <w:rPr>
                <w:b w:val="0"/>
                <w:bCs w:val="0"/>
                <w:sz w:val="20"/>
                <w:szCs w:val="20"/>
              </w:rPr>
              <w:fldChar w:fldCharType="end"/>
            </w:r>
            <w:bookmarkEnd w:id="49"/>
            <w:r w:rsidRPr="003D6A05">
              <w:rPr>
                <w:b w:val="0"/>
                <w:bCs w:val="0"/>
                <w:sz w:val="20"/>
                <w:szCs w:val="20"/>
              </w:rPr>
              <w:t xml:space="preserve">. Relative </w:t>
            </w:r>
            <w:proofErr w:type="spellStart"/>
            <w:r w:rsidRPr="003D6A05">
              <w:rPr>
                <w:b w:val="0"/>
                <w:bCs w:val="0"/>
                <w:sz w:val="20"/>
                <w:szCs w:val="20"/>
              </w:rPr>
              <w:t>EoAs</w:t>
            </w:r>
            <w:proofErr w:type="spellEnd"/>
            <w:r w:rsidRPr="003D6A05">
              <w:rPr>
                <w:b w:val="0"/>
                <w:bCs w:val="0"/>
                <w:sz w:val="20"/>
                <w:szCs w:val="20"/>
              </w:rPr>
              <w:t xml:space="preserve"> of cluster at (a) 7 GHz, (b) 10 GHz, and (c) 13 GHz.</w:t>
            </w:r>
          </w:p>
          <w:p w14:paraId="3B3A24C6" w14:textId="77777777" w:rsidR="003E3176" w:rsidRPr="008F27C3" w:rsidRDefault="003E3176" w:rsidP="008F27C3">
            <w:pPr>
              <w:spacing w:before="0" w:after="0" w:line="240" w:lineRule="auto"/>
            </w:pPr>
          </w:p>
          <w:p w14:paraId="40A1913A" w14:textId="77777777" w:rsidR="003E3176" w:rsidRPr="003D6A05" w:rsidRDefault="003E3176" w:rsidP="008F27C3">
            <w:pPr>
              <w:spacing w:before="0" w:after="0" w:line="240" w:lineRule="auto"/>
              <w:rPr>
                <w:b/>
                <w:bCs/>
              </w:rPr>
            </w:pPr>
            <w:r w:rsidRPr="003D6A05">
              <w:rPr>
                <w:b/>
                <w:bCs/>
              </w:rPr>
              <w:t>Observation 6</w:t>
            </w:r>
            <w:r w:rsidRPr="003D6A05">
              <w:rPr>
                <w:b/>
                <w:bCs/>
              </w:rPr>
              <w:t>：</w:t>
            </w:r>
            <w:r w:rsidRPr="003D6A05">
              <w:t xml:space="preserve">The relative </w:t>
            </w:r>
            <w:proofErr w:type="spellStart"/>
            <w:r w:rsidRPr="003D6A05">
              <w:t>AoA</w:t>
            </w:r>
            <w:proofErr w:type="spellEnd"/>
            <w:r w:rsidRPr="003D6A05">
              <w:t xml:space="preserve"> and </w:t>
            </w:r>
            <w:proofErr w:type="spellStart"/>
            <w:r w:rsidRPr="003D6A05">
              <w:t>EoA</w:t>
            </w:r>
            <w:proofErr w:type="spellEnd"/>
            <w:r w:rsidRPr="003D6A05">
              <w:t xml:space="preserve"> of the clusters both follow a Laplacian distribution.</w:t>
            </w:r>
          </w:p>
          <w:p w14:paraId="114D3AFC" w14:textId="77777777" w:rsidR="003E3176" w:rsidRPr="003D6A05" w:rsidRDefault="003E3176" w:rsidP="008F27C3">
            <w:pPr>
              <w:spacing w:before="0" w:after="0" w:line="240" w:lineRule="auto"/>
              <w:rPr>
                <w:b/>
                <w:bCs/>
              </w:rPr>
            </w:pPr>
          </w:p>
          <w:p w14:paraId="7F811AD2" w14:textId="24590335" w:rsidR="003E3176" w:rsidRPr="007F2031" w:rsidRDefault="003E3176" w:rsidP="008F27C3">
            <w:pPr>
              <w:spacing w:before="0" w:after="0" w:line="240" w:lineRule="auto"/>
            </w:pPr>
            <w:r w:rsidRPr="003D6A05">
              <w:rPr>
                <w:b/>
                <w:bCs/>
              </w:rPr>
              <w:t>Proposal 6</w:t>
            </w:r>
            <w:r w:rsidRPr="003D6A05">
              <w:t xml:space="preserve">: In the 3GPP TR 38.901, the relative </w:t>
            </w:r>
            <w:proofErr w:type="spellStart"/>
            <w:r w:rsidRPr="003D6A05">
              <w:t>EoA</w:t>
            </w:r>
            <w:proofErr w:type="spellEnd"/>
            <w:r w:rsidRPr="003D6A05">
              <w:t xml:space="preserve"> of clusters is modeled as a truncated Gaussian distribution. However, the measurement results indicate that the relative </w:t>
            </w:r>
            <w:proofErr w:type="spellStart"/>
            <w:r w:rsidRPr="003D6A05">
              <w:t>EoAs</w:t>
            </w:r>
            <w:proofErr w:type="spellEnd"/>
            <w:r w:rsidRPr="003D6A05">
              <w:t xml:space="preserve"> of clusters fit well with a Laplacian distribution.</w:t>
            </w:r>
          </w:p>
        </w:tc>
      </w:tr>
    </w:tbl>
    <w:p w14:paraId="0ECE3384" w14:textId="77777777" w:rsidR="0061388A" w:rsidRPr="00A12B35" w:rsidRDefault="0061388A">
      <w:pPr>
        <w:pStyle w:val="BodyText"/>
        <w:spacing w:after="0"/>
        <w:rPr>
          <w:rFonts w:ascii="Times New Roman" w:eastAsiaTheme="minorEastAsia" w:hAnsi="Times New Roman"/>
          <w:szCs w:val="20"/>
          <w:lang w:eastAsia="ko-KR"/>
        </w:rPr>
      </w:pPr>
    </w:p>
    <w:p w14:paraId="179B1085" w14:textId="77777777" w:rsidR="0061388A" w:rsidRPr="00A12B35" w:rsidRDefault="0061388A">
      <w:pPr>
        <w:pStyle w:val="BodyText"/>
        <w:spacing w:after="0"/>
        <w:rPr>
          <w:rFonts w:ascii="Times New Roman" w:eastAsiaTheme="minorEastAsia" w:hAnsi="Times New Roman"/>
          <w:szCs w:val="20"/>
          <w:lang w:eastAsia="ko-KR"/>
        </w:rPr>
      </w:pPr>
    </w:p>
    <w:p w14:paraId="32D56F52"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411C6EB0"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angular spread in the frequency ranges of interest for following scenarios</w:t>
      </w:r>
      <w:r w:rsidRPr="00A12B35">
        <w:rPr>
          <w:rFonts w:ascii="Times New Roman" w:eastAsiaTheme="minorEastAsia" w:hAnsi="Times New Roman"/>
          <w:szCs w:val="20"/>
          <w:lang w:eastAsia="ko-KR"/>
        </w:rPr>
        <w:t>:</w:t>
      </w:r>
    </w:p>
    <w:p w14:paraId="050A8DAC" w14:textId="5A481915" w:rsidR="001A35B9" w:rsidRDefault="001A35B9">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54BCE772" w14:textId="77777777" w:rsidR="001A35B9" w:rsidRDefault="00A12B35"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E9A1E72" w14:textId="6BFC3CEA" w:rsidR="001A35B9" w:rsidRDefault="00A12B35"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ASD</w:t>
      </w:r>
      <w:r w:rsidR="001A35B9">
        <w:rPr>
          <w:rFonts w:ascii="Times New Roman" w:eastAsiaTheme="minorEastAsia" w:hAnsi="Times New Roman"/>
          <w:szCs w:val="20"/>
          <w:lang w:eastAsia="ko-KR"/>
        </w:rPr>
        <w:t xml:space="preserve"> </w:t>
      </w:r>
      <w:r w:rsidR="001A35B9" w:rsidRPr="00A12B35">
        <w:rPr>
          <w:rFonts w:ascii="Times New Roman" w:eastAsiaTheme="minorEastAsia" w:hAnsi="Times New Roman"/>
          <w:szCs w:val="20"/>
          <w:lang w:eastAsia="ko-KR"/>
        </w:rPr>
        <w:t>(Huawei)</w:t>
      </w:r>
    </w:p>
    <w:p w14:paraId="7ACF1DDE" w14:textId="36C61D62" w:rsidR="0061388A" w:rsidRDefault="00A12B35"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5539E6F4" w14:textId="2EFB7728"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914A32">
        <w:rPr>
          <w:rFonts w:ascii="Times New Roman" w:eastAsiaTheme="minorEastAsia" w:hAnsi="Times New Roman"/>
          <w:szCs w:val="20"/>
          <w:lang w:eastAsia="ko-KR"/>
        </w:rPr>
        <w:t xml:space="preserve"> (Keysight)</w:t>
      </w:r>
    </w:p>
    <w:p w14:paraId="68C17345" w14:textId="1374A48A"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(Keysight)</w:t>
      </w:r>
    </w:p>
    <w:p w14:paraId="2D087075" w14:textId="3DA6C56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470084B8" w14:textId="364B7DFB"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p>
    <w:p w14:paraId="79F05DD5" w14:textId="54357B93"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67DDC492" w14:textId="1EE98319"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914A32">
        <w:rPr>
          <w:rFonts w:ascii="Times New Roman" w:eastAsiaTheme="minorEastAsia" w:hAnsi="Times New Roman"/>
          <w:szCs w:val="20"/>
          <w:lang w:eastAsia="ko-KR"/>
        </w:rPr>
        <w:t xml:space="preserve"> (Keysight)</w:t>
      </w:r>
    </w:p>
    <w:p w14:paraId="41CB097A" w14:textId="2E2DCA0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(Keysight)</w:t>
      </w:r>
    </w:p>
    <w:p w14:paraId="32B54020" w14:textId="4E427FE3" w:rsidR="001A35B9" w:rsidRDefault="001A35B9">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p>
    <w:p w14:paraId="0DCFF19F"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7D751DD3" w14:textId="502A3A78"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Samsung, Qualcomm, Keysight</w:t>
      </w:r>
      <w:r w:rsidR="002C7FF9">
        <w:rPr>
          <w:rFonts w:ascii="Times New Roman" w:eastAsiaTheme="minorEastAsia" w:hAnsi="Times New Roman"/>
          <w:szCs w:val="20"/>
          <w:lang w:eastAsia="ko-KR"/>
        </w:rPr>
        <w:t>)</w:t>
      </w:r>
    </w:p>
    <w:p w14:paraId="11062948" w14:textId="78EFF953"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914A32">
        <w:rPr>
          <w:rFonts w:ascii="Times New Roman" w:eastAsiaTheme="minorEastAsia" w:hAnsi="Times New Roman"/>
          <w:szCs w:val="20"/>
          <w:lang w:eastAsia="ko-KR"/>
        </w:rPr>
        <w:t>, Samsung, Keysight</w:t>
      </w:r>
      <w:r w:rsidR="005F5188">
        <w:rPr>
          <w:rFonts w:ascii="Times New Roman" w:eastAsiaTheme="minorEastAsia" w:hAnsi="Times New Roman"/>
          <w:szCs w:val="20"/>
          <w:lang w:eastAsia="ko-KR"/>
        </w:rPr>
        <w:t>, Southeast University</w:t>
      </w:r>
      <w:r w:rsidRPr="00A12B35">
        <w:rPr>
          <w:rFonts w:ascii="Times New Roman" w:eastAsiaTheme="minorEastAsia" w:hAnsi="Times New Roman"/>
          <w:szCs w:val="20"/>
          <w:lang w:eastAsia="ko-KR"/>
        </w:rPr>
        <w:t>)</w:t>
      </w:r>
    </w:p>
    <w:p w14:paraId="346A6BED" w14:textId="0B12A03C"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w:t>
      </w:r>
      <w:r w:rsidR="005F5188">
        <w:rPr>
          <w:rFonts w:ascii="Times New Roman" w:eastAsiaTheme="minorEastAsia" w:hAnsi="Times New Roman"/>
          <w:szCs w:val="20"/>
          <w:lang w:eastAsia="ko-KR"/>
        </w:rPr>
        <w:t>, Southeast University</w:t>
      </w:r>
      <w:r w:rsidR="002C7FF9">
        <w:rPr>
          <w:rFonts w:ascii="Times New Roman" w:eastAsiaTheme="minorEastAsia" w:hAnsi="Times New Roman"/>
          <w:szCs w:val="20"/>
          <w:lang w:eastAsia="ko-KR"/>
        </w:rPr>
        <w:t>)</w:t>
      </w:r>
    </w:p>
    <w:p w14:paraId="71BB227C" w14:textId="29941FE8"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(Qualcomm)</w:t>
      </w:r>
    </w:p>
    <w:p w14:paraId="3326E283"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75CC91FB" w14:textId="531665D5"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 Apple</w:t>
      </w:r>
      <w:r w:rsidR="00914A32">
        <w:rPr>
          <w:rFonts w:ascii="Times New Roman" w:eastAsiaTheme="minorEastAsia" w:hAnsi="Times New Roman"/>
          <w:szCs w:val="20"/>
          <w:lang w:eastAsia="ko-KR"/>
        </w:rPr>
        <w:t>, Qualcomm, Keysight</w:t>
      </w:r>
      <w:r w:rsidR="002C7FF9">
        <w:rPr>
          <w:rFonts w:ascii="Times New Roman" w:eastAsiaTheme="minorEastAsia" w:hAnsi="Times New Roman"/>
          <w:szCs w:val="20"/>
          <w:lang w:eastAsia="ko-KR"/>
        </w:rPr>
        <w:t>)</w:t>
      </w:r>
    </w:p>
    <w:p w14:paraId="44093495" w14:textId="7E5F5320"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Apple</w:t>
      </w:r>
      <w:r w:rsidR="00914A32">
        <w:rPr>
          <w:rFonts w:ascii="Times New Roman" w:eastAsiaTheme="minorEastAsia" w:hAnsi="Times New Roman"/>
          <w:szCs w:val="20"/>
          <w:lang w:eastAsia="ko-KR"/>
        </w:rPr>
        <w:t>, Keysight</w:t>
      </w:r>
      <w:r w:rsidR="005F5188">
        <w:rPr>
          <w:rFonts w:ascii="Times New Roman" w:eastAsiaTheme="minorEastAsia" w:hAnsi="Times New Roman"/>
          <w:szCs w:val="20"/>
          <w:lang w:eastAsia="ko-KR"/>
        </w:rPr>
        <w:t>, Southeast University</w:t>
      </w:r>
      <w:r w:rsidRPr="00A12B35">
        <w:rPr>
          <w:rFonts w:ascii="Times New Roman" w:eastAsiaTheme="minorEastAsia" w:hAnsi="Times New Roman"/>
          <w:szCs w:val="20"/>
          <w:lang w:eastAsia="ko-KR"/>
        </w:rPr>
        <w:t>)</w:t>
      </w:r>
    </w:p>
    <w:p w14:paraId="30330F46" w14:textId="41075AA2"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 Apple</w:t>
      </w:r>
      <w:r w:rsidR="005F5188">
        <w:rPr>
          <w:rFonts w:ascii="Times New Roman" w:eastAsiaTheme="minorEastAsia" w:hAnsi="Times New Roman"/>
          <w:szCs w:val="20"/>
          <w:lang w:eastAsia="ko-KR"/>
        </w:rPr>
        <w:t>, Southeast University</w:t>
      </w:r>
      <w:r w:rsidR="002C7FF9">
        <w:rPr>
          <w:rFonts w:ascii="Times New Roman" w:eastAsiaTheme="minorEastAsia" w:hAnsi="Times New Roman"/>
          <w:szCs w:val="20"/>
          <w:lang w:eastAsia="ko-KR"/>
        </w:rPr>
        <w:t>)</w:t>
      </w:r>
    </w:p>
    <w:p w14:paraId="31DDAD6C" w14:textId="574AD5DE"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914A32">
        <w:rPr>
          <w:rFonts w:ascii="Times New Roman" w:eastAsiaTheme="minorEastAsia" w:hAnsi="Times New Roman"/>
          <w:szCs w:val="20"/>
          <w:lang w:eastAsia="ko-KR"/>
        </w:rPr>
        <w:t xml:space="preserve"> (Qualcomm</w:t>
      </w:r>
    </w:p>
    <w:p w14:paraId="09479388" w14:textId="0E5E98CF" w:rsidR="001A35B9" w:rsidRPr="00A12B35" w:rsidRDefault="001A35B9">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p>
    <w:p w14:paraId="468671DC"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ECAEA27" w14:textId="6265F1A0"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r w:rsidR="00800230">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Vodafone</w:t>
      </w:r>
      <w:r w:rsidRPr="00A12B35">
        <w:rPr>
          <w:rFonts w:ascii="Times New Roman" w:eastAsiaTheme="minorEastAsia" w:hAnsi="Times New Roman"/>
          <w:szCs w:val="20"/>
          <w:lang w:eastAsia="ko-KR"/>
        </w:rPr>
        <w:t>)</w:t>
      </w:r>
    </w:p>
    <w:p w14:paraId="39859CDB" w14:textId="3228E664"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r w:rsidR="002C7FF9">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55DF4A5C" w14:textId="0897D7B9"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ZSA </w:t>
      </w:r>
      <w:r w:rsidR="002C7FF9">
        <w:rPr>
          <w:rFonts w:ascii="Times New Roman" w:eastAsiaTheme="minorEastAsia" w:hAnsi="Times New Roman"/>
          <w:szCs w:val="20"/>
          <w:lang w:eastAsia="ko-KR"/>
        </w:rPr>
        <w:t>(BUPT</w:t>
      </w:r>
    </w:p>
    <w:p w14:paraId="72348C3A" w14:textId="7777777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p>
    <w:p w14:paraId="64F480FC" w14:textId="77777777" w:rsidR="001A35B9" w:rsidRDefault="001A35B9" w:rsidP="001A35B9">
      <w:pPr>
        <w:pStyle w:val="BodyText"/>
        <w:numPr>
          <w:ilvl w:val="1"/>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13051D64" w14:textId="1885DC6D"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Pr>
          <w:rFonts w:ascii="Times New Roman" w:eastAsiaTheme="minorEastAsia" w:hAnsi="Times New Roman"/>
          <w:szCs w:val="20"/>
          <w:lang w:eastAsia="ko-KR"/>
        </w:rPr>
        <w:t xml:space="preserve"> </w:t>
      </w:r>
      <w:r w:rsidRPr="00A12B35">
        <w:rPr>
          <w:rFonts w:ascii="Times New Roman" w:eastAsiaTheme="minorEastAsia" w:hAnsi="Times New Roman"/>
          <w:szCs w:val="20"/>
          <w:lang w:eastAsia="ko-KR"/>
        </w:rPr>
        <w:t>(Huawei</w:t>
      </w:r>
      <w:r w:rsidR="00800230">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Apple, Vodafone</w:t>
      </w:r>
      <w:r w:rsidRPr="00A12B35">
        <w:rPr>
          <w:rFonts w:ascii="Times New Roman" w:eastAsiaTheme="minorEastAsia" w:hAnsi="Times New Roman"/>
          <w:szCs w:val="20"/>
          <w:lang w:eastAsia="ko-KR"/>
        </w:rPr>
        <w:t>)</w:t>
      </w:r>
    </w:p>
    <w:p w14:paraId="464530A3" w14:textId="221EAF79" w:rsidR="001A35B9" w:rsidRDefault="001A35B9" w:rsidP="001A35B9">
      <w:pPr>
        <w:pStyle w:val="BodyText"/>
        <w:numPr>
          <w:ilvl w:val="2"/>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(Huawei)</w:t>
      </w:r>
    </w:p>
    <w:p w14:paraId="6767B69A" w14:textId="21BFAE9C"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Apple</w:t>
      </w:r>
      <w:r w:rsidR="002C7FF9">
        <w:rPr>
          <w:rFonts w:ascii="Times New Roman" w:eastAsiaTheme="minorEastAsia" w:hAnsi="Times New Roman"/>
          <w:szCs w:val="20"/>
          <w:lang w:eastAsia="ko-KR"/>
        </w:rPr>
        <w:t>)</w:t>
      </w:r>
    </w:p>
    <w:p w14:paraId="10D52689" w14:textId="77777777" w:rsidR="001A35B9" w:rsidRDefault="001A35B9" w:rsidP="001A35B9">
      <w:pPr>
        <w:pStyle w:val="BodyText"/>
        <w:numPr>
          <w:ilvl w:val="2"/>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p>
    <w:p w14:paraId="109D97B1" w14:textId="77777777" w:rsidR="0061388A" w:rsidRPr="00A12B35" w:rsidRDefault="0061388A">
      <w:pPr>
        <w:pStyle w:val="BodyText"/>
        <w:spacing w:after="0"/>
        <w:rPr>
          <w:rFonts w:ascii="Times New Roman" w:eastAsiaTheme="minorEastAsia" w:hAnsi="Times New Roman"/>
          <w:szCs w:val="20"/>
          <w:lang w:eastAsia="ko-KR"/>
        </w:rPr>
      </w:pPr>
    </w:p>
    <w:p w14:paraId="08D12557"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Companies observed aligned delay spread in the frequency ranges of interest for following scenarios:</w:t>
      </w:r>
    </w:p>
    <w:p w14:paraId="5E50DBCE" w14:textId="3B1E3FD1" w:rsidR="001A35B9" w:rsidRDefault="001A35B9">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69E49D59"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02754683" w14:textId="41D6EB5B"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2C7FF9">
        <w:rPr>
          <w:rFonts w:ascii="Times New Roman" w:eastAsiaTheme="minorEastAsia" w:hAnsi="Times New Roman"/>
          <w:szCs w:val="20"/>
          <w:lang w:eastAsia="ko-KR"/>
        </w:rPr>
        <w:t xml:space="preserve"> (BUPT)</w:t>
      </w:r>
    </w:p>
    <w:p w14:paraId="681EC7A2" w14:textId="46A572BA"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w:t>
      </w:r>
      <w:r w:rsidR="002C7FF9">
        <w:rPr>
          <w:rFonts w:ascii="Times New Roman" w:eastAsiaTheme="minorEastAsia" w:hAnsi="Times New Roman"/>
          <w:szCs w:val="20"/>
          <w:lang w:eastAsia="ko-KR"/>
        </w:rPr>
        <w:t xml:space="preserve"> (BUPT</w:t>
      </w:r>
      <w:r w:rsidR="00914A32">
        <w:rPr>
          <w:rFonts w:ascii="Times New Roman" w:eastAsiaTheme="minorEastAsia" w:hAnsi="Times New Roman"/>
          <w:szCs w:val="20"/>
          <w:lang w:eastAsia="ko-KR"/>
        </w:rPr>
        <w:t>, AT&amp;T</w:t>
      </w:r>
      <w:r w:rsidR="002C7FF9">
        <w:rPr>
          <w:rFonts w:ascii="Times New Roman" w:eastAsiaTheme="minorEastAsia" w:hAnsi="Times New Roman"/>
          <w:szCs w:val="20"/>
          <w:lang w:eastAsia="ko-KR"/>
        </w:rPr>
        <w:t>)</w:t>
      </w:r>
    </w:p>
    <w:p w14:paraId="7FDD8CF5" w14:textId="420B7B8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ZSA </w:t>
      </w:r>
      <w:r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BUPT</w:t>
      </w:r>
      <w:r w:rsidR="00914A32">
        <w:rPr>
          <w:rFonts w:ascii="Times New Roman" w:eastAsiaTheme="minorEastAsia" w:hAnsi="Times New Roman"/>
          <w:szCs w:val="20"/>
          <w:lang w:eastAsia="ko-KR"/>
        </w:rPr>
        <w:t>, AT&amp;T</w:t>
      </w:r>
      <w:r w:rsidRPr="00A12B35">
        <w:rPr>
          <w:rFonts w:ascii="Times New Roman" w:eastAsiaTheme="minorEastAsia" w:hAnsi="Times New Roman"/>
          <w:szCs w:val="20"/>
          <w:lang w:eastAsia="ko-KR"/>
        </w:rPr>
        <w:t>)</w:t>
      </w:r>
    </w:p>
    <w:p w14:paraId="7175948D" w14:textId="2B8DD05E"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ZSD </w:t>
      </w:r>
      <w:r w:rsidRPr="00A12B35">
        <w:rPr>
          <w:rFonts w:ascii="Times New Roman" w:eastAsiaTheme="minorEastAsia" w:hAnsi="Times New Roman"/>
          <w:szCs w:val="20"/>
          <w:lang w:eastAsia="ko-KR"/>
        </w:rPr>
        <w:t>(Huawei)</w:t>
      </w:r>
    </w:p>
    <w:p w14:paraId="46D0E7AC"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57549477" w14:textId="77777777"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p>
    <w:p w14:paraId="62D0710B" w14:textId="509F0BA1"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w:t>
      </w:r>
    </w:p>
    <w:p w14:paraId="718DAEB3" w14:textId="5582DE2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914A32">
        <w:rPr>
          <w:rFonts w:ascii="Times New Roman" w:eastAsiaTheme="minorEastAsia" w:hAnsi="Times New Roman"/>
          <w:szCs w:val="20"/>
          <w:lang w:eastAsia="ko-KR"/>
        </w:rPr>
        <w:t>, AT&amp;T</w:t>
      </w:r>
      <w:r w:rsidR="00800230" w:rsidRPr="00A12B35">
        <w:rPr>
          <w:rFonts w:ascii="Times New Roman" w:eastAsiaTheme="minorEastAsia" w:hAnsi="Times New Roman"/>
          <w:szCs w:val="20"/>
          <w:lang w:eastAsia="ko-KR"/>
        </w:rPr>
        <w:t>)</w:t>
      </w:r>
    </w:p>
    <w:p w14:paraId="637404F5" w14:textId="7FBF8E9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451D11F1" w14:textId="738C12D6" w:rsidR="001A35B9" w:rsidRDefault="001A35B9" w:rsidP="00862193">
      <w:pPr>
        <w:pStyle w:val="BodyText"/>
        <w:numPr>
          <w:ilvl w:val="0"/>
          <w:numId w:val="14"/>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p>
    <w:p w14:paraId="5455B3BE"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76DD7176" w14:textId="526726E1"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2856BC39" w14:textId="2DB2DAB6"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227F9008" w14:textId="5822C7F6"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12C534A9" w14:textId="389CC0C1"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32820240"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409D1656" w14:textId="57E1E342"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56EA6D9" w14:textId="727E4CDA"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6103C938" w14:textId="5900196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94B42E2" w14:textId="32329CFF"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3874C607" w14:textId="40B04058" w:rsidR="001A35B9" w:rsidRDefault="001A35B9">
      <w:pPr>
        <w:pStyle w:val="BodyText"/>
        <w:numPr>
          <w:ilvl w:val="0"/>
          <w:numId w:val="14"/>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p>
    <w:p w14:paraId="54035D40"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LOS</w:t>
      </w:r>
    </w:p>
    <w:p w14:paraId="201D55F7" w14:textId="6EDCE1ED"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BUPT</w:t>
      </w:r>
      <w:r w:rsidR="00800230" w:rsidRPr="00A12B35">
        <w:rPr>
          <w:rFonts w:ascii="Times New Roman" w:eastAsiaTheme="minorEastAsia" w:hAnsi="Times New Roman"/>
          <w:szCs w:val="20"/>
          <w:lang w:eastAsia="ko-KR"/>
        </w:rPr>
        <w:t>)</w:t>
      </w:r>
    </w:p>
    <w:p w14:paraId="2077A5EC" w14:textId="77777777"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lastRenderedPageBreak/>
        <w:t>ASA ()</w:t>
      </w:r>
    </w:p>
    <w:p w14:paraId="29250343" w14:textId="7F5A235B"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0BFAE17B" w14:textId="4679FCA0"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Vodafone</w:t>
      </w:r>
      <w:r w:rsidR="00800230" w:rsidRPr="00A12B35">
        <w:rPr>
          <w:rFonts w:ascii="Times New Roman" w:eastAsiaTheme="minorEastAsia" w:hAnsi="Times New Roman"/>
          <w:szCs w:val="20"/>
          <w:lang w:eastAsia="ko-KR"/>
        </w:rPr>
        <w:t>)</w:t>
      </w:r>
    </w:p>
    <w:p w14:paraId="32A8F1BE" w14:textId="77777777" w:rsidR="001A35B9" w:rsidRDefault="001A35B9" w:rsidP="001A35B9">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NLOS</w:t>
      </w:r>
    </w:p>
    <w:p w14:paraId="164ED97F" w14:textId="29DCCF7E"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69FA9DF3" w14:textId="52CF5B4B" w:rsidR="001A35B9" w:rsidRDefault="001A35B9" w:rsidP="001A35B9">
      <w:pPr>
        <w:pStyle w:val="BodyText"/>
        <w:numPr>
          <w:ilvl w:val="2"/>
          <w:numId w:val="14"/>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ASA (</w:t>
      </w:r>
      <w:r w:rsidR="002C7FF9">
        <w:rPr>
          <w:rFonts w:ascii="Times New Roman" w:eastAsiaTheme="minorEastAsia" w:hAnsi="Times New Roman"/>
          <w:szCs w:val="20"/>
          <w:lang w:eastAsia="ko-KR"/>
        </w:rPr>
        <w:t>BUPT</w:t>
      </w:r>
      <w:r w:rsidRPr="00A12B35">
        <w:rPr>
          <w:rFonts w:ascii="Times New Roman" w:eastAsiaTheme="minorEastAsia" w:hAnsi="Times New Roman"/>
          <w:szCs w:val="20"/>
          <w:lang w:eastAsia="ko-KR"/>
        </w:rPr>
        <w:t>)</w:t>
      </w:r>
    </w:p>
    <w:p w14:paraId="4E8A51B0" w14:textId="311BAB42"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ZSA</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p>
    <w:p w14:paraId="2B6CA1AF" w14:textId="7F4BE204" w:rsidR="001A35B9" w:rsidRDefault="001A35B9" w:rsidP="001A35B9">
      <w:pPr>
        <w:pStyle w:val="BodyText"/>
        <w:numPr>
          <w:ilvl w:val="2"/>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ZSD</w:t>
      </w:r>
      <w:r w:rsidR="00800230">
        <w:rPr>
          <w:rFonts w:ascii="Times New Roman" w:eastAsiaTheme="minorEastAsia" w:hAnsi="Times New Roman"/>
          <w:szCs w:val="20"/>
          <w:lang w:eastAsia="ko-KR"/>
        </w:rPr>
        <w:t xml:space="preserve"> </w:t>
      </w:r>
      <w:r w:rsidR="00800230" w:rsidRPr="00A12B35">
        <w:rPr>
          <w:rFonts w:ascii="Times New Roman" w:eastAsiaTheme="minorEastAsia" w:hAnsi="Times New Roman"/>
          <w:szCs w:val="20"/>
          <w:lang w:eastAsia="ko-KR"/>
        </w:rPr>
        <w:t>(Huawei</w:t>
      </w:r>
      <w:r w:rsidR="002C7FF9">
        <w:rPr>
          <w:rFonts w:ascii="Times New Roman" w:eastAsiaTheme="minorEastAsia" w:hAnsi="Times New Roman"/>
          <w:szCs w:val="20"/>
          <w:lang w:eastAsia="ko-KR"/>
        </w:rPr>
        <w:t>, Ericsson</w:t>
      </w:r>
      <w:r w:rsidR="00914A32">
        <w:rPr>
          <w:rFonts w:ascii="Times New Roman" w:eastAsiaTheme="minorEastAsia" w:hAnsi="Times New Roman"/>
          <w:szCs w:val="20"/>
          <w:lang w:eastAsia="ko-KR"/>
        </w:rPr>
        <w:t xml:space="preserve">, </w:t>
      </w:r>
      <w:proofErr w:type="spellStart"/>
      <w:r w:rsidR="00914A32">
        <w:rPr>
          <w:rFonts w:ascii="Times New Roman" w:eastAsiaTheme="minorEastAsia" w:hAnsi="Times New Roman"/>
          <w:szCs w:val="20"/>
          <w:lang w:eastAsia="ko-KR"/>
        </w:rPr>
        <w:t>Vadafone</w:t>
      </w:r>
      <w:proofErr w:type="spellEnd"/>
      <w:r w:rsidR="00800230" w:rsidRPr="00A12B35">
        <w:rPr>
          <w:rFonts w:ascii="Times New Roman" w:eastAsiaTheme="minorEastAsia" w:hAnsi="Times New Roman"/>
          <w:szCs w:val="20"/>
          <w:lang w:eastAsia="ko-KR"/>
        </w:rPr>
        <w:t>)</w:t>
      </w:r>
    </w:p>
    <w:p w14:paraId="2B9A5DD7" w14:textId="77777777" w:rsidR="0061388A" w:rsidRPr="00A12B35" w:rsidRDefault="0061388A">
      <w:pPr>
        <w:pStyle w:val="BodyText"/>
        <w:spacing w:after="0"/>
        <w:rPr>
          <w:rFonts w:ascii="Times New Roman" w:eastAsiaTheme="minorEastAsia" w:hAnsi="Times New Roman"/>
          <w:szCs w:val="20"/>
          <w:lang w:eastAsia="ko-KR"/>
        </w:rPr>
      </w:pPr>
    </w:p>
    <w:p w14:paraId="1C030DA7" w14:textId="18A16449" w:rsidR="00667413" w:rsidRDefault="0066741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Huawei commented that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with ISD under 500 m, the angular spread distribution differs from TR38.901.</w:t>
      </w:r>
    </w:p>
    <w:p w14:paraId="4AFE26AD" w14:textId="4354B014" w:rsidR="00667413" w:rsidRDefault="0066741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provided angular spread distribution for UAV scenarios.</w:t>
      </w:r>
    </w:p>
    <w:p w14:paraId="10866C4B" w14:textId="77777777" w:rsidR="00667413" w:rsidRDefault="00667413">
      <w:pPr>
        <w:pStyle w:val="BodyText"/>
        <w:spacing w:after="0"/>
        <w:rPr>
          <w:rFonts w:ascii="Times New Roman" w:eastAsiaTheme="minorEastAsia" w:hAnsi="Times New Roman"/>
          <w:szCs w:val="20"/>
          <w:lang w:eastAsia="ko-KR"/>
        </w:rPr>
      </w:pPr>
    </w:p>
    <w:p w14:paraId="32A261E5" w14:textId="3B2D2DD1" w:rsidR="00AE01BE" w:rsidRDefault="00AE01BE" w:rsidP="00AE01BE">
      <w:pPr>
        <w:spacing w:after="120"/>
        <w:rPr>
          <w:rFonts w:eastAsiaTheme="minorEastAsia"/>
          <w:sz w:val="22"/>
          <w:szCs w:val="22"/>
          <w:lang w:eastAsia="zh-CN"/>
        </w:rPr>
      </w:pPr>
      <w:r>
        <w:rPr>
          <w:rFonts w:eastAsiaTheme="minorEastAsia"/>
          <w:noProof/>
          <w:sz w:val="22"/>
          <w:szCs w:val="22"/>
          <w:lang w:eastAsia="zh-CN"/>
        </w:rPr>
        <w:drawing>
          <wp:inline distT="0" distB="0" distL="0" distR="0" wp14:anchorId="7C0DDE85" wp14:editId="2BB54913">
            <wp:extent cx="3200400" cy="2583707"/>
            <wp:effectExtent l="0" t="0" r="0" b="7620"/>
            <wp:docPr id="27" name="图片 27"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A graph with red and blue lines&#10;&#10;Description automatically generated"/>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1860" r="-7443"/>
                    <a:stretch/>
                  </pic:blipFill>
                  <pic:spPr bwMode="auto">
                    <a:xfrm>
                      <a:off x="0" y="0"/>
                      <a:ext cx="3206435" cy="2588579"/>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D827785" wp14:editId="53E1531E">
            <wp:extent cx="3079750" cy="2420075"/>
            <wp:effectExtent l="0" t="0" r="0" b="0"/>
            <wp:docPr id="43" name="图片 4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A diagram of a graph&#10;&#10;Description automatically generated with medium confidence"/>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1" r="-4867"/>
                    <a:stretch/>
                  </pic:blipFill>
                  <pic:spPr bwMode="auto">
                    <a:xfrm>
                      <a:off x="0" y="0"/>
                      <a:ext cx="3091465" cy="2429280"/>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569BB95" wp14:editId="2E438F53">
            <wp:extent cx="3111500" cy="2622722"/>
            <wp:effectExtent l="0" t="0" r="0" b="6350"/>
            <wp:docPr id="52" name="图片 5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 graph with numbers and lines&#10;&#10;Description automatically generated"/>
                    <pic:cNvPicPr>
                      <a:picLocks noChangeAspect="1" noChangeArrowheads="1"/>
                    </pic:cNvPicPr>
                  </pic:nvPicPr>
                  <pic:blipFill rotWithShape="1">
                    <a:blip r:embed="rId95">
                      <a:extLst>
                        <a:ext uri="{28A0092B-C50C-407E-A947-70E740481C1C}">
                          <a14:useLocalDpi xmlns:a14="http://schemas.microsoft.com/office/drawing/2010/main" val="0"/>
                        </a:ext>
                      </a:extLst>
                    </a:blip>
                    <a:srcRect r="-8188"/>
                    <a:stretch/>
                  </pic:blipFill>
                  <pic:spPr bwMode="auto">
                    <a:xfrm>
                      <a:off x="0" y="0"/>
                      <a:ext cx="3119633" cy="2629577"/>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sz w:val="22"/>
          <w:szCs w:val="22"/>
          <w:lang w:eastAsia="zh-CN"/>
        </w:rPr>
        <w:drawing>
          <wp:inline distT="0" distB="0" distL="0" distR="0" wp14:anchorId="10D1A944" wp14:editId="3F0BFABB">
            <wp:extent cx="3098800" cy="2518187"/>
            <wp:effectExtent l="0" t="0" r="0" b="0"/>
            <wp:docPr id="44" name="图片 44"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A graph with red and blue lines&#10;&#10;Description automatically generated"/>
                    <pic:cNvPicPr>
                      <a:picLocks noChangeAspect="1" noChangeArrowheads="1"/>
                    </pic:cNvPicPr>
                  </pic:nvPicPr>
                  <pic:blipFill rotWithShape="1">
                    <a:blip r:embed="rId96">
                      <a:extLst>
                        <a:ext uri="{28A0092B-C50C-407E-A947-70E740481C1C}">
                          <a14:useLocalDpi xmlns:a14="http://schemas.microsoft.com/office/drawing/2010/main" val="0"/>
                        </a:ext>
                      </a:extLst>
                    </a:blip>
                    <a:srcRect l="-1891" r="-8520"/>
                    <a:stretch/>
                  </pic:blipFill>
                  <pic:spPr bwMode="auto">
                    <a:xfrm>
                      <a:off x="0" y="0"/>
                      <a:ext cx="3103046" cy="2521638"/>
                    </a:xfrm>
                    <a:prstGeom prst="rect">
                      <a:avLst/>
                    </a:prstGeom>
                    <a:noFill/>
                    <a:ln>
                      <a:noFill/>
                    </a:ln>
                    <a:extLst>
                      <a:ext uri="{53640926-AAD7-44D8-BBD7-CCE9431645EC}">
                        <a14:shadowObscured xmlns:a14="http://schemas.microsoft.com/office/drawing/2010/main"/>
                      </a:ext>
                    </a:extLst>
                  </pic:spPr>
                </pic:pic>
              </a:graphicData>
            </a:graphic>
          </wp:inline>
        </w:drawing>
      </w:r>
    </w:p>
    <w:p w14:paraId="1A925A3F" w14:textId="77777777" w:rsidR="00AE01BE" w:rsidRPr="00BE1C86" w:rsidRDefault="00AE01BE" w:rsidP="00AE01BE">
      <w:pPr>
        <w:spacing w:after="120"/>
        <w:jc w:val="center"/>
        <w:rPr>
          <w:rFonts w:eastAsiaTheme="minorEastAsia"/>
          <w:color w:val="000000" w:themeColor="text1"/>
          <w:sz w:val="22"/>
          <w:szCs w:val="22"/>
          <w:lang w:eastAsia="zh-CN"/>
        </w:rPr>
      </w:pPr>
      <w:r w:rsidRPr="00BE1C86">
        <w:rPr>
          <w:b/>
          <w:color w:val="000000" w:themeColor="text1"/>
        </w:rPr>
        <w:t xml:space="preserve">Figure </w:t>
      </w:r>
      <w:r w:rsidRPr="00BE1C86">
        <w:rPr>
          <w:b/>
          <w:color w:val="000000" w:themeColor="text1"/>
        </w:rPr>
        <w:fldChar w:fldCharType="begin"/>
      </w:r>
      <w:r w:rsidRPr="00BE1C86">
        <w:rPr>
          <w:b/>
          <w:color w:val="000000" w:themeColor="text1"/>
        </w:rPr>
        <w:instrText xml:space="preserve"> SEQ Figure \* ARABIC </w:instrText>
      </w:r>
      <w:r w:rsidRPr="00BE1C86">
        <w:rPr>
          <w:b/>
          <w:color w:val="000000" w:themeColor="text1"/>
        </w:rPr>
        <w:fldChar w:fldCharType="separate"/>
      </w:r>
      <w:r>
        <w:rPr>
          <w:b/>
          <w:noProof/>
          <w:color w:val="000000" w:themeColor="text1"/>
        </w:rPr>
        <w:t>13</w:t>
      </w:r>
      <w:r w:rsidRPr="00BE1C86">
        <w:rPr>
          <w:b/>
          <w:color w:val="000000" w:themeColor="text1"/>
        </w:rPr>
        <w:fldChar w:fldCharType="end"/>
      </w:r>
      <w:r w:rsidRPr="00BE1C86">
        <w:rPr>
          <w:rFonts w:eastAsiaTheme="minorEastAsia"/>
          <w:b/>
          <w:color w:val="000000" w:themeColor="text1"/>
          <w:lang w:eastAsia="zh-CN"/>
        </w:rPr>
        <w:t xml:space="preserve"> </w:t>
      </w:r>
      <w:r>
        <w:rPr>
          <w:rFonts w:eastAsiaTheme="minorEastAsia"/>
          <w:b/>
          <w:color w:val="000000" w:themeColor="text1"/>
          <w:lang w:eastAsia="zh-CN"/>
        </w:rPr>
        <w:t>Measurement r</w:t>
      </w:r>
      <w:r>
        <w:rPr>
          <w:rFonts w:eastAsiaTheme="minorEastAsia" w:hint="eastAsia"/>
          <w:b/>
          <w:color w:val="000000" w:themeColor="text1"/>
          <w:lang w:eastAsia="zh-CN"/>
        </w:rPr>
        <w:t>esults</w:t>
      </w:r>
      <w:r w:rsidRPr="00BE1C86">
        <w:rPr>
          <w:rFonts w:eastAsiaTheme="minorEastAsia"/>
          <w:b/>
          <w:color w:val="000000" w:themeColor="text1"/>
          <w:lang w:eastAsia="zh-CN"/>
        </w:rPr>
        <w:t xml:space="preserve"> </w:t>
      </w:r>
      <w:r>
        <w:rPr>
          <w:rFonts w:eastAsiaTheme="minorEastAsia"/>
          <w:b/>
          <w:color w:val="000000" w:themeColor="text1"/>
          <w:lang w:eastAsia="zh-CN"/>
        </w:rPr>
        <w:t>summary</w:t>
      </w:r>
    </w:p>
    <w:p w14:paraId="2BFBB478" w14:textId="77777777" w:rsidR="003E7B72" w:rsidRPr="00A12B35" w:rsidRDefault="003E7B72">
      <w:pPr>
        <w:pStyle w:val="BodyText"/>
        <w:spacing w:after="0"/>
        <w:rPr>
          <w:rFonts w:ascii="Times New Roman" w:eastAsiaTheme="minorEastAsia" w:hAnsi="Times New Roman"/>
          <w:szCs w:val="20"/>
          <w:lang w:eastAsia="ko-KR"/>
        </w:rPr>
      </w:pPr>
    </w:p>
    <w:p w14:paraId="6759C5AC" w14:textId="77777777" w:rsidR="0061388A" w:rsidRPr="00A12B35" w:rsidRDefault="0061388A">
      <w:pPr>
        <w:pStyle w:val="BodyText"/>
        <w:spacing w:after="0"/>
        <w:rPr>
          <w:rFonts w:ascii="Times New Roman" w:eastAsiaTheme="minorEastAsia" w:hAnsi="Times New Roman"/>
          <w:szCs w:val="20"/>
          <w:lang w:eastAsia="ko-KR"/>
        </w:rPr>
      </w:pPr>
    </w:p>
    <w:p w14:paraId="7FE72ADA" w14:textId="77777777" w:rsidR="0061388A" w:rsidRPr="00A12B35" w:rsidRDefault="00A12B35">
      <w:pPr>
        <w:pStyle w:val="Heading3"/>
        <w:rPr>
          <w:rFonts w:eastAsiaTheme="minorEastAsia"/>
          <w:lang w:val="en-US" w:eastAsia="ko-KR"/>
        </w:rPr>
      </w:pPr>
      <w:r w:rsidRPr="00A12B35">
        <w:rPr>
          <w:rFonts w:eastAsia="SimSun"/>
          <w:lang w:val="en-US" w:eastAsia="zh-CN"/>
        </w:rPr>
        <w:t>4.2.5 Clusters</w:t>
      </w:r>
    </w:p>
    <w:tbl>
      <w:tblPr>
        <w:tblStyle w:val="TableGrid"/>
        <w:tblW w:w="0" w:type="auto"/>
        <w:tblLook w:val="04A0" w:firstRow="1" w:lastRow="0" w:firstColumn="1" w:lastColumn="0" w:noHBand="0" w:noVBand="1"/>
      </w:tblPr>
      <w:tblGrid>
        <w:gridCol w:w="1615"/>
        <w:gridCol w:w="9165"/>
      </w:tblGrid>
      <w:tr w:rsidR="0061388A" w:rsidRPr="00A12B35" w14:paraId="099CEEFD" w14:textId="77777777" w:rsidTr="005101B7">
        <w:tc>
          <w:tcPr>
            <w:tcW w:w="1615" w:type="dxa"/>
            <w:shd w:val="clear" w:color="auto" w:fill="DEEAF6" w:themeFill="accent5" w:themeFillTint="33"/>
            <w:vAlign w:val="center"/>
          </w:tcPr>
          <w:p w14:paraId="6263E5C1" w14:textId="77777777" w:rsidR="0061388A" w:rsidRPr="00A12B35" w:rsidRDefault="00A12B35" w:rsidP="00936BBF">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A12B35" w:rsidRDefault="00A12B35" w:rsidP="00936BBF">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EF1D99" w:rsidRPr="00A12B35" w14:paraId="5ACCBC5A" w14:textId="77777777" w:rsidTr="005101B7">
        <w:tc>
          <w:tcPr>
            <w:tcW w:w="1615" w:type="dxa"/>
            <w:vAlign w:val="center"/>
          </w:tcPr>
          <w:p w14:paraId="648903CD" w14:textId="3907CCE3" w:rsidR="00EF1D99" w:rsidRPr="00A12B35" w:rsidRDefault="00EF1D99" w:rsidP="00936BBF">
            <w:pPr>
              <w:spacing w:before="0" w:after="0" w:line="240" w:lineRule="auto"/>
              <w:jc w:val="left"/>
            </w:pPr>
            <w:r>
              <w:lastRenderedPageBreak/>
              <w:t>[1] Huawei</w:t>
            </w:r>
          </w:p>
        </w:tc>
        <w:tc>
          <w:tcPr>
            <w:tcW w:w="9165" w:type="dxa"/>
            <w:vAlign w:val="center"/>
          </w:tcPr>
          <w:p w14:paraId="5EC38E00" w14:textId="77777777" w:rsidR="00EF1D99" w:rsidRPr="00936BBF" w:rsidRDefault="00EF1D99" w:rsidP="009157C3">
            <w:pPr>
              <w:spacing w:before="0" w:after="0" w:line="240" w:lineRule="auto"/>
              <w:jc w:val="center"/>
              <w:rPr>
                <w:rFonts w:eastAsiaTheme="minorEastAsia"/>
                <w:lang w:eastAsia="zh-CN"/>
              </w:rPr>
            </w:pPr>
            <w:r w:rsidRPr="00936BBF">
              <w:rPr>
                <w:rFonts w:eastAsiaTheme="minorEastAsia"/>
                <w:noProof/>
                <w:lang w:eastAsia="zh-CN"/>
              </w:rPr>
              <w:drawing>
                <wp:inline distT="0" distB="0" distL="0" distR="0" wp14:anchorId="10BBF94A" wp14:editId="165742BC">
                  <wp:extent cx="2167749" cy="1775407"/>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183247" cy="1788100"/>
                          </a:xfrm>
                          <a:prstGeom prst="rect">
                            <a:avLst/>
                          </a:prstGeom>
                          <a:noFill/>
                        </pic:spPr>
                      </pic:pic>
                    </a:graphicData>
                  </a:graphic>
                </wp:inline>
              </w:drawing>
            </w:r>
          </w:p>
          <w:p w14:paraId="0F2B71DE" w14:textId="77777777" w:rsidR="00EF1D99" w:rsidRDefault="00EF1D99" w:rsidP="009157C3">
            <w:pPr>
              <w:spacing w:before="0" w:after="0" w:line="240" w:lineRule="auto"/>
              <w:jc w:val="center"/>
              <w:rPr>
                <w:rFonts w:eastAsiaTheme="minorEastAsia"/>
                <w:bCs/>
                <w:lang w:eastAsia="zh-CN"/>
              </w:rPr>
            </w:pPr>
            <w:r w:rsidRPr="00936BBF">
              <w:rPr>
                <w:bCs/>
                <w:noProof/>
              </w:rPr>
              <w:t xml:space="preserve">           </w:t>
            </w:r>
            <w:bookmarkStart w:id="50" w:name="_Hlk178191975"/>
            <w:r w:rsidRPr="00936BBF">
              <w:rPr>
                <w:bCs/>
                <w:noProof/>
              </w:rPr>
              <w:t xml:space="preserve">   </w:t>
            </w:r>
            <w:bookmarkStart w:id="51" w:name="_Ref177108996"/>
            <w:bookmarkStart w:id="52" w:name="_Ref177108999"/>
            <w:bookmarkStart w:id="53" w:name="_Ref178196732"/>
            <w:r w:rsidRPr="00936BBF">
              <w:rPr>
                <w:bCs/>
              </w:rPr>
              <w:t xml:space="preserve">Figure </w:t>
            </w:r>
            <w:r w:rsidRPr="00936BBF">
              <w:rPr>
                <w:bCs/>
              </w:rPr>
              <w:fldChar w:fldCharType="begin"/>
            </w:r>
            <w:r w:rsidRPr="00936BBF">
              <w:rPr>
                <w:bCs/>
              </w:rPr>
              <w:instrText xml:space="preserve"> SEQ Figure \* ARABIC </w:instrText>
            </w:r>
            <w:r w:rsidRPr="00936BBF">
              <w:rPr>
                <w:bCs/>
              </w:rPr>
              <w:fldChar w:fldCharType="separate"/>
            </w:r>
            <w:r w:rsidRPr="00936BBF">
              <w:rPr>
                <w:bCs/>
                <w:noProof/>
              </w:rPr>
              <w:t>11</w:t>
            </w:r>
            <w:r w:rsidRPr="00936BBF">
              <w:rPr>
                <w:bCs/>
              </w:rPr>
              <w:fldChar w:fldCharType="end"/>
            </w:r>
            <w:bookmarkEnd w:id="51"/>
            <w:bookmarkEnd w:id="52"/>
            <w:r w:rsidRPr="00936BBF">
              <w:rPr>
                <w:rFonts w:eastAsiaTheme="minorEastAsia"/>
                <w:bCs/>
                <w:lang w:eastAsia="zh-CN"/>
              </w:rPr>
              <w:t xml:space="preserve"> Number of removed clusters after applying the -25 dB threshold</w:t>
            </w:r>
            <w:bookmarkEnd w:id="50"/>
            <w:bookmarkEnd w:id="53"/>
          </w:p>
          <w:p w14:paraId="4FBF4B8B" w14:textId="77777777" w:rsidR="009157C3" w:rsidRPr="00936BBF" w:rsidRDefault="009157C3" w:rsidP="009157C3">
            <w:pPr>
              <w:spacing w:before="0" w:after="0" w:line="240" w:lineRule="auto"/>
              <w:jc w:val="center"/>
              <w:rPr>
                <w:rFonts w:eastAsiaTheme="minorEastAsia"/>
                <w:bCs/>
                <w:lang w:eastAsia="zh-CN"/>
              </w:rPr>
            </w:pPr>
          </w:p>
          <w:p w14:paraId="4C7DAD1C" w14:textId="3D0B3E9F" w:rsidR="00EF1D99" w:rsidRPr="00936BBF" w:rsidRDefault="00EF1D99" w:rsidP="009157C3">
            <w:pPr>
              <w:spacing w:before="0" w:after="0" w:line="240" w:lineRule="auto"/>
              <w:rPr>
                <w:rFonts w:eastAsiaTheme="minorEastAsia"/>
                <w:bCs/>
                <w:lang w:eastAsia="zh-CN"/>
              </w:rPr>
            </w:pPr>
            <w:r w:rsidRPr="00936BBF">
              <w:rPr>
                <w:rFonts w:eastAsiaTheme="minorEastAsia"/>
                <w:b/>
                <w:lang w:eastAsia="zh-CN"/>
              </w:rPr>
              <w:t xml:space="preserve">Observation </w:t>
            </w:r>
            <w:r w:rsidR="00936BBF">
              <w:rPr>
                <w:rFonts w:eastAsiaTheme="minorEastAsia"/>
                <w:b/>
                <w:lang w:eastAsia="zh-CN"/>
              </w:rPr>
              <w:t>1</w:t>
            </w:r>
            <w:r w:rsidRPr="00936BBF">
              <w:rPr>
                <w:rFonts w:eastAsiaTheme="minorEastAsia"/>
                <w:b/>
                <w:lang w:eastAsia="zh-CN"/>
              </w:rPr>
              <w:t xml:space="preserve">: </w:t>
            </w:r>
            <w:r w:rsidRPr="00936BBF">
              <w:rPr>
                <w:rFonts w:eastAsiaTheme="minorEastAsia"/>
                <w:bCs/>
                <w:lang w:eastAsia="zh-CN"/>
              </w:rPr>
              <w:t>The sparsity characteristics can be observed at least for 6-13 GHz:</w:t>
            </w:r>
          </w:p>
          <w:p w14:paraId="0C66D98D"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bCs/>
                <w:szCs w:val="20"/>
              </w:rPr>
            </w:pPr>
            <w:r w:rsidRPr="00936BBF">
              <w:rPr>
                <w:bCs/>
                <w:szCs w:val="20"/>
              </w:rPr>
              <w:t>The measured DSs are smaller than that in TR 38.901 at 6-13 GHz</w:t>
            </w:r>
          </w:p>
          <w:p w14:paraId="60B4A98C"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bCs/>
                <w:szCs w:val="20"/>
              </w:rPr>
            </w:pPr>
            <w:r w:rsidRPr="00936BBF">
              <w:rPr>
                <w:bCs/>
                <w:szCs w:val="20"/>
              </w:rPr>
              <w:t>The measured ASDs/ASAs are smaller than that in TR 38.901 at 6-13 GHz</w:t>
            </w:r>
          </w:p>
          <w:p w14:paraId="0DD949F6" w14:textId="77777777" w:rsidR="00EF1D99" w:rsidRDefault="00EF1D99">
            <w:pPr>
              <w:pStyle w:val="ListParagraph"/>
              <w:numPr>
                <w:ilvl w:val="0"/>
                <w:numId w:val="13"/>
              </w:numPr>
              <w:autoSpaceDE w:val="0"/>
              <w:autoSpaceDN w:val="0"/>
              <w:adjustRightInd w:val="0"/>
              <w:snapToGrid w:val="0"/>
              <w:spacing w:before="0" w:line="240" w:lineRule="auto"/>
              <w:ind w:left="357" w:hanging="357"/>
              <w:rPr>
                <w:bCs/>
                <w:szCs w:val="20"/>
                <w:lang w:eastAsia="zh-CN"/>
              </w:rPr>
            </w:pPr>
            <w:r w:rsidRPr="00936BBF">
              <w:rPr>
                <w:bCs/>
                <w:szCs w:val="20"/>
              </w:rPr>
              <w:t>The measured numbers of clusters are smaller than that in TR 38.901 at 10 GHz</w:t>
            </w:r>
          </w:p>
          <w:p w14:paraId="6795D768" w14:textId="77777777" w:rsidR="00936BBF" w:rsidRDefault="00936BBF" w:rsidP="009157C3">
            <w:pPr>
              <w:autoSpaceDE w:val="0"/>
              <w:autoSpaceDN w:val="0"/>
              <w:adjustRightInd w:val="0"/>
              <w:snapToGrid w:val="0"/>
              <w:spacing w:before="0" w:after="0" w:line="240" w:lineRule="auto"/>
              <w:rPr>
                <w:bCs/>
                <w:lang w:eastAsia="zh-CN"/>
              </w:rPr>
            </w:pPr>
          </w:p>
          <w:p w14:paraId="25253FC5" w14:textId="77777777" w:rsidR="00ED608C" w:rsidRPr="00936BBF" w:rsidRDefault="00ED608C" w:rsidP="009157C3">
            <w:pPr>
              <w:autoSpaceDE w:val="0"/>
              <w:autoSpaceDN w:val="0"/>
              <w:adjustRightInd w:val="0"/>
              <w:snapToGrid w:val="0"/>
              <w:spacing w:before="0" w:after="0" w:line="240" w:lineRule="auto"/>
              <w:rPr>
                <w:bCs/>
                <w:lang w:eastAsia="zh-CN"/>
              </w:rPr>
            </w:pPr>
          </w:p>
          <w:p w14:paraId="63F71DA2" w14:textId="77777777" w:rsidR="00EF1D99" w:rsidRPr="00936BBF" w:rsidRDefault="00EF1D99" w:rsidP="009157C3">
            <w:pPr>
              <w:pStyle w:val="Caption"/>
              <w:spacing w:before="0" w:after="0" w:line="240" w:lineRule="auto"/>
              <w:rPr>
                <w:b w:val="0"/>
                <w:bCs w:val="0"/>
                <w:sz w:val="20"/>
                <w:szCs w:val="20"/>
                <w:lang w:eastAsia="zh-CN"/>
              </w:rPr>
            </w:pPr>
            <w:bookmarkStart w:id="54" w:name="_Ref177844761"/>
            <w:bookmarkStart w:id="55" w:name="_Hlk178340895"/>
            <w:r w:rsidRPr="00936BBF">
              <w:rPr>
                <w:sz w:val="20"/>
                <w:szCs w:val="20"/>
                <w:lang w:eastAsia="zh-CN"/>
              </w:rPr>
              <w:t xml:space="preserve">Proposal 2:  </w:t>
            </w:r>
            <w:r w:rsidRPr="00936BBF">
              <w:rPr>
                <w:b w:val="0"/>
                <w:bCs w:val="0"/>
                <w:sz w:val="20"/>
                <w:szCs w:val="20"/>
                <w:lang w:eastAsia="zh-CN"/>
              </w:rPr>
              <w:t xml:space="preserve">Support to update the following fast fading parameters for 6-24 GHz considering measurement results in </w:t>
            </w:r>
            <w:r w:rsidRPr="00936BBF">
              <w:rPr>
                <w:b w:val="0"/>
                <w:bCs w:val="0"/>
                <w:sz w:val="20"/>
                <w:szCs w:val="20"/>
                <w:lang w:eastAsia="zh-CN"/>
              </w:rPr>
              <w:fldChar w:fldCharType="begin"/>
            </w:r>
            <w:r w:rsidRPr="00936BBF">
              <w:rPr>
                <w:b w:val="0"/>
                <w:bCs w:val="0"/>
                <w:sz w:val="20"/>
                <w:szCs w:val="20"/>
                <w:lang w:eastAsia="zh-CN"/>
              </w:rPr>
              <w:instrText xml:space="preserve"> REF _Ref165713984 \h  \* MERGEFORMAT </w:instrText>
            </w:r>
            <w:r w:rsidRPr="00936BBF">
              <w:rPr>
                <w:b w:val="0"/>
                <w:bCs w:val="0"/>
                <w:sz w:val="20"/>
                <w:szCs w:val="20"/>
                <w:lang w:eastAsia="zh-CN"/>
              </w:rPr>
            </w:r>
            <w:r w:rsidRPr="00936BBF">
              <w:rPr>
                <w:b w:val="0"/>
                <w:bCs w:val="0"/>
                <w:sz w:val="20"/>
                <w:szCs w:val="20"/>
                <w:lang w:eastAsia="zh-CN"/>
              </w:rPr>
              <w:fldChar w:fldCharType="separate"/>
            </w:r>
            <w:r w:rsidRPr="00936BBF">
              <w:rPr>
                <w:b w:val="0"/>
                <w:bCs w:val="0"/>
                <w:sz w:val="20"/>
                <w:szCs w:val="20"/>
                <w:lang w:eastAsia="zh-CN"/>
              </w:rPr>
              <w:t>Table 1</w:t>
            </w:r>
            <w:r w:rsidRPr="00936BBF">
              <w:rPr>
                <w:b w:val="0"/>
                <w:bCs w:val="0"/>
                <w:sz w:val="20"/>
                <w:szCs w:val="20"/>
                <w:lang w:eastAsia="zh-CN"/>
              </w:rPr>
              <w:fldChar w:fldCharType="end"/>
            </w:r>
            <w:r w:rsidRPr="00936BBF">
              <w:rPr>
                <w:b w:val="0"/>
                <w:bCs w:val="0"/>
                <w:sz w:val="20"/>
                <w:szCs w:val="20"/>
                <w:lang w:eastAsia="zh-CN"/>
              </w:rPr>
              <w:t>:</w:t>
            </w:r>
            <w:bookmarkEnd w:id="54"/>
            <w:r w:rsidRPr="00936BBF">
              <w:rPr>
                <w:b w:val="0"/>
                <w:bCs w:val="0"/>
                <w:sz w:val="20"/>
                <w:szCs w:val="20"/>
                <w:lang w:eastAsia="zh-CN"/>
              </w:rPr>
              <w:t xml:space="preserve"> </w:t>
            </w:r>
            <w:bookmarkEnd w:id="55"/>
          </w:p>
          <w:p w14:paraId="1A38C3B1"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Delay spread (mean, variance)</w:t>
            </w:r>
          </w:p>
          <w:p w14:paraId="0EB8301A"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proofErr w:type="spellStart"/>
            <w:r w:rsidRPr="00936BBF">
              <w:rPr>
                <w:szCs w:val="20"/>
              </w:rPr>
              <w:t>AoD</w:t>
            </w:r>
            <w:proofErr w:type="spellEnd"/>
            <w:r w:rsidRPr="00936BBF">
              <w:rPr>
                <w:szCs w:val="20"/>
              </w:rPr>
              <w:t xml:space="preserve"> spread (mean, variance)</w:t>
            </w:r>
          </w:p>
          <w:p w14:paraId="4B19FDE8" w14:textId="77777777" w:rsidR="00EF1D99" w:rsidRPr="00936BBF" w:rsidRDefault="00EF1D99">
            <w:pPr>
              <w:pStyle w:val="ListParagraph"/>
              <w:numPr>
                <w:ilvl w:val="0"/>
                <w:numId w:val="13"/>
              </w:numPr>
              <w:autoSpaceDE w:val="0"/>
              <w:autoSpaceDN w:val="0"/>
              <w:adjustRightInd w:val="0"/>
              <w:snapToGrid w:val="0"/>
              <w:spacing w:before="0" w:line="240" w:lineRule="auto"/>
              <w:ind w:left="357" w:hanging="357"/>
              <w:rPr>
                <w:szCs w:val="20"/>
              </w:rPr>
            </w:pPr>
            <w:proofErr w:type="spellStart"/>
            <w:r w:rsidRPr="00936BBF">
              <w:rPr>
                <w:szCs w:val="20"/>
              </w:rPr>
              <w:t>AoA</w:t>
            </w:r>
            <w:proofErr w:type="spellEnd"/>
            <w:r w:rsidRPr="00936BBF">
              <w:rPr>
                <w:szCs w:val="20"/>
              </w:rPr>
              <w:t xml:space="preserve"> spread (mean, variance)</w:t>
            </w:r>
          </w:p>
          <w:p w14:paraId="2FC3DA46" w14:textId="77777777" w:rsidR="00EF1D99" w:rsidRDefault="00EF1D99">
            <w:pPr>
              <w:pStyle w:val="ListParagraph"/>
              <w:numPr>
                <w:ilvl w:val="0"/>
                <w:numId w:val="13"/>
              </w:numPr>
              <w:autoSpaceDE w:val="0"/>
              <w:autoSpaceDN w:val="0"/>
              <w:adjustRightInd w:val="0"/>
              <w:snapToGrid w:val="0"/>
              <w:spacing w:before="0" w:line="240" w:lineRule="auto"/>
              <w:ind w:left="357" w:hanging="357"/>
              <w:rPr>
                <w:szCs w:val="20"/>
              </w:rPr>
            </w:pPr>
            <w:r w:rsidRPr="00936BBF">
              <w:rPr>
                <w:szCs w:val="20"/>
              </w:rPr>
              <w:t>Number of clusters</w:t>
            </w:r>
          </w:p>
          <w:p w14:paraId="2BE02E39" w14:textId="77777777" w:rsidR="009157C3" w:rsidRPr="00936BBF" w:rsidRDefault="009157C3" w:rsidP="009157C3">
            <w:pPr>
              <w:pStyle w:val="Caption"/>
              <w:keepNext/>
              <w:widowControl w:val="0"/>
              <w:spacing w:before="0" w:after="0" w:line="240" w:lineRule="auto"/>
              <w:jc w:val="center"/>
              <w:rPr>
                <w:b w:val="0"/>
                <w:bCs w:val="0"/>
                <w:sz w:val="20"/>
                <w:szCs w:val="20"/>
              </w:rPr>
            </w:pPr>
            <w:r w:rsidRPr="00936BBF">
              <w:rPr>
                <w:b w:val="0"/>
                <w:bCs w:val="0"/>
                <w:sz w:val="20"/>
                <w:szCs w:val="20"/>
              </w:rPr>
              <w:t xml:space="preserve">Table </w:t>
            </w:r>
            <w:r w:rsidRPr="00936BBF">
              <w:rPr>
                <w:b w:val="0"/>
                <w:bCs w:val="0"/>
                <w:sz w:val="20"/>
                <w:szCs w:val="20"/>
              </w:rPr>
              <w:fldChar w:fldCharType="begin"/>
            </w:r>
            <w:r w:rsidRPr="00936BBF">
              <w:rPr>
                <w:b w:val="0"/>
                <w:bCs w:val="0"/>
                <w:sz w:val="20"/>
                <w:szCs w:val="20"/>
              </w:rPr>
              <w:instrText xml:space="preserve"> SEQ Table \* ARABIC </w:instrText>
            </w:r>
            <w:r w:rsidRPr="00936BBF">
              <w:rPr>
                <w:b w:val="0"/>
                <w:bCs w:val="0"/>
                <w:sz w:val="20"/>
                <w:szCs w:val="20"/>
              </w:rPr>
              <w:fldChar w:fldCharType="separate"/>
            </w:r>
            <w:r w:rsidRPr="00936BBF">
              <w:rPr>
                <w:b w:val="0"/>
                <w:bCs w:val="0"/>
                <w:noProof/>
                <w:sz w:val="20"/>
                <w:szCs w:val="20"/>
              </w:rPr>
              <w:t>1</w:t>
            </w:r>
            <w:r w:rsidRPr="00936BBF">
              <w:rPr>
                <w:b w:val="0"/>
                <w:bCs w:val="0"/>
                <w:sz w:val="20"/>
                <w:szCs w:val="20"/>
              </w:rPr>
              <w:fldChar w:fldCharType="end"/>
            </w:r>
            <w:r w:rsidRPr="00936BBF">
              <w:rPr>
                <w:b w:val="0"/>
                <w:bCs w:val="0"/>
                <w:sz w:val="20"/>
                <w:szCs w:val="20"/>
              </w:rPr>
              <w:t xml:space="preserve"> Fast fading parameters</w:t>
            </w:r>
          </w:p>
          <w:tbl>
            <w:tblPr>
              <w:tblStyle w:val="TableGrid"/>
              <w:tblW w:w="8939" w:type="dxa"/>
              <w:jc w:val="center"/>
              <w:tblLayout w:type="fixed"/>
              <w:tblCellMar>
                <w:left w:w="0" w:type="dxa"/>
                <w:right w:w="0" w:type="dxa"/>
              </w:tblCellMar>
              <w:tblLook w:val="04A0" w:firstRow="1" w:lastRow="0" w:firstColumn="1" w:lastColumn="0" w:noHBand="0" w:noVBand="1"/>
            </w:tblPr>
            <w:tblGrid>
              <w:gridCol w:w="1142"/>
              <w:gridCol w:w="403"/>
              <w:gridCol w:w="558"/>
              <w:gridCol w:w="417"/>
              <w:gridCol w:w="560"/>
              <w:gridCol w:w="418"/>
              <w:gridCol w:w="563"/>
              <w:gridCol w:w="421"/>
              <w:gridCol w:w="560"/>
              <w:gridCol w:w="418"/>
              <w:gridCol w:w="558"/>
              <w:gridCol w:w="422"/>
              <w:gridCol w:w="560"/>
              <w:gridCol w:w="418"/>
              <w:gridCol w:w="558"/>
              <w:gridCol w:w="421"/>
              <w:gridCol w:w="542"/>
            </w:tblGrid>
            <w:tr w:rsidR="009157C3" w:rsidRPr="00936BBF" w14:paraId="75864D87" w14:textId="77777777" w:rsidTr="00967166">
              <w:trPr>
                <w:cantSplit/>
                <w:trHeight w:hRule="exact" w:val="254"/>
                <w:jc w:val="center"/>
              </w:trPr>
              <w:tc>
                <w:tcPr>
                  <w:tcW w:w="114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5A0D0F" w14:textId="77777777" w:rsidR="009157C3" w:rsidRPr="00936BBF" w:rsidRDefault="009157C3" w:rsidP="009157C3">
                  <w:pPr>
                    <w:pStyle w:val="B10"/>
                    <w:keepNext/>
                    <w:widowControl w:val="0"/>
                    <w:spacing w:before="0" w:after="0" w:line="240" w:lineRule="auto"/>
                    <w:ind w:left="0"/>
                    <w:jc w:val="center"/>
                    <w:rPr>
                      <w:rFonts w:eastAsia="SimSun"/>
                      <w:sz w:val="12"/>
                      <w:szCs w:val="12"/>
                      <w:lang w:eastAsia="zh-CN"/>
                    </w:rPr>
                  </w:pPr>
                  <w:r w:rsidRPr="00936BBF">
                    <w:rPr>
                      <w:rFonts w:eastAsia="SimSun"/>
                      <w:sz w:val="12"/>
                      <w:szCs w:val="12"/>
                      <w:lang w:eastAsia="zh-CN"/>
                    </w:rPr>
                    <w:t>Scenario</w:t>
                  </w:r>
                </w:p>
              </w:tc>
              <w:tc>
                <w:tcPr>
                  <w:tcW w:w="193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B3D5CF"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InH @10 GHz</w:t>
                  </w:r>
                </w:p>
              </w:tc>
              <w:tc>
                <w:tcPr>
                  <w:tcW w:w="196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1E4C7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roofErr w:type="spellStart"/>
                  <w:r w:rsidRPr="00936BBF">
                    <w:rPr>
                      <w:rFonts w:eastAsia="SimSun"/>
                      <w:sz w:val="12"/>
                      <w:szCs w:val="12"/>
                      <w:lang w:eastAsia="zh-CN"/>
                    </w:rPr>
                    <w:t>UMi</w:t>
                  </w:r>
                  <w:proofErr w:type="spellEnd"/>
                  <w:r w:rsidRPr="00936BBF">
                    <w:rPr>
                      <w:rFonts w:eastAsia="SimSun"/>
                      <w:sz w:val="12"/>
                      <w:szCs w:val="12"/>
                      <w:lang w:eastAsia="zh-CN"/>
                    </w:rPr>
                    <w:t xml:space="preserve"> @10 GHz</w:t>
                  </w:r>
                </w:p>
              </w:tc>
              <w:tc>
                <w:tcPr>
                  <w:tcW w:w="19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68BBD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roofErr w:type="spellStart"/>
                  <w:r w:rsidRPr="00936BBF">
                    <w:rPr>
                      <w:rFonts w:eastAsia="SimSun"/>
                      <w:sz w:val="12"/>
                      <w:szCs w:val="12"/>
                      <w:lang w:eastAsia="zh-CN"/>
                    </w:rPr>
                    <w:t>UMa</w:t>
                  </w:r>
                  <w:proofErr w:type="spellEnd"/>
                  <w:r w:rsidRPr="00936BBF">
                    <w:rPr>
                      <w:rFonts w:eastAsia="SimSun"/>
                      <w:sz w:val="12"/>
                      <w:szCs w:val="12"/>
                      <w:lang w:eastAsia="zh-CN"/>
                    </w:rPr>
                    <w:t xml:space="preserve"> @6.5 GHz</w:t>
                  </w:r>
                </w:p>
              </w:tc>
              <w:tc>
                <w:tcPr>
                  <w:tcW w:w="19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FAE094"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roofErr w:type="spellStart"/>
                  <w:r w:rsidRPr="00936BBF">
                    <w:rPr>
                      <w:rFonts w:eastAsia="SimSun"/>
                      <w:sz w:val="12"/>
                      <w:szCs w:val="12"/>
                      <w:lang w:eastAsia="zh-CN"/>
                    </w:rPr>
                    <w:t>UMa</w:t>
                  </w:r>
                  <w:proofErr w:type="spellEnd"/>
                  <w:r w:rsidRPr="00936BBF">
                    <w:rPr>
                      <w:rFonts w:eastAsia="SimSun"/>
                      <w:sz w:val="12"/>
                      <w:szCs w:val="12"/>
                      <w:lang w:eastAsia="zh-CN"/>
                    </w:rPr>
                    <w:t xml:space="preserve"> @13 GHz</w:t>
                  </w:r>
                </w:p>
              </w:tc>
            </w:tr>
            <w:tr w:rsidR="009157C3" w:rsidRPr="00936BBF" w14:paraId="399D8BA7" w14:textId="77777777" w:rsidTr="00967166">
              <w:trPr>
                <w:cantSplit/>
                <w:trHeight w:hRule="exact" w:val="254"/>
                <w:jc w:val="center"/>
              </w:trPr>
              <w:tc>
                <w:tcPr>
                  <w:tcW w:w="114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5923F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96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C662C6" w14:textId="77777777" w:rsidR="009157C3" w:rsidRPr="00936BBF" w:rsidRDefault="009157C3" w:rsidP="009157C3">
                  <w:pPr>
                    <w:pStyle w:val="B10"/>
                    <w:keepNext/>
                    <w:widowControl w:val="0"/>
                    <w:spacing w:before="0" w:after="0" w:line="240" w:lineRule="auto"/>
                    <w:ind w:left="0" w:firstLineChars="100" w:firstLine="120"/>
                    <w:rPr>
                      <w:rFonts w:eastAsia="SimSun"/>
                      <w:sz w:val="12"/>
                      <w:szCs w:val="12"/>
                      <w:lang w:eastAsia="zh-CN"/>
                    </w:rPr>
                  </w:pPr>
                  <w:r w:rsidRPr="00936BBF">
                    <w:rPr>
                      <w:rFonts w:eastAsia="SimSun"/>
                      <w:sz w:val="12"/>
                      <w:szCs w:val="12"/>
                      <w:lang w:eastAsia="zh-CN"/>
                    </w:rPr>
                    <w:t>TR 38.901</w:t>
                  </w:r>
                </w:p>
              </w:tc>
              <w:tc>
                <w:tcPr>
                  <w:tcW w:w="9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C812C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86509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CF6077"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48F5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ECF6B2"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c>
                <w:tcPr>
                  <w:tcW w:w="9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0D3B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TR 38.901</w:t>
                  </w:r>
                </w:p>
              </w:tc>
              <w:tc>
                <w:tcPr>
                  <w:tcW w:w="96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87178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Measurement</w:t>
                  </w:r>
                </w:p>
              </w:tc>
            </w:tr>
            <w:tr w:rsidR="009157C3" w:rsidRPr="00936BBF" w14:paraId="32DC1700" w14:textId="77777777" w:rsidTr="00967166">
              <w:trPr>
                <w:cantSplit/>
                <w:trHeight w:hRule="exact" w:val="227"/>
                <w:jc w:val="center"/>
              </w:trPr>
              <w:tc>
                <w:tcPr>
                  <w:tcW w:w="114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034CB3" w14:textId="77777777" w:rsidR="009157C3" w:rsidRPr="00936BBF" w:rsidRDefault="009157C3" w:rsidP="009157C3">
                  <w:pPr>
                    <w:pStyle w:val="B10"/>
                    <w:keepNext/>
                    <w:widowControl w:val="0"/>
                    <w:spacing w:before="0" w:after="0" w:line="240" w:lineRule="auto"/>
                    <w:jc w:val="center"/>
                    <w:rPr>
                      <w:rFonts w:eastAsia="SimSun"/>
                      <w:sz w:val="12"/>
                      <w:szCs w:val="12"/>
                      <w:lang w:eastAsia="zh-CN"/>
                    </w:rPr>
                  </w:pPr>
                </w:p>
              </w:tc>
              <w:tc>
                <w:tcPr>
                  <w:tcW w:w="4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A2505C"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F1B176"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31E61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5D61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38F0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936C8C"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B7D84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F0F61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1D58BF"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27E6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1878FA"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E6122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53E57E"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5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9805D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c>
                <w:tcPr>
                  <w:tcW w:w="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5C920"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LOS</w:t>
                  </w:r>
                </w:p>
              </w:tc>
              <w:tc>
                <w:tcPr>
                  <w:tcW w:w="5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A1A24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NLOS</w:t>
                  </w:r>
                </w:p>
              </w:tc>
            </w:tr>
            <w:tr w:rsidR="009157C3" w:rsidRPr="00936BBF" w14:paraId="018DDC99" w14:textId="77777777" w:rsidTr="00967166">
              <w:trPr>
                <w:cantSplit/>
                <w:trHeight w:hRule="exact" w:val="227"/>
                <w:jc w:val="center"/>
              </w:trPr>
              <w:tc>
                <w:tcPr>
                  <w:tcW w:w="11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6B294D"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Number of clusters</w:t>
                  </w:r>
                </w:p>
              </w:tc>
              <w:tc>
                <w:tcPr>
                  <w:tcW w:w="403" w:type="dxa"/>
                  <w:tcBorders>
                    <w:top w:val="single" w:sz="4" w:space="0" w:color="auto"/>
                    <w:left w:val="single" w:sz="4" w:space="0" w:color="auto"/>
                    <w:bottom w:val="single" w:sz="4" w:space="0" w:color="auto"/>
                    <w:right w:val="single" w:sz="4" w:space="0" w:color="auto"/>
                  </w:tcBorders>
                  <w:vAlign w:val="center"/>
                </w:tcPr>
                <w:p w14:paraId="6A1C41B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15</w:t>
                  </w:r>
                </w:p>
              </w:tc>
              <w:tc>
                <w:tcPr>
                  <w:tcW w:w="558" w:type="dxa"/>
                  <w:tcBorders>
                    <w:top w:val="single" w:sz="4" w:space="0" w:color="auto"/>
                    <w:left w:val="single" w:sz="4" w:space="0" w:color="auto"/>
                    <w:bottom w:val="single" w:sz="4" w:space="0" w:color="auto"/>
                    <w:right w:val="single" w:sz="4" w:space="0" w:color="auto"/>
                  </w:tcBorders>
                  <w:vAlign w:val="center"/>
                </w:tcPr>
                <w:p w14:paraId="59111185"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19</w:t>
                  </w:r>
                </w:p>
              </w:tc>
              <w:tc>
                <w:tcPr>
                  <w:tcW w:w="417" w:type="dxa"/>
                  <w:tcBorders>
                    <w:top w:val="single" w:sz="4" w:space="0" w:color="auto"/>
                    <w:left w:val="single" w:sz="4" w:space="0" w:color="auto"/>
                    <w:bottom w:val="single" w:sz="4" w:space="0" w:color="auto"/>
                    <w:right w:val="single" w:sz="4" w:space="0" w:color="auto"/>
                  </w:tcBorders>
                  <w:vAlign w:val="center"/>
                </w:tcPr>
                <w:p w14:paraId="7ED9FC92"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10</w:t>
                  </w:r>
                </w:p>
              </w:tc>
              <w:tc>
                <w:tcPr>
                  <w:tcW w:w="560" w:type="dxa"/>
                  <w:tcBorders>
                    <w:top w:val="single" w:sz="4" w:space="0" w:color="auto"/>
                    <w:left w:val="single" w:sz="4" w:space="0" w:color="auto"/>
                    <w:bottom w:val="single" w:sz="4" w:space="0" w:color="auto"/>
                    <w:right w:val="single" w:sz="4" w:space="0" w:color="auto"/>
                  </w:tcBorders>
                  <w:vAlign w:val="center"/>
                </w:tcPr>
                <w:p w14:paraId="0BBB6467"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11</w:t>
                  </w:r>
                </w:p>
              </w:tc>
              <w:tc>
                <w:tcPr>
                  <w:tcW w:w="418" w:type="dxa"/>
                  <w:tcBorders>
                    <w:top w:val="single" w:sz="4" w:space="0" w:color="auto"/>
                    <w:left w:val="single" w:sz="4" w:space="0" w:color="auto"/>
                    <w:bottom w:val="single" w:sz="4" w:space="0" w:color="auto"/>
                    <w:right w:val="single" w:sz="4" w:space="0" w:color="auto"/>
                  </w:tcBorders>
                  <w:vAlign w:val="center"/>
                </w:tcPr>
                <w:p w14:paraId="2F078488"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12</w:t>
                  </w:r>
                </w:p>
              </w:tc>
              <w:tc>
                <w:tcPr>
                  <w:tcW w:w="563" w:type="dxa"/>
                  <w:tcBorders>
                    <w:top w:val="single" w:sz="4" w:space="0" w:color="auto"/>
                    <w:left w:val="single" w:sz="4" w:space="0" w:color="auto"/>
                    <w:bottom w:val="single" w:sz="4" w:space="0" w:color="auto"/>
                    <w:right w:val="single" w:sz="4" w:space="0" w:color="auto"/>
                  </w:tcBorders>
                  <w:vAlign w:val="center"/>
                </w:tcPr>
                <w:p w14:paraId="4E742953"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r w:rsidRPr="00936BBF">
                    <w:rPr>
                      <w:rFonts w:eastAsia="SimSun"/>
                      <w:sz w:val="12"/>
                      <w:szCs w:val="12"/>
                      <w:lang w:eastAsia="zh-CN"/>
                    </w:rPr>
                    <w:t>19</w:t>
                  </w:r>
                </w:p>
              </w:tc>
              <w:tc>
                <w:tcPr>
                  <w:tcW w:w="421" w:type="dxa"/>
                  <w:tcBorders>
                    <w:top w:val="single" w:sz="4" w:space="0" w:color="auto"/>
                    <w:left w:val="single" w:sz="4" w:space="0" w:color="auto"/>
                    <w:bottom w:val="single" w:sz="4" w:space="0" w:color="auto"/>
                    <w:right w:val="single" w:sz="4" w:space="0" w:color="auto"/>
                  </w:tcBorders>
                  <w:vAlign w:val="center"/>
                </w:tcPr>
                <w:p w14:paraId="59623FC6"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5</w:t>
                  </w:r>
                </w:p>
              </w:tc>
              <w:tc>
                <w:tcPr>
                  <w:tcW w:w="560" w:type="dxa"/>
                  <w:tcBorders>
                    <w:top w:val="single" w:sz="4" w:space="0" w:color="auto"/>
                    <w:left w:val="single" w:sz="4" w:space="0" w:color="auto"/>
                    <w:bottom w:val="single" w:sz="4" w:space="0" w:color="auto"/>
                    <w:right w:val="single" w:sz="4" w:space="0" w:color="auto"/>
                  </w:tcBorders>
                  <w:vAlign w:val="center"/>
                </w:tcPr>
                <w:p w14:paraId="29357AFA" w14:textId="77777777" w:rsidR="009157C3" w:rsidRPr="00936BBF" w:rsidRDefault="009157C3" w:rsidP="009157C3">
                  <w:pPr>
                    <w:pStyle w:val="B10"/>
                    <w:keepNext/>
                    <w:widowControl w:val="0"/>
                    <w:spacing w:before="0" w:after="0" w:line="240" w:lineRule="auto"/>
                    <w:ind w:left="0" w:firstLine="0"/>
                    <w:jc w:val="center"/>
                    <w:rPr>
                      <w:color w:val="FF0000"/>
                      <w:sz w:val="12"/>
                      <w:szCs w:val="12"/>
                    </w:rPr>
                  </w:pPr>
                  <w:r w:rsidRPr="00936BBF">
                    <w:rPr>
                      <w:color w:val="FF0000"/>
                      <w:sz w:val="12"/>
                      <w:szCs w:val="12"/>
                    </w:rPr>
                    <w:t>7</w:t>
                  </w:r>
                </w:p>
              </w:tc>
              <w:tc>
                <w:tcPr>
                  <w:tcW w:w="418" w:type="dxa"/>
                  <w:tcBorders>
                    <w:top w:val="single" w:sz="4" w:space="0" w:color="auto"/>
                    <w:left w:val="single" w:sz="4" w:space="0" w:color="auto"/>
                    <w:bottom w:val="single" w:sz="4" w:space="0" w:color="auto"/>
                    <w:right w:val="single" w:sz="4" w:space="0" w:color="auto"/>
                  </w:tcBorders>
                  <w:vAlign w:val="center"/>
                </w:tcPr>
                <w:p w14:paraId="03BB9FD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58" w:type="dxa"/>
                  <w:tcBorders>
                    <w:top w:val="single" w:sz="4" w:space="0" w:color="auto"/>
                    <w:left w:val="single" w:sz="4" w:space="0" w:color="auto"/>
                    <w:bottom w:val="single" w:sz="4" w:space="0" w:color="auto"/>
                    <w:right w:val="single" w:sz="4" w:space="0" w:color="auto"/>
                  </w:tcBorders>
                  <w:vAlign w:val="center"/>
                </w:tcPr>
                <w:p w14:paraId="4FEEC3FB"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22" w:type="dxa"/>
                  <w:tcBorders>
                    <w:top w:val="single" w:sz="4" w:space="0" w:color="auto"/>
                    <w:left w:val="single" w:sz="4" w:space="0" w:color="auto"/>
                    <w:bottom w:val="single" w:sz="4" w:space="0" w:color="auto"/>
                    <w:right w:val="single" w:sz="4" w:space="0" w:color="auto"/>
                  </w:tcBorders>
                  <w:vAlign w:val="center"/>
                </w:tcPr>
                <w:p w14:paraId="15E150B9"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60" w:type="dxa"/>
                  <w:tcBorders>
                    <w:top w:val="single" w:sz="4" w:space="0" w:color="auto"/>
                    <w:left w:val="single" w:sz="4" w:space="0" w:color="auto"/>
                    <w:bottom w:val="single" w:sz="4" w:space="0" w:color="auto"/>
                    <w:right w:val="single" w:sz="4" w:space="0" w:color="auto"/>
                  </w:tcBorders>
                  <w:vAlign w:val="center"/>
                </w:tcPr>
                <w:p w14:paraId="7FE28931"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18" w:type="dxa"/>
                  <w:tcBorders>
                    <w:top w:val="single" w:sz="4" w:space="0" w:color="auto"/>
                    <w:left w:val="single" w:sz="4" w:space="0" w:color="auto"/>
                    <w:bottom w:val="single" w:sz="4" w:space="0" w:color="auto"/>
                    <w:right w:val="single" w:sz="4" w:space="0" w:color="auto"/>
                  </w:tcBorders>
                  <w:vAlign w:val="center"/>
                </w:tcPr>
                <w:p w14:paraId="30B621A6"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558" w:type="dxa"/>
                  <w:tcBorders>
                    <w:top w:val="single" w:sz="4" w:space="0" w:color="auto"/>
                    <w:left w:val="single" w:sz="4" w:space="0" w:color="auto"/>
                    <w:bottom w:val="single" w:sz="4" w:space="0" w:color="auto"/>
                    <w:right w:val="single" w:sz="4" w:space="0" w:color="auto"/>
                  </w:tcBorders>
                  <w:vAlign w:val="center"/>
                </w:tcPr>
                <w:p w14:paraId="5635B917" w14:textId="77777777" w:rsidR="009157C3" w:rsidRPr="00936BBF" w:rsidRDefault="009157C3" w:rsidP="009157C3">
                  <w:pPr>
                    <w:pStyle w:val="B10"/>
                    <w:keepNext/>
                    <w:widowControl w:val="0"/>
                    <w:spacing w:before="0" w:after="0" w:line="240" w:lineRule="auto"/>
                    <w:ind w:left="0" w:firstLine="0"/>
                    <w:jc w:val="center"/>
                    <w:rPr>
                      <w:rFonts w:eastAsia="SimSun"/>
                      <w:sz w:val="12"/>
                      <w:szCs w:val="12"/>
                      <w:lang w:eastAsia="zh-CN"/>
                    </w:rPr>
                  </w:pPr>
                </w:p>
              </w:tc>
              <w:tc>
                <w:tcPr>
                  <w:tcW w:w="421" w:type="dxa"/>
                  <w:tcBorders>
                    <w:top w:val="single" w:sz="4" w:space="0" w:color="auto"/>
                    <w:left w:val="single" w:sz="4" w:space="0" w:color="auto"/>
                    <w:bottom w:val="single" w:sz="4" w:space="0" w:color="auto"/>
                    <w:right w:val="single" w:sz="4" w:space="0" w:color="auto"/>
                  </w:tcBorders>
                  <w:vAlign w:val="center"/>
                </w:tcPr>
                <w:p w14:paraId="660A94C0" w14:textId="77777777" w:rsidR="009157C3" w:rsidRPr="00936BBF" w:rsidRDefault="009157C3" w:rsidP="009157C3">
                  <w:pPr>
                    <w:pStyle w:val="B10"/>
                    <w:keepNext/>
                    <w:widowControl w:val="0"/>
                    <w:spacing w:before="0" w:after="0" w:line="240" w:lineRule="auto"/>
                    <w:ind w:left="0" w:firstLine="0"/>
                    <w:jc w:val="center"/>
                    <w:rPr>
                      <w:sz w:val="12"/>
                      <w:szCs w:val="12"/>
                    </w:rPr>
                  </w:pPr>
                </w:p>
              </w:tc>
              <w:tc>
                <w:tcPr>
                  <w:tcW w:w="542" w:type="dxa"/>
                  <w:tcBorders>
                    <w:top w:val="single" w:sz="4" w:space="0" w:color="auto"/>
                    <w:left w:val="single" w:sz="4" w:space="0" w:color="auto"/>
                    <w:bottom w:val="single" w:sz="4" w:space="0" w:color="auto"/>
                    <w:right w:val="single" w:sz="4" w:space="0" w:color="auto"/>
                  </w:tcBorders>
                  <w:vAlign w:val="center"/>
                </w:tcPr>
                <w:p w14:paraId="3EF96B15" w14:textId="77777777" w:rsidR="009157C3" w:rsidRPr="00936BBF" w:rsidRDefault="009157C3" w:rsidP="009157C3">
                  <w:pPr>
                    <w:pStyle w:val="B10"/>
                    <w:keepNext/>
                    <w:widowControl w:val="0"/>
                    <w:spacing w:before="0" w:after="0" w:line="240" w:lineRule="auto"/>
                    <w:ind w:left="0" w:firstLine="0"/>
                    <w:jc w:val="center"/>
                    <w:rPr>
                      <w:sz w:val="12"/>
                      <w:szCs w:val="12"/>
                    </w:rPr>
                  </w:pPr>
                </w:p>
              </w:tc>
            </w:tr>
          </w:tbl>
          <w:p w14:paraId="036455C4" w14:textId="77777777" w:rsidR="009157C3" w:rsidRDefault="009157C3" w:rsidP="009157C3">
            <w:pPr>
              <w:autoSpaceDE w:val="0"/>
              <w:autoSpaceDN w:val="0"/>
              <w:adjustRightInd w:val="0"/>
              <w:snapToGrid w:val="0"/>
              <w:spacing w:before="0" w:after="0" w:line="240" w:lineRule="auto"/>
            </w:pPr>
          </w:p>
          <w:p w14:paraId="6C22CBF8" w14:textId="77777777" w:rsidR="00ED608C" w:rsidRPr="00621F0B" w:rsidRDefault="00ED608C" w:rsidP="00ED608C">
            <w:pPr>
              <w:overflowPunct w:val="0"/>
              <w:autoSpaceDE w:val="0"/>
              <w:autoSpaceDN w:val="0"/>
              <w:adjustRightInd w:val="0"/>
              <w:snapToGrid w:val="0"/>
              <w:spacing w:before="0" w:after="0" w:line="240" w:lineRule="auto"/>
              <w:jc w:val="center"/>
              <w:rPr>
                <w:rFonts w:eastAsia="Malgun Gothic"/>
                <w:sz w:val="22"/>
                <w:szCs w:val="22"/>
                <w:lang w:eastAsia="ko-KR"/>
              </w:rPr>
            </w:pPr>
            <w:r>
              <w:rPr>
                <w:rFonts w:eastAsia="Malgun Gothic"/>
                <w:noProof/>
                <w:sz w:val="22"/>
                <w:szCs w:val="22"/>
                <w:lang w:eastAsia="zh-CN"/>
              </w:rPr>
              <w:drawing>
                <wp:inline distT="0" distB="0" distL="0" distR="0" wp14:anchorId="1BA28557" wp14:editId="44E22B14">
                  <wp:extent cx="2048510" cy="1536065"/>
                  <wp:effectExtent l="0" t="0" r="8890" b="6985"/>
                  <wp:docPr id="136227894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0DF7D811" w14:textId="77777777" w:rsidR="00ED608C" w:rsidRDefault="00ED608C" w:rsidP="00ED608C">
            <w:pPr>
              <w:overflowPunct w:val="0"/>
              <w:autoSpaceDE w:val="0"/>
              <w:autoSpaceDN w:val="0"/>
              <w:adjustRightInd w:val="0"/>
              <w:snapToGrid w:val="0"/>
              <w:spacing w:before="0" w:after="0" w:line="240" w:lineRule="auto"/>
              <w:jc w:val="center"/>
              <w:rPr>
                <w:bCs/>
              </w:rPr>
            </w:pPr>
            <w:r w:rsidRPr="00443428">
              <w:rPr>
                <w:bCs/>
              </w:rPr>
              <w:t xml:space="preserve">           Figure </w:t>
            </w:r>
            <w:r w:rsidRPr="00443428">
              <w:rPr>
                <w:bCs/>
              </w:rPr>
              <w:fldChar w:fldCharType="begin"/>
            </w:r>
            <w:r w:rsidRPr="00443428">
              <w:rPr>
                <w:bCs/>
              </w:rPr>
              <w:instrText xml:space="preserve"> SEQ Figure \* ARABIC </w:instrText>
            </w:r>
            <w:r w:rsidRPr="00443428">
              <w:rPr>
                <w:bCs/>
              </w:rPr>
              <w:fldChar w:fldCharType="separate"/>
            </w:r>
            <w:r w:rsidRPr="00443428">
              <w:rPr>
                <w:bCs/>
                <w:noProof/>
              </w:rPr>
              <w:t>15</w:t>
            </w:r>
            <w:r w:rsidRPr="00443428">
              <w:rPr>
                <w:bCs/>
              </w:rPr>
              <w:fldChar w:fldCharType="end"/>
            </w:r>
            <w:r w:rsidRPr="00443428">
              <w:rPr>
                <w:bCs/>
              </w:rPr>
              <w:t xml:space="preserve"> Intra-cluster power ratio for </w:t>
            </w:r>
            <w:proofErr w:type="spellStart"/>
            <w:r w:rsidRPr="00443428">
              <w:rPr>
                <w:bCs/>
              </w:rPr>
              <w:t>UMi</w:t>
            </w:r>
            <w:proofErr w:type="spellEnd"/>
            <w:r w:rsidRPr="00443428">
              <w:rPr>
                <w:bCs/>
              </w:rPr>
              <w:t xml:space="preserve"> scenario</w:t>
            </w:r>
          </w:p>
          <w:p w14:paraId="7828B819" w14:textId="77777777" w:rsidR="00ED608C" w:rsidRPr="00443428" w:rsidRDefault="00ED608C" w:rsidP="00ED608C">
            <w:pPr>
              <w:overflowPunct w:val="0"/>
              <w:autoSpaceDE w:val="0"/>
              <w:autoSpaceDN w:val="0"/>
              <w:adjustRightInd w:val="0"/>
              <w:snapToGrid w:val="0"/>
              <w:spacing w:before="0" w:after="0" w:line="240" w:lineRule="auto"/>
              <w:jc w:val="center"/>
              <w:rPr>
                <w:bCs/>
                <w:sz w:val="18"/>
                <w:szCs w:val="18"/>
              </w:rPr>
            </w:pPr>
          </w:p>
          <w:p w14:paraId="4D2B9290" w14:textId="77777777" w:rsidR="00ED608C" w:rsidRPr="00443428" w:rsidRDefault="00ED608C" w:rsidP="00ED608C">
            <w:pPr>
              <w:pStyle w:val="Caption"/>
              <w:tabs>
                <w:tab w:val="left" w:pos="2605"/>
              </w:tabs>
              <w:spacing w:before="0" w:after="0" w:line="240" w:lineRule="auto"/>
              <w:rPr>
                <w:b w:val="0"/>
                <w:bCs w:val="0"/>
                <w:iCs/>
                <w:sz w:val="20"/>
                <w:szCs w:val="20"/>
                <w:lang w:eastAsia="zh-CN"/>
              </w:rPr>
            </w:pPr>
            <w:r w:rsidRPr="00443428">
              <w:rPr>
                <w:iCs/>
                <w:sz w:val="20"/>
                <w:szCs w:val="20"/>
                <w:lang w:eastAsia="zh-CN"/>
              </w:rPr>
              <w:t>Observation 8:</w:t>
            </w:r>
            <w:r w:rsidRPr="00443428">
              <w:rPr>
                <w:b w:val="0"/>
                <w:bCs w:val="0"/>
                <w:iCs/>
                <w:sz w:val="20"/>
                <w:szCs w:val="20"/>
                <w:lang w:eastAsia="zh-CN"/>
              </w:rPr>
              <w:t xml:space="preserve"> The median intra-cluster power ratios are -1.1 dB and -2.5 dB for </w:t>
            </w:r>
            <w:proofErr w:type="spellStart"/>
            <w:r w:rsidRPr="00443428">
              <w:rPr>
                <w:b w:val="0"/>
                <w:bCs w:val="0"/>
                <w:iCs/>
                <w:sz w:val="20"/>
                <w:szCs w:val="20"/>
                <w:lang w:eastAsia="zh-CN"/>
              </w:rPr>
              <w:t>UMi</w:t>
            </w:r>
            <w:proofErr w:type="spellEnd"/>
            <w:r w:rsidRPr="00443428">
              <w:rPr>
                <w:b w:val="0"/>
                <w:bCs w:val="0"/>
                <w:iCs/>
                <w:sz w:val="20"/>
                <w:szCs w:val="20"/>
                <w:lang w:eastAsia="zh-CN"/>
              </w:rPr>
              <w:t xml:space="preserve"> LOS and NLOS scenarios, respectively, which means the power of the strongest ray in a cluster is not as dominant as the LOS path.</w:t>
            </w:r>
            <w:r w:rsidRPr="00443428">
              <w:rPr>
                <w:b w:val="0"/>
                <w:bCs w:val="0"/>
                <w:iCs/>
                <w:sz w:val="20"/>
                <w:szCs w:val="20"/>
                <w:lang w:eastAsia="zh-CN"/>
              </w:rPr>
              <w:tab/>
            </w:r>
          </w:p>
          <w:p w14:paraId="4C0444B5" w14:textId="577B2000" w:rsidR="00ED608C" w:rsidRPr="009157C3" w:rsidRDefault="00ED608C" w:rsidP="009157C3">
            <w:pPr>
              <w:autoSpaceDE w:val="0"/>
              <w:autoSpaceDN w:val="0"/>
              <w:adjustRightInd w:val="0"/>
              <w:snapToGrid w:val="0"/>
              <w:spacing w:before="0" w:after="0" w:line="240" w:lineRule="auto"/>
            </w:pPr>
          </w:p>
        </w:tc>
      </w:tr>
      <w:tr w:rsidR="0061388A" w:rsidRPr="00A12B35" w14:paraId="0855C74C" w14:textId="77777777" w:rsidTr="005101B7">
        <w:tc>
          <w:tcPr>
            <w:tcW w:w="1615" w:type="dxa"/>
            <w:vAlign w:val="center"/>
          </w:tcPr>
          <w:p w14:paraId="7B62B869" w14:textId="7A1E38FB" w:rsidR="0061388A" w:rsidRPr="00A12B35" w:rsidRDefault="005C79FA" w:rsidP="00936BBF">
            <w:pPr>
              <w:spacing w:before="0" w:after="0" w:line="240" w:lineRule="auto"/>
              <w:jc w:val="left"/>
            </w:pPr>
            <w:r>
              <w:t>[2] Ericsson</w:t>
            </w:r>
          </w:p>
        </w:tc>
        <w:tc>
          <w:tcPr>
            <w:tcW w:w="9165" w:type="dxa"/>
            <w:vAlign w:val="center"/>
          </w:tcPr>
          <w:p w14:paraId="740BEB7B" w14:textId="1A447392" w:rsidR="0061388A" w:rsidRPr="00A12B35" w:rsidRDefault="005C79FA" w:rsidP="00936BBF">
            <w:pPr>
              <w:spacing w:before="0" w:after="0" w:line="240" w:lineRule="auto"/>
            </w:pPr>
            <w:r w:rsidRPr="00D23E69">
              <w:rPr>
                <w:b/>
                <w:bCs/>
              </w:rPr>
              <w:t>Proposal 11</w:t>
            </w:r>
            <w:r w:rsidRPr="00D23E69">
              <w:rPr>
                <w:b/>
                <w:bCs/>
              </w:rPr>
              <w:tab/>
            </w:r>
            <w:r w:rsidRPr="005C79FA">
              <w:t>Encourage companies to perform measurements to further study whether the existing mechanisms for generating clusters and rays are inaccurate when simulating large antenna arrays.</w:t>
            </w:r>
          </w:p>
        </w:tc>
      </w:tr>
      <w:tr w:rsidR="0061388A" w:rsidRPr="00A12B35" w14:paraId="2AD77115" w14:textId="77777777" w:rsidTr="005101B7">
        <w:tc>
          <w:tcPr>
            <w:tcW w:w="1615" w:type="dxa"/>
            <w:vAlign w:val="center"/>
          </w:tcPr>
          <w:p w14:paraId="5DCB5A97" w14:textId="1F8FB8B1" w:rsidR="0061388A" w:rsidRPr="00A12B35" w:rsidRDefault="004D7FAF" w:rsidP="00936BBF">
            <w:pPr>
              <w:spacing w:before="0" w:after="0" w:line="240" w:lineRule="auto"/>
              <w:jc w:val="left"/>
            </w:pPr>
            <w:r>
              <w:t>[3] vivo</w:t>
            </w:r>
          </w:p>
        </w:tc>
        <w:tc>
          <w:tcPr>
            <w:tcW w:w="9165" w:type="dxa"/>
            <w:vAlign w:val="center"/>
          </w:tcPr>
          <w:p w14:paraId="5D5F4498" w14:textId="2C25018B" w:rsidR="0061388A" w:rsidRPr="00A12B35" w:rsidRDefault="004D7FAF" w:rsidP="00936BBF">
            <w:pPr>
              <w:spacing w:before="0" w:after="0" w:line="240" w:lineRule="auto"/>
              <w:rPr>
                <w:lang w:eastAsia="zh-CN"/>
              </w:rPr>
            </w:pPr>
            <w:r w:rsidRPr="00D23E69">
              <w:rPr>
                <w:b/>
                <w:bCs/>
                <w:lang w:eastAsia="zh-CN"/>
              </w:rPr>
              <w:t xml:space="preserve">Proposal 2: </w:t>
            </w:r>
            <w:r w:rsidRPr="00D23E69">
              <w:rPr>
                <w:b/>
                <w:bCs/>
                <w:lang w:eastAsia="zh-CN"/>
              </w:rPr>
              <w:tab/>
            </w:r>
            <w:r w:rsidRPr="004D7FAF">
              <w:rPr>
                <w:lang w:eastAsia="zh-CN"/>
              </w:rPr>
              <w:t>RAN1 studies the impact of channel sparsity on the existing channel model based on the experiment result.</w:t>
            </w:r>
          </w:p>
        </w:tc>
      </w:tr>
      <w:tr w:rsidR="0061388A" w:rsidRPr="00A12B35" w14:paraId="7DB46CF2" w14:textId="77777777" w:rsidTr="005101B7">
        <w:tc>
          <w:tcPr>
            <w:tcW w:w="1615" w:type="dxa"/>
            <w:vAlign w:val="center"/>
          </w:tcPr>
          <w:p w14:paraId="261A01C1" w14:textId="1EBC9ABB" w:rsidR="0061388A" w:rsidRPr="00A12B35" w:rsidRDefault="004E48CD" w:rsidP="00936BBF">
            <w:pPr>
              <w:spacing w:before="0" w:after="0" w:line="240" w:lineRule="auto"/>
              <w:jc w:val="left"/>
            </w:pPr>
            <w:r>
              <w:t xml:space="preserve">[4] ZTE, </w:t>
            </w:r>
            <w:proofErr w:type="spellStart"/>
            <w:r>
              <w:t>Sanechips</w:t>
            </w:r>
            <w:proofErr w:type="spellEnd"/>
          </w:p>
        </w:tc>
        <w:tc>
          <w:tcPr>
            <w:tcW w:w="9165" w:type="dxa"/>
            <w:vAlign w:val="center"/>
          </w:tcPr>
          <w:p w14:paraId="4488C4E3" w14:textId="77777777" w:rsidR="004E48CD" w:rsidRPr="00D23E69" w:rsidRDefault="004E48CD" w:rsidP="00936BBF">
            <w:pPr>
              <w:spacing w:before="0" w:after="0" w:line="240" w:lineRule="auto"/>
              <w:rPr>
                <w:lang w:eastAsia="zh-CN"/>
              </w:rPr>
            </w:pPr>
            <w:r w:rsidRPr="00D23E69">
              <w:rPr>
                <w:rFonts w:hint="eastAsia"/>
                <w:b/>
                <w:bCs/>
                <w:lang w:eastAsia="zh-CN"/>
              </w:rPr>
              <w:t>Observation 7:</w:t>
            </w:r>
            <w:r w:rsidRPr="00D23E69">
              <w:rPr>
                <w:rFonts w:hint="eastAsia"/>
                <w:lang w:eastAsia="zh-CN"/>
              </w:rPr>
              <w:t xml:space="preserve"> If unequal power is assigned to the rays in a cluster, the angular spacing also </w:t>
            </w:r>
            <w:proofErr w:type="gramStart"/>
            <w:r w:rsidRPr="00D23E69">
              <w:rPr>
                <w:rFonts w:hint="eastAsia"/>
                <w:lang w:eastAsia="zh-CN"/>
              </w:rPr>
              <w:t>has to</w:t>
            </w:r>
            <w:proofErr w:type="gramEnd"/>
            <w:r w:rsidRPr="00D23E69">
              <w:rPr>
                <w:rFonts w:hint="eastAsia"/>
                <w:lang w:eastAsia="zh-CN"/>
              </w:rPr>
              <w:t xml:space="preserve"> be adjusted to maintain proper PAS characteristics.</w:t>
            </w:r>
          </w:p>
          <w:p w14:paraId="0EB98671" w14:textId="77777777" w:rsidR="004E48CD" w:rsidRDefault="004E48CD" w:rsidP="00936BBF">
            <w:pPr>
              <w:spacing w:before="0" w:after="0" w:line="240" w:lineRule="auto"/>
              <w:jc w:val="center"/>
            </w:pPr>
            <w:r>
              <w:rPr>
                <w:noProof/>
              </w:rPr>
              <w:lastRenderedPageBreak/>
              <w:drawing>
                <wp:inline distT="0" distB="0" distL="114935" distR="114935" wp14:anchorId="4A100890" wp14:editId="64256BA7">
                  <wp:extent cx="2656840" cy="2018665"/>
                  <wp:effectExtent l="0" t="0" r="10160" b="8255"/>
                  <wp:docPr id="16146157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99"/>
                          <a:stretch>
                            <a:fillRect/>
                          </a:stretch>
                        </pic:blipFill>
                        <pic:spPr>
                          <a:xfrm>
                            <a:off x="0" y="0"/>
                            <a:ext cx="2656840" cy="2018665"/>
                          </a:xfrm>
                          <a:prstGeom prst="rect">
                            <a:avLst/>
                          </a:prstGeom>
                        </pic:spPr>
                      </pic:pic>
                    </a:graphicData>
                  </a:graphic>
                </wp:inline>
              </w:drawing>
            </w:r>
          </w:p>
          <w:p w14:paraId="7E674D60" w14:textId="77777777" w:rsidR="004E48CD" w:rsidRDefault="004E48CD" w:rsidP="00936BBF">
            <w:pPr>
              <w:spacing w:before="0" w:after="0" w:line="240" w:lineRule="auto"/>
              <w:jc w:val="center"/>
              <w:rPr>
                <w:lang w:eastAsia="zh-CN"/>
              </w:rPr>
            </w:pPr>
            <w:r>
              <w:rPr>
                <w:rFonts w:hint="eastAsia"/>
                <w:lang w:eastAsia="zh-CN"/>
              </w:rPr>
              <w:t xml:space="preserve">Figure 8. Power </w:t>
            </w:r>
            <w:r>
              <w:rPr>
                <w:lang w:eastAsia="zh-CN"/>
              </w:rPr>
              <w:t>Angular</w:t>
            </w:r>
            <w:r>
              <w:rPr>
                <w:rFonts w:hint="eastAsia"/>
                <w:lang w:eastAsia="zh-CN"/>
              </w:rPr>
              <w:t xml:space="preserve"> </w:t>
            </w:r>
            <w:r>
              <w:rPr>
                <w:lang w:eastAsia="zh-CN"/>
              </w:rPr>
              <w:t>S</w:t>
            </w:r>
            <w:r>
              <w:rPr>
                <w:rFonts w:hint="eastAsia"/>
                <w:lang w:eastAsia="zh-CN"/>
              </w:rPr>
              <w:t>pectrum</w:t>
            </w:r>
            <w:r>
              <w:rPr>
                <w:lang w:eastAsia="zh-CN"/>
              </w:rPr>
              <w:t xml:space="preserve"> (PAS)</w:t>
            </w:r>
            <w:r>
              <w:rPr>
                <w:rFonts w:hint="eastAsia"/>
                <w:lang w:eastAsia="zh-CN"/>
              </w:rPr>
              <w:t xml:space="preserve"> of cluster</w:t>
            </w:r>
          </w:p>
          <w:p w14:paraId="5C106225" w14:textId="77777777" w:rsidR="004E48CD" w:rsidRDefault="004E48CD" w:rsidP="00936BBF">
            <w:pPr>
              <w:spacing w:before="0" w:after="0" w:line="240" w:lineRule="auto"/>
              <w:rPr>
                <w:lang w:eastAsia="zh-CN"/>
              </w:rPr>
            </w:pPr>
            <w:r>
              <w:rPr>
                <w:rFonts w:hint="eastAsia"/>
                <w:lang w:eastAsia="zh-CN"/>
              </w:rPr>
              <w:t xml:space="preserve"> </w:t>
            </w:r>
          </w:p>
          <w:p w14:paraId="7B921275" w14:textId="77777777" w:rsidR="004E48CD" w:rsidRDefault="004E48CD" w:rsidP="00936BBF">
            <w:pPr>
              <w:spacing w:before="0" w:after="0" w:line="240" w:lineRule="auto"/>
              <w:jc w:val="center"/>
            </w:pPr>
            <w:r>
              <w:rPr>
                <w:noProof/>
              </w:rPr>
              <w:drawing>
                <wp:inline distT="0" distB="0" distL="114935" distR="114935" wp14:anchorId="0A9FE2BA" wp14:editId="32C9B31E">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00"/>
                          <a:stretch>
                            <a:fillRect/>
                          </a:stretch>
                        </pic:blipFill>
                        <pic:spPr>
                          <a:xfrm>
                            <a:off x="0" y="0"/>
                            <a:ext cx="2419350" cy="1838960"/>
                          </a:xfrm>
                          <a:prstGeom prst="rect">
                            <a:avLst/>
                          </a:prstGeom>
                        </pic:spPr>
                      </pic:pic>
                    </a:graphicData>
                  </a:graphic>
                </wp:inline>
              </w:drawing>
            </w:r>
            <w:r>
              <w:rPr>
                <w:rFonts w:hint="eastAsia"/>
                <w:lang w:eastAsia="zh-CN"/>
              </w:rPr>
              <w:t xml:space="preserve">                  </w:t>
            </w:r>
            <w:r>
              <w:rPr>
                <w:noProof/>
              </w:rPr>
              <w:drawing>
                <wp:inline distT="0" distB="0" distL="114935" distR="114935" wp14:anchorId="7EE94C8D" wp14:editId="572AC870">
                  <wp:extent cx="2367915" cy="1798320"/>
                  <wp:effectExtent l="0" t="0" r="9525" b="0"/>
                  <wp:docPr id="31993165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01"/>
                          <a:stretch>
                            <a:fillRect/>
                          </a:stretch>
                        </pic:blipFill>
                        <pic:spPr>
                          <a:xfrm>
                            <a:off x="0" y="0"/>
                            <a:ext cx="2367915" cy="1798320"/>
                          </a:xfrm>
                          <a:prstGeom prst="rect">
                            <a:avLst/>
                          </a:prstGeom>
                        </pic:spPr>
                      </pic:pic>
                    </a:graphicData>
                  </a:graphic>
                </wp:inline>
              </w:drawing>
            </w:r>
          </w:p>
          <w:p w14:paraId="2DDB1DB9" w14:textId="77777777" w:rsidR="004E48CD" w:rsidRDefault="004E48CD" w:rsidP="00936BBF">
            <w:pPr>
              <w:spacing w:before="0" w:after="0" w:line="240" w:lineRule="auto"/>
              <w:jc w:val="center"/>
              <w:rPr>
                <w:lang w:eastAsia="zh-CN"/>
              </w:rPr>
            </w:pPr>
            <w:r>
              <w:rPr>
                <w:rFonts w:hint="eastAsia"/>
                <w:lang w:eastAsia="zh-CN"/>
              </w:rPr>
              <w:t>Figure 9. Modeling method of MED (left) and MEA (right) for rays in a cluster</w:t>
            </w:r>
          </w:p>
          <w:p w14:paraId="46B451F9" w14:textId="77777777" w:rsidR="004E48CD" w:rsidRDefault="004E48CD" w:rsidP="00936BBF">
            <w:pPr>
              <w:spacing w:before="0" w:after="0" w:line="240" w:lineRule="auto"/>
              <w:rPr>
                <w:i/>
                <w:iCs/>
                <w:lang w:eastAsia="zh-CN"/>
              </w:rPr>
            </w:pPr>
          </w:p>
          <w:p w14:paraId="21A9F8A4" w14:textId="77777777" w:rsidR="004E48CD" w:rsidRDefault="004E48CD" w:rsidP="00936BBF">
            <w:pPr>
              <w:spacing w:before="0" w:after="0" w:line="240" w:lineRule="auto"/>
              <w:rPr>
                <w:rFonts w:hAnsi="Cambria Math"/>
                <w:lang w:eastAsia="zh-CN"/>
              </w:rPr>
            </w:pPr>
            <w:r w:rsidRPr="00D23E69">
              <w:rPr>
                <w:rFonts w:hAnsi="Cambria Math" w:hint="eastAsia"/>
                <w:b/>
                <w:bCs/>
                <w:lang w:eastAsia="zh-CN"/>
              </w:rPr>
              <w:t>Observation 8:</w:t>
            </w:r>
            <w:r w:rsidRPr="00D23E69">
              <w:rPr>
                <w:rFonts w:hAnsi="Cambria Math" w:hint="eastAsia"/>
                <w:lang w:eastAsia="zh-CN"/>
              </w:rPr>
              <w:t xml:space="preserve"> To model the Laplace distribution of PAS characteristic of a cluster, unequal power rays with equal angle offset (MED) is equivalent to equal power rays with unequal angle offset (MEA).</w:t>
            </w:r>
          </w:p>
          <w:p w14:paraId="5567E386" w14:textId="77777777" w:rsidR="00D23E69" w:rsidRPr="00D23E69" w:rsidRDefault="00D23E69" w:rsidP="00936BBF">
            <w:pPr>
              <w:spacing w:before="0" w:after="0" w:line="240" w:lineRule="auto"/>
              <w:rPr>
                <w:rFonts w:hAnsi="Cambria Math"/>
                <w:lang w:eastAsia="zh-CN"/>
              </w:rPr>
            </w:pPr>
          </w:p>
          <w:p w14:paraId="52E07E70" w14:textId="77777777" w:rsidR="004E48CD" w:rsidRPr="00D23E69" w:rsidRDefault="004E48CD" w:rsidP="00936BBF">
            <w:pPr>
              <w:spacing w:before="0" w:after="0" w:line="240" w:lineRule="auto"/>
              <w:rPr>
                <w:lang w:eastAsia="zh-CN"/>
              </w:rPr>
            </w:pPr>
            <w:r w:rsidRPr="00D23E69">
              <w:rPr>
                <w:rFonts w:hint="eastAsia"/>
                <w:b/>
                <w:bCs/>
                <w:lang w:eastAsia="zh-CN"/>
              </w:rPr>
              <w:t>Observation 9:</w:t>
            </w:r>
            <w:r w:rsidRPr="00D23E69">
              <w:rPr>
                <w:rFonts w:hint="eastAsia"/>
                <w:lang w:eastAsia="zh-CN"/>
              </w:rPr>
              <w:t xml:space="preserve"> Whether to modify the number of clusters should be based on the aligned measurement methodology and condition.</w:t>
            </w:r>
          </w:p>
          <w:p w14:paraId="3B07F4E8" w14:textId="77777777" w:rsidR="004E48CD" w:rsidRDefault="004E48CD" w:rsidP="00936BBF">
            <w:pPr>
              <w:spacing w:before="0" w:after="0" w:line="240" w:lineRule="auto"/>
              <w:jc w:val="center"/>
              <w:rPr>
                <w:lang w:eastAsia="zh-CN"/>
              </w:rPr>
            </w:pPr>
            <w:r>
              <w:rPr>
                <w:rFonts w:hint="eastAsia"/>
                <w:lang w:eastAsia="zh-CN"/>
              </w:rPr>
              <w:t>Table 3. Number of clusters with different offset</w:t>
            </w:r>
          </w:p>
          <w:tbl>
            <w:tblPr>
              <w:tblW w:w="8352" w:type="dxa"/>
              <w:jc w:val="center"/>
              <w:tblCellSpacing w:w="0" w:type="dxa"/>
              <w:tblCellMar>
                <w:left w:w="0" w:type="dxa"/>
                <w:right w:w="0" w:type="dxa"/>
              </w:tblCellMar>
              <w:tblLook w:val="04A0" w:firstRow="1" w:lastRow="0" w:firstColumn="1" w:lastColumn="0" w:noHBand="0" w:noVBand="1"/>
            </w:tblPr>
            <w:tblGrid>
              <w:gridCol w:w="3441"/>
              <w:gridCol w:w="649"/>
              <w:gridCol w:w="615"/>
              <w:gridCol w:w="599"/>
              <w:gridCol w:w="615"/>
              <w:gridCol w:w="599"/>
              <w:gridCol w:w="616"/>
              <w:gridCol w:w="600"/>
              <w:gridCol w:w="618"/>
            </w:tblGrid>
            <w:tr w:rsidR="004E48CD" w:rsidRPr="004E48CD" w14:paraId="6831581A" w14:textId="77777777" w:rsidTr="009F0CCA">
              <w:trPr>
                <w:trHeight w:val="258"/>
                <w:tblCellSpacing w:w="0" w:type="dxa"/>
                <w:jc w:val="center"/>
              </w:trPr>
              <w:tc>
                <w:tcPr>
                  <w:tcW w:w="34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B4B4B6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Scenario</w:t>
                  </w:r>
                </w:p>
              </w:tc>
              <w:tc>
                <w:tcPr>
                  <w:tcW w:w="126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98E0E5" w14:textId="77777777" w:rsidR="004E48CD" w:rsidRPr="004E48CD" w:rsidRDefault="004E48CD" w:rsidP="00936BBF">
                  <w:pPr>
                    <w:pStyle w:val="NormalWeb"/>
                    <w:spacing w:beforeAutospacing="0" w:after="0" w:afterAutospacing="0" w:line="240" w:lineRule="auto"/>
                    <w:jc w:val="center"/>
                    <w:rPr>
                      <w:sz w:val="14"/>
                      <w:szCs w:val="14"/>
                    </w:rPr>
                  </w:pPr>
                  <w:proofErr w:type="gramStart"/>
                  <w:r w:rsidRPr="004E48CD">
                    <w:rPr>
                      <w:color w:val="000000"/>
                      <w:sz w:val="14"/>
                      <w:szCs w:val="14"/>
                    </w:rPr>
                    <w:t>Indoor-office</w:t>
                  </w:r>
                  <w:proofErr w:type="gramEnd"/>
                </w:p>
              </w:tc>
              <w:tc>
                <w:tcPr>
                  <w:tcW w:w="121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DF8A4A8"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UMi</w:t>
                  </w:r>
                  <w:proofErr w:type="spellEnd"/>
                </w:p>
              </w:tc>
              <w:tc>
                <w:tcPr>
                  <w:tcW w:w="121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6D19759"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UMa</w:t>
                  </w:r>
                  <w:proofErr w:type="spellEnd"/>
                </w:p>
              </w:tc>
              <w:tc>
                <w:tcPr>
                  <w:tcW w:w="12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1A814C3"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RMa</w:t>
                  </w:r>
                  <w:proofErr w:type="spellEnd"/>
                </w:p>
              </w:tc>
            </w:tr>
            <w:tr w:rsidR="004E48CD" w:rsidRPr="004E48CD" w14:paraId="30469D52" w14:textId="77777777" w:rsidTr="009F0CCA">
              <w:trPr>
                <w:trHeight w:val="209"/>
                <w:tblCellSpacing w:w="0" w:type="dxa"/>
                <w:jc w:val="center"/>
              </w:trPr>
              <w:tc>
                <w:tcPr>
                  <w:tcW w:w="3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0DC06D" w14:textId="77777777" w:rsidR="004E48CD" w:rsidRPr="004E48CD" w:rsidRDefault="004E48CD" w:rsidP="00936BBF">
                  <w:pPr>
                    <w:spacing w:after="0" w:line="240" w:lineRule="auto"/>
                    <w:jc w:val="center"/>
                    <w:rPr>
                      <w:rFonts w:ascii="SimSun"/>
                      <w:sz w:val="14"/>
                      <w:szCs w:val="14"/>
                    </w:rPr>
                  </w:pP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BED6A"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FD0DA"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C10C4"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BF351"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2222C"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5D137"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82604"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L</w:t>
                  </w:r>
                  <w:r w:rsidRPr="004E48CD">
                    <w:rPr>
                      <w:rFonts w:hint="eastAsia"/>
                      <w:color w:val="000000"/>
                      <w:sz w:val="14"/>
                      <w:szCs w:val="14"/>
                      <w:lang w:eastAsia="zh-CN"/>
                    </w:rPr>
                    <w:t>o</w:t>
                  </w:r>
                  <w:r w:rsidRPr="004E48CD">
                    <w:rPr>
                      <w:color w:val="000000"/>
                      <w:sz w:val="14"/>
                      <w:szCs w:val="14"/>
                    </w:rPr>
                    <w:t>S</w:t>
                  </w:r>
                  <w:proofErr w:type="spellEnd"/>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724AB" w14:textId="77777777" w:rsidR="004E48CD" w:rsidRPr="004E48CD" w:rsidRDefault="004E48CD" w:rsidP="00936BBF">
                  <w:pPr>
                    <w:pStyle w:val="NormalWeb"/>
                    <w:spacing w:beforeAutospacing="0" w:after="0" w:afterAutospacing="0" w:line="240" w:lineRule="auto"/>
                    <w:jc w:val="center"/>
                    <w:rPr>
                      <w:sz w:val="14"/>
                      <w:szCs w:val="14"/>
                    </w:rPr>
                  </w:pPr>
                  <w:proofErr w:type="spellStart"/>
                  <w:r w:rsidRPr="004E48CD">
                    <w:rPr>
                      <w:color w:val="000000"/>
                      <w:sz w:val="14"/>
                      <w:szCs w:val="14"/>
                    </w:rPr>
                    <w:t>NL</w:t>
                  </w:r>
                  <w:r w:rsidRPr="004E48CD">
                    <w:rPr>
                      <w:rFonts w:hint="eastAsia"/>
                      <w:color w:val="000000"/>
                      <w:sz w:val="14"/>
                      <w:szCs w:val="14"/>
                      <w:lang w:eastAsia="zh-CN"/>
                    </w:rPr>
                    <w:t>o</w:t>
                  </w:r>
                  <w:r w:rsidRPr="004E48CD">
                    <w:rPr>
                      <w:color w:val="000000"/>
                      <w:sz w:val="14"/>
                      <w:szCs w:val="14"/>
                    </w:rPr>
                    <w:t>S</w:t>
                  </w:r>
                  <w:proofErr w:type="spellEnd"/>
                </w:p>
              </w:tc>
            </w:tr>
            <w:tr w:rsidR="004E48CD" w:rsidRPr="004E48CD" w14:paraId="2A824D12"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E2D88"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Number of clusters</w:t>
                  </w:r>
                  <w:r w:rsidRPr="004E48CD">
                    <w:rPr>
                      <w:color w:val="000000"/>
                      <w:sz w:val="14"/>
                      <w:szCs w:val="14"/>
                    </w:rPr>
                    <w:t>（</w:t>
                  </w:r>
                  <w:r w:rsidRPr="004E48CD">
                    <w:rPr>
                      <w:color w:val="000000"/>
                      <w:sz w:val="14"/>
                      <w:szCs w:val="14"/>
                    </w:rPr>
                    <w:t>38.901</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56C9B" w14:textId="77777777" w:rsidR="004E48CD" w:rsidRPr="004E48CD" w:rsidRDefault="004E48CD" w:rsidP="00936BBF">
                  <w:pPr>
                    <w:pStyle w:val="NormalWeb"/>
                    <w:spacing w:beforeAutospacing="0" w:after="0" w:afterAutospacing="0" w:line="240" w:lineRule="auto"/>
                    <w:jc w:val="center"/>
                    <w:rPr>
                      <w:color w:val="000000"/>
                      <w:sz w:val="14"/>
                      <w:szCs w:val="14"/>
                      <w:highlight w:val="green"/>
                    </w:rPr>
                  </w:pPr>
                  <w:r w:rsidRPr="004E48CD">
                    <w:rPr>
                      <w:color w:val="000000"/>
                      <w:sz w:val="14"/>
                      <w:szCs w:val="14"/>
                    </w:rPr>
                    <w:t>15</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46AFA"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19</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8A52F"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12</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59D91"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19</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AA4F0"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12</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635D3"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20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BA0B0"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07341" w14:textId="77777777" w:rsidR="004E48CD" w:rsidRPr="004E48CD" w:rsidRDefault="004E48CD" w:rsidP="00936BBF">
                  <w:pPr>
                    <w:pStyle w:val="NormalWeb"/>
                    <w:spacing w:beforeAutospacing="0" w:after="0" w:afterAutospacing="0" w:line="240" w:lineRule="auto"/>
                    <w:jc w:val="center"/>
                    <w:rPr>
                      <w:color w:val="000000"/>
                      <w:sz w:val="14"/>
                      <w:szCs w:val="14"/>
                    </w:rPr>
                  </w:pPr>
                  <w:r w:rsidRPr="004E48CD">
                    <w:rPr>
                      <w:color w:val="000000"/>
                      <w:sz w:val="14"/>
                      <w:szCs w:val="14"/>
                    </w:rPr>
                    <w:t>10</w:t>
                  </w:r>
                </w:p>
              </w:tc>
            </w:tr>
            <w:tr w:rsidR="004E48CD" w:rsidRPr="004E48CD" w14:paraId="0967CB45"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D377D0"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30dB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8635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highlight w:val="green"/>
                    </w:rPr>
                    <w:t>9.86</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704D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18.16</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0E9C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9.16</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5F41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18.90</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25DB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10.03</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302D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19.80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0AA2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8.21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6EE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10</w:t>
                  </w:r>
                </w:p>
              </w:tc>
            </w:tr>
            <w:tr w:rsidR="004E48CD" w:rsidRPr="004E48CD" w14:paraId="26C376A3"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DDBC0"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25dB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14373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7.57</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829B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17.47</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4B29D"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7.19</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4EAC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18.74</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0BC6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7.90</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86D8B"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19.51</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F5B31"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6.81</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A491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9.98</w:t>
                  </w:r>
                </w:p>
              </w:tc>
            </w:tr>
            <w:tr w:rsidR="004E48CD" w:rsidRPr="004E48CD" w14:paraId="308F8230" w14:textId="77777777" w:rsidTr="009F0CCA">
              <w:trPr>
                <w:trHeight w:val="258"/>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B1F49" w14:textId="77777777" w:rsidR="004E48CD" w:rsidRPr="004E48CD" w:rsidRDefault="004E48CD" w:rsidP="00936BBF">
                  <w:pPr>
                    <w:pStyle w:val="NormalWeb"/>
                    <w:spacing w:beforeAutospacing="0" w:after="0" w:afterAutospacing="0" w:line="240" w:lineRule="auto"/>
                    <w:rPr>
                      <w:sz w:val="14"/>
                      <w:szCs w:val="14"/>
                    </w:rPr>
                  </w:pPr>
                  <w:r w:rsidRPr="004E48CD">
                    <w:rPr>
                      <w:color w:val="000000"/>
                      <w:sz w:val="14"/>
                      <w:szCs w:val="14"/>
                    </w:rPr>
                    <w:t xml:space="preserve">Number of clusters </w:t>
                  </w:r>
                  <w:r w:rsidRPr="004E48CD">
                    <w:rPr>
                      <w:rFonts w:hint="eastAsia"/>
                      <w:color w:val="000000"/>
                      <w:sz w:val="14"/>
                      <w:szCs w:val="14"/>
                      <w:lang w:eastAsia="zh-CN"/>
                    </w:rPr>
                    <w:t>(</w:t>
                  </w:r>
                  <w:r w:rsidRPr="004E48CD">
                    <w:rPr>
                      <w:color w:val="000000"/>
                      <w:sz w:val="14"/>
                      <w:szCs w:val="14"/>
                    </w:rPr>
                    <w:t>Simulated, Power offset, 20dB</w:t>
                  </w:r>
                  <w:r w:rsidRPr="004E48CD">
                    <w:rPr>
                      <w:color w:val="000000"/>
                      <w:sz w:val="14"/>
                      <w:szCs w:val="14"/>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C05B7"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5.14</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4214A"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16.30</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DC54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highlight w:val="green"/>
                    </w:rPr>
                    <w:t>4.63</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569B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18.25</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5822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4.64</w:t>
                  </w:r>
                </w:p>
              </w:tc>
              <w:tc>
                <w:tcPr>
                  <w:tcW w:w="6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FB305"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18.78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82E8"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4.86</w:t>
                  </w:r>
                </w:p>
              </w:tc>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1F20D"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9.94</w:t>
                  </w:r>
                </w:p>
              </w:tc>
            </w:tr>
            <w:tr w:rsidR="004E48CD" w:rsidRPr="004E48CD" w14:paraId="168FBE2D" w14:textId="77777777" w:rsidTr="009F0CCA">
              <w:trPr>
                <w:trHeight w:val="279"/>
                <w:tblCellSpacing w:w="0" w:type="dxa"/>
                <w:jc w:val="center"/>
              </w:trPr>
              <w:tc>
                <w:tcPr>
                  <w:tcW w:w="34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23E63"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Number of clusters (Proposed by companies)</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0125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10</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ED4EAE"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11</w:t>
                  </w:r>
                </w:p>
              </w:tc>
              <w:tc>
                <w:tcPr>
                  <w:tcW w:w="5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03B69"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5</w:t>
                  </w:r>
                </w:p>
              </w:tc>
              <w:tc>
                <w:tcPr>
                  <w:tcW w:w="6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3E896"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FF0000"/>
                      <w:sz w:val="14"/>
                      <w:szCs w:val="14"/>
                    </w:rPr>
                    <w:t>7</w:t>
                  </w:r>
                </w:p>
              </w:tc>
              <w:tc>
                <w:tcPr>
                  <w:tcW w:w="243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239E9A3C" w14:textId="77777777" w:rsidR="004E48CD" w:rsidRPr="004E48CD" w:rsidRDefault="004E48CD" w:rsidP="00936BBF">
                  <w:pPr>
                    <w:pStyle w:val="NormalWeb"/>
                    <w:spacing w:beforeAutospacing="0" w:after="0" w:afterAutospacing="0" w:line="240" w:lineRule="auto"/>
                    <w:jc w:val="center"/>
                    <w:rPr>
                      <w:sz w:val="14"/>
                      <w:szCs w:val="14"/>
                    </w:rPr>
                  </w:pPr>
                  <w:r w:rsidRPr="004E48CD">
                    <w:rPr>
                      <w:color w:val="000000"/>
                      <w:sz w:val="14"/>
                      <w:szCs w:val="14"/>
                    </w:rPr>
                    <w:t>None</w:t>
                  </w:r>
                </w:p>
              </w:tc>
            </w:tr>
          </w:tbl>
          <w:p w14:paraId="6B0C0DAD" w14:textId="77777777" w:rsidR="0061388A" w:rsidRDefault="0061388A" w:rsidP="00936BBF">
            <w:pPr>
              <w:spacing w:before="0" w:after="0" w:line="240" w:lineRule="auto"/>
            </w:pPr>
          </w:p>
          <w:p w14:paraId="48759617" w14:textId="77777777" w:rsidR="004E48CD" w:rsidRPr="00D23E69" w:rsidRDefault="004E48CD" w:rsidP="00936BBF">
            <w:pPr>
              <w:spacing w:before="0" w:after="0" w:line="240" w:lineRule="auto"/>
              <w:rPr>
                <w:lang w:eastAsia="zh-CN"/>
              </w:rPr>
            </w:pPr>
            <w:r w:rsidRPr="00D23E69">
              <w:rPr>
                <w:rFonts w:hint="eastAsia"/>
                <w:b/>
                <w:bCs/>
                <w:lang w:eastAsia="zh-CN"/>
              </w:rPr>
              <w:t>Observation 10:</w:t>
            </w:r>
            <w:r w:rsidRPr="00D23E69">
              <w:rPr>
                <w:rFonts w:hint="eastAsia"/>
                <w:lang w:eastAsia="zh-CN"/>
              </w:rPr>
              <w:t xml:space="preserve"> The different number of clusters for </w:t>
            </w:r>
            <w:proofErr w:type="spellStart"/>
            <w:r w:rsidRPr="00D23E69">
              <w:rPr>
                <w:rFonts w:hint="eastAsia"/>
                <w:lang w:eastAsia="zh-CN"/>
              </w:rPr>
              <w:t>LoS</w:t>
            </w:r>
            <w:proofErr w:type="spellEnd"/>
            <w:r w:rsidRPr="00D23E69">
              <w:rPr>
                <w:rFonts w:hint="eastAsia"/>
                <w:lang w:eastAsia="zh-CN"/>
              </w:rPr>
              <w:t xml:space="preserve"> UE can be achieved by assigning different power offsets in the removal of paths, but the number of clusters for </w:t>
            </w:r>
            <w:proofErr w:type="spellStart"/>
            <w:r w:rsidRPr="00D23E69">
              <w:rPr>
                <w:rFonts w:hint="eastAsia"/>
                <w:lang w:eastAsia="zh-CN"/>
              </w:rPr>
              <w:t>NLoS</w:t>
            </w:r>
            <w:proofErr w:type="spellEnd"/>
            <w:r w:rsidRPr="00D23E69">
              <w:rPr>
                <w:rFonts w:hint="eastAsia"/>
                <w:lang w:eastAsia="zh-CN"/>
              </w:rPr>
              <w:t xml:space="preserve"> UE may need further study.</w:t>
            </w:r>
          </w:p>
          <w:p w14:paraId="78B56A66" w14:textId="77777777" w:rsidR="004E48CD" w:rsidRDefault="004E48CD" w:rsidP="00936BBF">
            <w:pPr>
              <w:spacing w:before="0" w:after="0" w:line="240" w:lineRule="auto"/>
              <w:jc w:val="center"/>
            </w:pPr>
            <w:r>
              <w:rPr>
                <w:noProof/>
              </w:rPr>
              <w:lastRenderedPageBreak/>
              <w:drawing>
                <wp:inline distT="0" distB="0" distL="114300" distR="114300" wp14:anchorId="70505277" wp14:editId="54789AB6">
                  <wp:extent cx="2863215" cy="2147570"/>
                  <wp:effectExtent l="0" t="0" r="1905" b="1270"/>
                  <wp:docPr id="5020074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2"/>
                          <a:stretch>
                            <a:fillRect/>
                          </a:stretch>
                        </pic:blipFill>
                        <pic:spPr>
                          <a:xfrm>
                            <a:off x="0" y="0"/>
                            <a:ext cx="2863215" cy="2147570"/>
                          </a:xfrm>
                          <a:prstGeom prst="rect">
                            <a:avLst/>
                          </a:prstGeom>
                          <a:noFill/>
                          <a:ln w="9525">
                            <a:noFill/>
                          </a:ln>
                        </pic:spPr>
                      </pic:pic>
                    </a:graphicData>
                  </a:graphic>
                </wp:inline>
              </w:drawing>
            </w:r>
          </w:p>
          <w:p w14:paraId="62BFBA06" w14:textId="77777777" w:rsidR="004E48CD" w:rsidRDefault="004E48CD" w:rsidP="00936BBF">
            <w:pPr>
              <w:spacing w:before="0" w:after="0" w:line="240" w:lineRule="auto"/>
              <w:jc w:val="center"/>
              <w:rPr>
                <w:lang w:eastAsia="zh-CN"/>
              </w:rPr>
            </w:pPr>
            <w:r>
              <w:rPr>
                <w:rFonts w:hint="eastAsia"/>
                <w:lang w:eastAsia="zh-CN"/>
              </w:rPr>
              <w:t xml:space="preserve">Figure 10. Number of clusters after -25dB removal for </w:t>
            </w:r>
            <w:proofErr w:type="spellStart"/>
            <w:r>
              <w:rPr>
                <w:rFonts w:hint="eastAsia"/>
                <w:lang w:eastAsia="zh-CN"/>
              </w:rPr>
              <w:t>UMi</w:t>
            </w:r>
            <w:proofErr w:type="spellEnd"/>
            <w:r>
              <w:rPr>
                <w:rFonts w:hint="eastAsia"/>
                <w:lang w:eastAsia="zh-CN"/>
              </w:rPr>
              <w:t xml:space="preserve"> LOS UE</w:t>
            </w:r>
          </w:p>
          <w:p w14:paraId="7A8ED5F8" w14:textId="77777777" w:rsidR="004E48CD" w:rsidRPr="00D23E69" w:rsidRDefault="004E48CD" w:rsidP="00936BBF">
            <w:pPr>
              <w:spacing w:before="0" w:after="0" w:line="240" w:lineRule="auto"/>
              <w:rPr>
                <w:lang w:eastAsia="zh-CN"/>
              </w:rPr>
            </w:pPr>
            <w:r w:rsidRPr="00D23E69">
              <w:rPr>
                <w:rFonts w:hint="eastAsia"/>
                <w:b/>
                <w:bCs/>
                <w:lang w:eastAsia="zh-CN"/>
              </w:rPr>
              <w:t>Observation 11:</w:t>
            </w:r>
            <w:r w:rsidRPr="00D23E69">
              <w:rPr>
                <w:rFonts w:hint="eastAsia"/>
                <w:lang w:eastAsia="zh-CN"/>
              </w:rPr>
              <w:t xml:space="preserve"> If reduced number of clusters is adopted for TR 38.901, after removal of -25dB offset, there will be very few or even no NLOS clusters remained in simulation.</w:t>
            </w:r>
          </w:p>
          <w:p w14:paraId="07AFC8BB" w14:textId="77777777" w:rsidR="004E48CD" w:rsidRPr="00A12B35" w:rsidRDefault="004E48CD" w:rsidP="00936BBF">
            <w:pPr>
              <w:spacing w:before="0" w:after="0" w:line="240" w:lineRule="auto"/>
            </w:pPr>
          </w:p>
        </w:tc>
      </w:tr>
      <w:tr w:rsidR="005101B7" w:rsidRPr="00A12B35" w14:paraId="6B0FDC53" w14:textId="77777777" w:rsidTr="005101B7">
        <w:tc>
          <w:tcPr>
            <w:tcW w:w="1615" w:type="dxa"/>
            <w:vAlign w:val="center"/>
          </w:tcPr>
          <w:p w14:paraId="0DC476E7" w14:textId="15229C9B" w:rsidR="005101B7" w:rsidRPr="00A12B35" w:rsidRDefault="005101B7" w:rsidP="00936BBF">
            <w:pPr>
              <w:spacing w:before="0" w:after="0" w:line="240" w:lineRule="auto"/>
              <w:jc w:val="left"/>
            </w:pPr>
            <w:r>
              <w:lastRenderedPageBreak/>
              <w:t>[6] BUPT</w:t>
            </w:r>
          </w:p>
        </w:tc>
        <w:tc>
          <w:tcPr>
            <w:tcW w:w="9165" w:type="dxa"/>
            <w:vAlign w:val="center"/>
          </w:tcPr>
          <w:p w14:paraId="6BDE9297"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3-1</w:t>
            </w:r>
            <w:r w:rsidRPr="00215EED">
              <w:rPr>
                <w:lang w:eastAsia="zh-CN"/>
              </w:rPr>
              <w:t xml:space="preserve">: </w:t>
            </w:r>
            <w:r w:rsidRPr="000243A2">
              <w:rPr>
                <w:lang w:eastAsia="zh-CN"/>
              </w:rPr>
              <w:t>Part-1: Channel model parameters for</w:t>
            </w:r>
            <w:r>
              <w:rPr>
                <w:rFonts w:hint="eastAsia"/>
                <w:lang w:eastAsia="zh-CN"/>
              </w:rPr>
              <w:t xml:space="preserve"> the</w:t>
            </w:r>
            <w:r w:rsidRPr="000243A2">
              <w:rPr>
                <w:lang w:eastAsia="zh-CN"/>
              </w:rPr>
              <w:t xml:space="preserve"> </w:t>
            </w:r>
            <w:r>
              <w:rPr>
                <w:rFonts w:hint="eastAsia"/>
                <w:lang w:eastAsia="zh-CN"/>
              </w:rPr>
              <w:t>indoor-office scenario.</w:t>
            </w:r>
          </w:p>
          <w:tbl>
            <w:tblPr>
              <w:tblStyle w:val="TableGrid"/>
              <w:tblW w:w="0" w:type="auto"/>
              <w:jc w:val="center"/>
              <w:tblLayout w:type="fixed"/>
              <w:tblLook w:val="04A0" w:firstRow="1" w:lastRow="0" w:firstColumn="1" w:lastColumn="0" w:noHBand="0" w:noVBand="1"/>
            </w:tblPr>
            <w:tblGrid>
              <w:gridCol w:w="3515"/>
              <w:gridCol w:w="2209"/>
              <w:gridCol w:w="2375"/>
            </w:tblGrid>
            <w:tr w:rsidR="005101B7" w:rsidRPr="001158B5" w14:paraId="16CBCB28" w14:textId="77777777" w:rsidTr="009F0CCA">
              <w:trPr>
                <w:trHeight w:val="96"/>
                <w:jc w:val="center"/>
              </w:trPr>
              <w:tc>
                <w:tcPr>
                  <w:tcW w:w="3515" w:type="dxa"/>
                  <w:vMerge w:val="restart"/>
                  <w:vAlign w:val="center"/>
                </w:tcPr>
                <w:p w14:paraId="54AA921B"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209" w:type="dxa"/>
                  <w:vAlign w:val="center"/>
                </w:tcPr>
                <w:p w14:paraId="2EB3FB56" w14:textId="77777777" w:rsidR="005101B7" w:rsidRPr="001158B5" w:rsidRDefault="005101B7" w:rsidP="00936BBF">
                  <w:pPr>
                    <w:spacing w:before="0" w:after="0" w:line="240" w:lineRule="auto"/>
                    <w:jc w:val="center"/>
                    <w:rPr>
                      <w:sz w:val="16"/>
                      <w:szCs w:val="16"/>
                      <w:lang w:eastAsia="zh-CN"/>
                    </w:rPr>
                  </w:pPr>
                  <w:r w:rsidRPr="001158B5">
                    <w:rPr>
                      <w:sz w:val="16"/>
                      <w:szCs w:val="16"/>
                      <w:lang w:eastAsia="zh-CN"/>
                    </w:rPr>
                    <w:t>Measurement</w:t>
                  </w:r>
                </w:p>
              </w:tc>
              <w:tc>
                <w:tcPr>
                  <w:tcW w:w="2375" w:type="dxa"/>
                  <w:vAlign w:val="center"/>
                </w:tcPr>
                <w:p w14:paraId="49BDF0CD" w14:textId="77777777" w:rsidR="005101B7" w:rsidRPr="001158B5" w:rsidRDefault="005101B7" w:rsidP="00936BBF">
                  <w:pPr>
                    <w:spacing w:before="0" w:after="0" w:line="240" w:lineRule="auto"/>
                    <w:jc w:val="center"/>
                    <w:rPr>
                      <w:sz w:val="16"/>
                      <w:szCs w:val="16"/>
                    </w:rPr>
                  </w:pPr>
                  <w:r w:rsidRPr="001158B5">
                    <w:rPr>
                      <w:sz w:val="16"/>
                      <w:szCs w:val="16"/>
                    </w:rPr>
                    <w:t>3GPP</w:t>
                  </w:r>
                </w:p>
              </w:tc>
            </w:tr>
            <w:tr w:rsidR="005101B7" w:rsidRPr="001158B5" w14:paraId="37FF678D" w14:textId="77777777" w:rsidTr="009F0CCA">
              <w:trPr>
                <w:trHeight w:val="74"/>
                <w:jc w:val="center"/>
              </w:trPr>
              <w:tc>
                <w:tcPr>
                  <w:tcW w:w="3515" w:type="dxa"/>
                  <w:vMerge/>
                  <w:vAlign w:val="center"/>
                </w:tcPr>
                <w:p w14:paraId="233D797A" w14:textId="77777777" w:rsidR="005101B7" w:rsidRPr="001158B5" w:rsidRDefault="005101B7" w:rsidP="00936BBF">
                  <w:pPr>
                    <w:spacing w:before="0" w:after="0" w:line="240" w:lineRule="auto"/>
                    <w:ind w:firstLine="420"/>
                    <w:jc w:val="center"/>
                    <w:rPr>
                      <w:sz w:val="16"/>
                      <w:szCs w:val="16"/>
                    </w:rPr>
                  </w:pPr>
                </w:p>
              </w:tc>
              <w:tc>
                <w:tcPr>
                  <w:tcW w:w="2209" w:type="dxa"/>
                  <w:vAlign w:val="center"/>
                </w:tcPr>
                <w:p w14:paraId="0869FCCA" w14:textId="77777777" w:rsidR="005101B7" w:rsidRPr="001158B5" w:rsidRDefault="005101B7" w:rsidP="00936BBF">
                  <w:pPr>
                    <w:spacing w:before="0" w:after="0" w:line="240" w:lineRule="auto"/>
                    <w:jc w:val="center"/>
                    <w:rPr>
                      <w:sz w:val="16"/>
                      <w:szCs w:val="16"/>
                    </w:rPr>
                  </w:pPr>
                  <w:r w:rsidRPr="001158B5">
                    <w:rPr>
                      <w:sz w:val="16"/>
                      <w:szCs w:val="16"/>
                    </w:rPr>
                    <w:t>LOS</w:t>
                  </w:r>
                </w:p>
              </w:tc>
              <w:tc>
                <w:tcPr>
                  <w:tcW w:w="2375" w:type="dxa"/>
                  <w:vAlign w:val="center"/>
                </w:tcPr>
                <w:p w14:paraId="65137F16" w14:textId="77777777" w:rsidR="005101B7" w:rsidRPr="001158B5" w:rsidRDefault="005101B7" w:rsidP="00936BBF">
                  <w:pPr>
                    <w:spacing w:before="0" w:after="0" w:line="240" w:lineRule="auto"/>
                    <w:jc w:val="center"/>
                    <w:rPr>
                      <w:sz w:val="16"/>
                      <w:szCs w:val="16"/>
                    </w:rPr>
                  </w:pPr>
                  <w:r w:rsidRPr="001158B5">
                    <w:rPr>
                      <w:sz w:val="16"/>
                      <w:szCs w:val="16"/>
                    </w:rPr>
                    <w:t>LOS</w:t>
                  </w:r>
                </w:p>
              </w:tc>
            </w:tr>
            <w:tr w:rsidR="005101B7" w:rsidRPr="001158B5" w14:paraId="2D6604D3" w14:textId="77777777" w:rsidTr="009F0CCA">
              <w:trPr>
                <w:trHeight w:val="283"/>
                <w:jc w:val="center"/>
              </w:trPr>
              <w:tc>
                <w:tcPr>
                  <w:tcW w:w="3515" w:type="dxa"/>
                  <w:vAlign w:val="center"/>
                </w:tcPr>
                <w:p w14:paraId="611C4DF8"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Number of clusters N</w:t>
                  </w:r>
                </w:p>
              </w:tc>
              <w:tc>
                <w:tcPr>
                  <w:tcW w:w="2209" w:type="dxa"/>
                </w:tcPr>
                <w:p w14:paraId="15E81776"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13</w:t>
                  </w:r>
                </w:p>
              </w:tc>
              <w:tc>
                <w:tcPr>
                  <w:tcW w:w="2375" w:type="dxa"/>
                </w:tcPr>
                <w:p w14:paraId="03D8C0B8"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15</w:t>
                  </w:r>
                </w:p>
              </w:tc>
            </w:tr>
            <w:tr w:rsidR="005101B7" w:rsidRPr="001158B5" w14:paraId="5BD9A243" w14:textId="77777777" w:rsidTr="009F0CCA">
              <w:trPr>
                <w:trHeight w:val="283"/>
                <w:jc w:val="center"/>
              </w:trPr>
              <w:tc>
                <w:tcPr>
                  <w:tcW w:w="3515" w:type="dxa"/>
                  <w:vAlign w:val="center"/>
                </w:tcPr>
                <w:p w14:paraId="3DD3CC0C"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Number of rays per cluster M</w:t>
                  </w:r>
                </w:p>
              </w:tc>
              <w:tc>
                <w:tcPr>
                  <w:tcW w:w="2209" w:type="dxa"/>
                </w:tcPr>
                <w:p w14:paraId="0147C773"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4</w:t>
                  </w:r>
                </w:p>
              </w:tc>
              <w:tc>
                <w:tcPr>
                  <w:tcW w:w="2375" w:type="dxa"/>
                </w:tcPr>
                <w:p w14:paraId="39BB272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r>
            <w:tr w:rsidR="005101B7" w:rsidRPr="001158B5" w14:paraId="4265E910" w14:textId="77777777" w:rsidTr="009F0CCA">
              <w:trPr>
                <w:trHeight w:val="283"/>
                <w:jc w:val="center"/>
              </w:trPr>
              <w:tc>
                <w:tcPr>
                  <w:tcW w:w="3515" w:type="dxa"/>
                  <w:vAlign w:val="center"/>
                </w:tcPr>
                <w:p w14:paraId="4732D841"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DS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DS</m:t>
                        </m:r>
                      </m:sub>
                    </m:sSub>
                  </m:oMath>
                  <w:r w:rsidRPr="001158B5">
                    <w:rPr>
                      <w:sz w:val="16"/>
                      <w:szCs w:val="16"/>
                      <w:lang w:eastAsia="zh-CN"/>
                    </w:rPr>
                    <w:t xml:space="preserve"> ) in [ns]</w:t>
                  </w:r>
                </w:p>
              </w:tc>
              <w:tc>
                <w:tcPr>
                  <w:tcW w:w="2209" w:type="dxa"/>
                </w:tcPr>
                <w:p w14:paraId="049F0F62"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1.3</w:t>
                  </w:r>
                </w:p>
              </w:tc>
              <w:tc>
                <w:tcPr>
                  <w:tcW w:w="2375" w:type="dxa"/>
                </w:tcPr>
                <w:p w14:paraId="651DC6F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w:t>
                  </w:r>
                </w:p>
              </w:tc>
            </w:tr>
            <w:tr w:rsidR="005101B7" w:rsidRPr="001158B5" w14:paraId="58190A6B" w14:textId="77777777" w:rsidTr="009F0CCA">
              <w:trPr>
                <w:trHeight w:val="283"/>
                <w:jc w:val="center"/>
              </w:trPr>
              <w:tc>
                <w:tcPr>
                  <w:tcW w:w="3515" w:type="dxa"/>
                  <w:vAlign w:val="center"/>
                </w:tcPr>
                <w:p w14:paraId="5AAAD8A9"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ASD</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ASD</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6746C108"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2.1</w:t>
                  </w:r>
                </w:p>
              </w:tc>
              <w:tc>
                <w:tcPr>
                  <w:tcW w:w="2375" w:type="dxa"/>
                </w:tcPr>
                <w:p w14:paraId="2068307E"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r>
            <w:tr w:rsidR="005101B7" w:rsidRPr="001158B5" w14:paraId="2F386469" w14:textId="77777777" w:rsidTr="009F0CCA">
              <w:trPr>
                <w:trHeight w:val="283"/>
                <w:jc w:val="center"/>
              </w:trPr>
              <w:tc>
                <w:tcPr>
                  <w:tcW w:w="3515" w:type="dxa"/>
                  <w:vAlign w:val="center"/>
                </w:tcPr>
                <w:p w14:paraId="53B190FF"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ASA</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ASA</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5E147694"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22.8</w:t>
                  </w:r>
                </w:p>
              </w:tc>
              <w:tc>
                <w:tcPr>
                  <w:tcW w:w="2375" w:type="dxa"/>
                </w:tcPr>
                <w:p w14:paraId="5215F3D7"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8</w:t>
                  </w:r>
                </w:p>
              </w:tc>
            </w:tr>
            <w:tr w:rsidR="005101B7" w:rsidRPr="001158B5" w14:paraId="167F01BA" w14:textId="77777777" w:rsidTr="009F0CCA">
              <w:trPr>
                <w:trHeight w:val="283"/>
                <w:jc w:val="center"/>
              </w:trPr>
              <w:tc>
                <w:tcPr>
                  <w:tcW w:w="3515" w:type="dxa"/>
                  <w:vAlign w:val="center"/>
                </w:tcPr>
                <w:p w14:paraId="2170D9CD"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 xml:space="preserve">Cluster </w:t>
                  </w:r>
                  <w:r w:rsidRPr="001158B5">
                    <w:rPr>
                      <w:rFonts w:hint="eastAsia"/>
                      <w:sz w:val="16"/>
                      <w:szCs w:val="16"/>
                      <w:lang w:eastAsia="zh-CN"/>
                    </w:rPr>
                    <w:t>ZSA</w:t>
                  </w:r>
                  <w:r w:rsidRPr="001158B5">
                    <w:rPr>
                      <w:sz w:val="16"/>
                      <w:szCs w:val="16"/>
                      <w:lang w:eastAsia="zh-CN"/>
                    </w:rPr>
                    <w:t xml:space="preserve"> ( </w:t>
                  </w:r>
                  <m:oMath>
                    <m:sSub>
                      <m:sSubPr>
                        <m:ctrlPr>
                          <w:rPr>
                            <w:rFonts w:ascii="Cambria Math" w:hAnsi="Cambria Math"/>
                            <w:i/>
                            <w:sz w:val="16"/>
                            <w:szCs w:val="16"/>
                            <w:lang w:eastAsia="zh-CN"/>
                          </w:rPr>
                        </m:ctrlPr>
                      </m:sSubPr>
                      <m:e>
                        <m:r>
                          <w:rPr>
                            <w:rFonts w:ascii="Cambria Math" w:hAnsi="Cambria Math"/>
                            <w:sz w:val="16"/>
                            <w:szCs w:val="16"/>
                            <w:lang w:eastAsia="zh-CN"/>
                          </w:rPr>
                          <m:t>C</m:t>
                        </m:r>
                      </m:e>
                      <m:sub>
                        <m:r>
                          <w:rPr>
                            <w:rFonts w:ascii="Cambria Math" w:hAnsi="Cambria Math"/>
                            <w:sz w:val="16"/>
                            <w:szCs w:val="16"/>
                            <w:lang w:eastAsia="zh-CN"/>
                          </w:rPr>
                          <m:t>ZSA</m:t>
                        </m:r>
                      </m:sub>
                    </m:sSub>
                  </m:oMath>
                  <w:r w:rsidRPr="001158B5">
                    <w:rPr>
                      <w:sz w:val="16"/>
                      <w:szCs w:val="16"/>
                      <w:lang w:eastAsia="zh-CN"/>
                    </w:rPr>
                    <w:t xml:space="preserve"> ) in [</w:t>
                  </w:r>
                  <w:r w:rsidRPr="001158B5">
                    <w:rPr>
                      <w:rFonts w:hint="eastAsia"/>
                      <w:sz w:val="16"/>
                      <w:szCs w:val="16"/>
                      <w:lang w:eastAsia="zh-CN"/>
                    </w:rPr>
                    <w:t>deg</w:t>
                  </w:r>
                  <w:r w:rsidRPr="001158B5">
                    <w:rPr>
                      <w:sz w:val="16"/>
                      <w:szCs w:val="16"/>
                      <w:lang w:eastAsia="zh-CN"/>
                    </w:rPr>
                    <w:t>]</w:t>
                  </w:r>
                </w:p>
              </w:tc>
              <w:tc>
                <w:tcPr>
                  <w:tcW w:w="2209" w:type="dxa"/>
                </w:tcPr>
                <w:p w14:paraId="01605628"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20.4</w:t>
                  </w:r>
                </w:p>
              </w:tc>
              <w:tc>
                <w:tcPr>
                  <w:tcW w:w="2375" w:type="dxa"/>
                </w:tcPr>
                <w:p w14:paraId="67D5F75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9</w:t>
                  </w:r>
                </w:p>
              </w:tc>
            </w:tr>
            <w:tr w:rsidR="005101B7" w:rsidRPr="001158B5" w14:paraId="6DCA2AB5" w14:textId="77777777" w:rsidTr="009F0CCA">
              <w:trPr>
                <w:trHeight w:val="283"/>
                <w:jc w:val="center"/>
              </w:trPr>
              <w:tc>
                <w:tcPr>
                  <w:tcW w:w="3515" w:type="dxa"/>
                  <w:vAlign w:val="center"/>
                </w:tcPr>
                <w:p w14:paraId="21720D32" w14:textId="77777777" w:rsidR="005101B7" w:rsidRPr="001158B5" w:rsidRDefault="005101B7" w:rsidP="00936BBF">
                  <w:pPr>
                    <w:spacing w:before="0" w:after="0" w:line="240" w:lineRule="auto"/>
                    <w:rPr>
                      <w:rFonts w:eastAsia="DengXian"/>
                      <w:sz w:val="16"/>
                      <w:szCs w:val="16"/>
                    </w:rPr>
                  </w:pPr>
                  <w:r w:rsidRPr="001158B5">
                    <w:rPr>
                      <w:sz w:val="16"/>
                      <w:szCs w:val="16"/>
                      <w:lang w:eastAsia="zh-CN"/>
                    </w:rPr>
                    <w:t>Per cluster shadowing std [dB</w:t>
                  </w:r>
                  <w:r w:rsidRPr="001158B5">
                    <w:rPr>
                      <w:rFonts w:hint="eastAsia"/>
                      <w:sz w:val="16"/>
                      <w:szCs w:val="16"/>
                      <w:lang w:eastAsia="zh-CN"/>
                    </w:rPr>
                    <w:t>]</w:t>
                  </w:r>
                </w:p>
              </w:tc>
              <w:tc>
                <w:tcPr>
                  <w:tcW w:w="2209" w:type="dxa"/>
                </w:tcPr>
                <w:p w14:paraId="2F70FBBA"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0.1</w:t>
                  </w:r>
                </w:p>
              </w:tc>
              <w:tc>
                <w:tcPr>
                  <w:tcW w:w="2375" w:type="dxa"/>
                </w:tcPr>
                <w:p w14:paraId="1C75C9C4"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w:t>
                  </w:r>
                </w:p>
              </w:tc>
            </w:tr>
          </w:tbl>
          <w:p w14:paraId="7FD55F08" w14:textId="77777777" w:rsidR="005101B7" w:rsidRDefault="005101B7" w:rsidP="00936BBF">
            <w:pPr>
              <w:spacing w:before="0" w:after="0" w:line="240" w:lineRule="auto"/>
              <w:rPr>
                <w:lang w:eastAsia="zh-CN"/>
              </w:rPr>
            </w:pPr>
          </w:p>
          <w:p w14:paraId="37ABAAB8"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3-2</w:t>
            </w:r>
            <w:r w:rsidRPr="00215EED">
              <w:rPr>
                <w:lang w:eastAsia="zh-CN"/>
              </w:rPr>
              <w:t xml:space="preserve">: </w:t>
            </w:r>
            <w:r w:rsidRPr="000243A2">
              <w:rPr>
                <w:lang w:eastAsia="zh-CN"/>
              </w:rPr>
              <w:t>Part-</w:t>
            </w:r>
            <w:r>
              <w:rPr>
                <w:rFonts w:hint="eastAsia"/>
                <w:lang w:eastAsia="zh-CN"/>
              </w:rPr>
              <w:t>2</w:t>
            </w:r>
            <w:r w:rsidRPr="000243A2">
              <w:rPr>
                <w:lang w:eastAsia="zh-CN"/>
              </w:rPr>
              <w:t xml:space="preserve">: Channel model parameters for </w:t>
            </w:r>
            <w:r>
              <w:rPr>
                <w:rFonts w:hint="eastAsia"/>
                <w:lang w:eastAsia="zh-CN"/>
              </w:rPr>
              <w:t xml:space="preserve">the </w:t>
            </w:r>
            <w:proofErr w:type="spellStart"/>
            <w:r>
              <w:rPr>
                <w:rFonts w:hint="eastAsia"/>
                <w:lang w:eastAsia="zh-CN"/>
              </w:rPr>
              <w:t>UMa</w:t>
            </w:r>
            <w:proofErr w:type="spellEnd"/>
            <w:r>
              <w:rPr>
                <w:rFonts w:hint="eastAsia"/>
                <w:lang w:eastAsia="zh-CN"/>
              </w:rPr>
              <w:t xml:space="preserve"> scenario.</w:t>
            </w:r>
          </w:p>
          <w:tbl>
            <w:tblPr>
              <w:tblStyle w:val="TableGrid"/>
              <w:tblW w:w="0" w:type="auto"/>
              <w:jc w:val="center"/>
              <w:tblLayout w:type="fixed"/>
              <w:tblLook w:val="04A0" w:firstRow="1" w:lastRow="0" w:firstColumn="1" w:lastColumn="0" w:noHBand="0" w:noVBand="1"/>
            </w:tblPr>
            <w:tblGrid>
              <w:gridCol w:w="3328"/>
              <w:gridCol w:w="1384"/>
              <w:gridCol w:w="1418"/>
              <w:gridCol w:w="1093"/>
              <w:gridCol w:w="1073"/>
            </w:tblGrid>
            <w:tr w:rsidR="005101B7" w:rsidRPr="001158B5" w14:paraId="2F15AFAD" w14:textId="77777777" w:rsidTr="00AC58FF">
              <w:trPr>
                <w:jc w:val="center"/>
              </w:trPr>
              <w:tc>
                <w:tcPr>
                  <w:tcW w:w="3328" w:type="dxa"/>
                  <w:vMerge w:val="restart"/>
                  <w:vAlign w:val="center"/>
                </w:tcPr>
                <w:p w14:paraId="4FC13593"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802" w:type="dxa"/>
                  <w:gridSpan w:val="2"/>
                  <w:vAlign w:val="center"/>
                </w:tcPr>
                <w:p w14:paraId="42313559" w14:textId="77777777" w:rsidR="005101B7" w:rsidRPr="001158B5" w:rsidRDefault="005101B7" w:rsidP="00936BBF">
                  <w:pPr>
                    <w:spacing w:before="0" w:after="0" w:line="240" w:lineRule="auto"/>
                    <w:ind w:firstLine="420"/>
                    <w:jc w:val="center"/>
                    <w:rPr>
                      <w:sz w:val="16"/>
                      <w:szCs w:val="16"/>
                    </w:rPr>
                  </w:pPr>
                  <w:proofErr w:type="spellStart"/>
                  <w:r w:rsidRPr="001158B5">
                    <w:rPr>
                      <w:sz w:val="16"/>
                      <w:szCs w:val="16"/>
                    </w:rPr>
                    <w:t>UMa</w:t>
                  </w:r>
                  <w:proofErr w:type="spellEnd"/>
                </w:p>
              </w:tc>
              <w:tc>
                <w:tcPr>
                  <w:tcW w:w="2166" w:type="dxa"/>
                  <w:gridSpan w:val="2"/>
                </w:tcPr>
                <w:p w14:paraId="74D87537" w14:textId="77777777" w:rsidR="005101B7" w:rsidRPr="001158B5" w:rsidRDefault="005101B7" w:rsidP="00936BBF">
                  <w:pPr>
                    <w:spacing w:before="0" w:after="0" w:line="240" w:lineRule="auto"/>
                    <w:ind w:firstLineChars="400" w:firstLine="640"/>
                    <w:rPr>
                      <w:sz w:val="16"/>
                      <w:szCs w:val="16"/>
                    </w:rPr>
                  </w:pPr>
                  <w:r w:rsidRPr="001158B5">
                    <w:rPr>
                      <w:sz w:val="16"/>
                      <w:szCs w:val="16"/>
                    </w:rPr>
                    <w:t>3GPP</w:t>
                  </w:r>
                </w:p>
              </w:tc>
            </w:tr>
            <w:tr w:rsidR="005101B7" w:rsidRPr="001158B5" w14:paraId="38852445" w14:textId="77777777" w:rsidTr="00AC58FF">
              <w:trPr>
                <w:jc w:val="center"/>
              </w:trPr>
              <w:tc>
                <w:tcPr>
                  <w:tcW w:w="3328" w:type="dxa"/>
                  <w:vMerge/>
                  <w:vAlign w:val="center"/>
                </w:tcPr>
                <w:p w14:paraId="6E013A84" w14:textId="77777777" w:rsidR="005101B7" w:rsidRPr="001158B5" w:rsidRDefault="005101B7" w:rsidP="00936BBF">
                  <w:pPr>
                    <w:spacing w:before="0" w:after="0" w:line="240" w:lineRule="auto"/>
                    <w:ind w:firstLine="420"/>
                    <w:jc w:val="center"/>
                    <w:rPr>
                      <w:sz w:val="16"/>
                      <w:szCs w:val="16"/>
                    </w:rPr>
                  </w:pPr>
                </w:p>
              </w:tc>
              <w:tc>
                <w:tcPr>
                  <w:tcW w:w="1384" w:type="dxa"/>
                  <w:vAlign w:val="center"/>
                </w:tcPr>
                <w:p w14:paraId="402EBC69" w14:textId="77777777" w:rsidR="005101B7" w:rsidRPr="001158B5" w:rsidRDefault="005101B7" w:rsidP="00936BBF">
                  <w:pPr>
                    <w:spacing w:before="0" w:after="0" w:line="240" w:lineRule="auto"/>
                    <w:ind w:firstLine="420"/>
                    <w:jc w:val="center"/>
                    <w:rPr>
                      <w:sz w:val="16"/>
                      <w:szCs w:val="16"/>
                    </w:rPr>
                  </w:pPr>
                  <w:r w:rsidRPr="001158B5">
                    <w:rPr>
                      <w:sz w:val="16"/>
                      <w:szCs w:val="16"/>
                    </w:rPr>
                    <w:t>LOS</w:t>
                  </w:r>
                </w:p>
              </w:tc>
              <w:tc>
                <w:tcPr>
                  <w:tcW w:w="1418" w:type="dxa"/>
                  <w:vAlign w:val="center"/>
                </w:tcPr>
                <w:p w14:paraId="5BFED5B2" w14:textId="77777777" w:rsidR="005101B7" w:rsidRPr="001158B5" w:rsidRDefault="005101B7" w:rsidP="00936BBF">
                  <w:pPr>
                    <w:spacing w:before="0" w:after="0" w:line="240" w:lineRule="auto"/>
                    <w:ind w:firstLine="420"/>
                    <w:jc w:val="center"/>
                    <w:rPr>
                      <w:sz w:val="16"/>
                      <w:szCs w:val="16"/>
                    </w:rPr>
                  </w:pPr>
                  <w:r w:rsidRPr="001158B5">
                    <w:rPr>
                      <w:sz w:val="16"/>
                      <w:szCs w:val="16"/>
                    </w:rPr>
                    <w:t>NLOS</w:t>
                  </w:r>
                </w:p>
              </w:tc>
              <w:tc>
                <w:tcPr>
                  <w:tcW w:w="1093" w:type="dxa"/>
                </w:tcPr>
                <w:p w14:paraId="5A58E76D" w14:textId="77777777" w:rsidR="005101B7" w:rsidRPr="001158B5" w:rsidRDefault="005101B7" w:rsidP="00936BBF">
                  <w:pPr>
                    <w:spacing w:before="0" w:after="0" w:line="240" w:lineRule="auto"/>
                    <w:ind w:firstLine="420"/>
                    <w:rPr>
                      <w:sz w:val="16"/>
                      <w:szCs w:val="16"/>
                    </w:rPr>
                  </w:pPr>
                  <w:r w:rsidRPr="001158B5">
                    <w:rPr>
                      <w:sz w:val="16"/>
                      <w:szCs w:val="16"/>
                    </w:rPr>
                    <w:t>LOS</w:t>
                  </w:r>
                </w:p>
              </w:tc>
              <w:tc>
                <w:tcPr>
                  <w:tcW w:w="1073" w:type="dxa"/>
                </w:tcPr>
                <w:p w14:paraId="1FB331AB" w14:textId="77777777" w:rsidR="005101B7" w:rsidRPr="001158B5" w:rsidRDefault="005101B7" w:rsidP="00936BBF">
                  <w:pPr>
                    <w:spacing w:before="0" w:after="0" w:line="240" w:lineRule="auto"/>
                    <w:ind w:firstLineChars="100" w:firstLine="160"/>
                    <w:rPr>
                      <w:sz w:val="16"/>
                      <w:szCs w:val="16"/>
                    </w:rPr>
                  </w:pPr>
                  <w:r w:rsidRPr="001158B5">
                    <w:rPr>
                      <w:sz w:val="16"/>
                      <w:szCs w:val="16"/>
                    </w:rPr>
                    <w:t>NLOS</w:t>
                  </w:r>
                </w:p>
              </w:tc>
            </w:tr>
            <w:tr w:rsidR="005101B7" w:rsidRPr="001158B5" w14:paraId="7175DB59" w14:textId="77777777" w:rsidTr="00AC58FF">
              <w:trPr>
                <w:jc w:val="center"/>
              </w:trPr>
              <w:tc>
                <w:tcPr>
                  <w:tcW w:w="3328" w:type="dxa"/>
                  <w:vAlign w:val="center"/>
                </w:tcPr>
                <w:p w14:paraId="1B927D1B"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Number of clusters N</w:t>
                  </w:r>
                </w:p>
              </w:tc>
              <w:tc>
                <w:tcPr>
                  <w:tcW w:w="1384" w:type="dxa"/>
                  <w:vAlign w:val="center"/>
                </w:tcPr>
                <w:p w14:paraId="5DD63279" w14:textId="77777777" w:rsidR="005101B7" w:rsidRPr="001158B5" w:rsidRDefault="005101B7" w:rsidP="00936BBF">
                  <w:pPr>
                    <w:spacing w:before="0" w:after="0" w:line="240" w:lineRule="auto"/>
                    <w:jc w:val="center"/>
                    <w:rPr>
                      <w:sz w:val="16"/>
                      <w:szCs w:val="16"/>
                    </w:rPr>
                  </w:pPr>
                  <w:r w:rsidRPr="001158B5">
                    <w:rPr>
                      <w:sz w:val="16"/>
                      <w:szCs w:val="16"/>
                    </w:rPr>
                    <w:t>9</w:t>
                  </w:r>
                </w:p>
              </w:tc>
              <w:tc>
                <w:tcPr>
                  <w:tcW w:w="1418" w:type="dxa"/>
                  <w:vAlign w:val="center"/>
                </w:tcPr>
                <w:p w14:paraId="7D5B389A" w14:textId="77777777" w:rsidR="005101B7" w:rsidRPr="001158B5" w:rsidRDefault="005101B7" w:rsidP="00936BBF">
                  <w:pPr>
                    <w:spacing w:before="0" w:after="0" w:line="240" w:lineRule="auto"/>
                    <w:jc w:val="center"/>
                    <w:rPr>
                      <w:sz w:val="16"/>
                      <w:szCs w:val="16"/>
                    </w:rPr>
                  </w:pPr>
                  <w:r w:rsidRPr="001158B5">
                    <w:rPr>
                      <w:sz w:val="16"/>
                      <w:szCs w:val="16"/>
                    </w:rPr>
                    <w:t>14</w:t>
                  </w:r>
                </w:p>
              </w:tc>
              <w:tc>
                <w:tcPr>
                  <w:tcW w:w="1093" w:type="dxa"/>
                  <w:vAlign w:val="center"/>
                </w:tcPr>
                <w:p w14:paraId="2F975452"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12</w:t>
                  </w:r>
                </w:p>
              </w:tc>
              <w:tc>
                <w:tcPr>
                  <w:tcW w:w="1073" w:type="dxa"/>
                  <w:vAlign w:val="center"/>
                </w:tcPr>
                <w:p w14:paraId="5B8AA8AD"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r>
            <w:tr w:rsidR="005101B7" w:rsidRPr="001158B5" w14:paraId="6106E8E7" w14:textId="77777777" w:rsidTr="00AC58FF">
              <w:trPr>
                <w:jc w:val="center"/>
              </w:trPr>
              <w:tc>
                <w:tcPr>
                  <w:tcW w:w="3328" w:type="dxa"/>
                  <w:vAlign w:val="center"/>
                </w:tcPr>
                <w:p w14:paraId="516CD1C1"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Number of rays per cluster M</w:t>
                  </w:r>
                </w:p>
              </w:tc>
              <w:tc>
                <w:tcPr>
                  <w:tcW w:w="1384" w:type="dxa"/>
                  <w:vAlign w:val="center"/>
                </w:tcPr>
                <w:p w14:paraId="56B7ACA8" w14:textId="77777777" w:rsidR="005101B7" w:rsidRPr="001158B5" w:rsidRDefault="005101B7" w:rsidP="00936BBF">
                  <w:pPr>
                    <w:spacing w:before="0" w:after="0" w:line="240" w:lineRule="auto"/>
                    <w:jc w:val="center"/>
                    <w:rPr>
                      <w:sz w:val="16"/>
                      <w:szCs w:val="16"/>
                    </w:rPr>
                  </w:pPr>
                  <w:r w:rsidRPr="001158B5">
                    <w:rPr>
                      <w:sz w:val="16"/>
                      <w:szCs w:val="16"/>
                    </w:rPr>
                    <w:t>9</w:t>
                  </w:r>
                </w:p>
              </w:tc>
              <w:tc>
                <w:tcPr>
                  <w:tcW w:w="1418" w:type="dxa"/>
                  <w:vAlign w:val="center"/>
                </w:tcPr>
                <w:p w14:paraId="5F67972D" w14:textId="77777777" w:rsidR="005101B7" w:rsidRPr="001158B5" w:rsidRDefault="005101B7" w:rsidP="00936BBF">
                  <w:pPr>
                    <w:spacing w:before="0" w:after="0" w:line="240" w:lineRule="auto"/>
                    <w:jc w:val="center"/>
                    <w:rPr>
                      <w:sz w:val="16"/>
                      <w:szCs w:val="16"/>
                    </w:rPr>
                  </w:pPr>
                  <w:r w:rsidRPr="001158B5">
                    <w:rPr>
                      <w:sz w:val="16"/>
                      <w:szCs w:val="16"/>
                    </w:rPr>
                    <w:t>5</w:t>
                  </w:r>
                </w:p>
              </w:tc>
              <w:tc>
                <w:tcPr>
                  <w:tcW w:w="1093" w:type="dxa"/>
                  <w:vAlign w:val="center"/>
                </w:tcPr>
                <w:p w14:paraId="241F73A3"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c>
                <w:tcPr>
                  <w:tcW w:w="1073" w:type="dxa"/>
                  <w:vAlign w:val="center"/>
                </w:tcPr>
                <w:p w14:paraId="65A40955"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20</w:t>
                  </w:r>
                </w:p>
              </w:tc>
            </w:tr>
            <w:tr w:rsidR="005101B7" w:rsidRPr="001158B5" w14:paraId="1CE01867" w14:textId="77777777" w:rsidTr="00AC58FF">
              <w:trPr>
                <w:jc w:val="center"/>
              </w:trPr>
              <w:tc>
                <w:tcPr>
                  <w:tcW w:w="3328" w:type="dxa"/>
                  <w:vAlign w:val="center"/>
                </w:tcPr>
                <w:p w14:paraId="6121DCC1"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DS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DS</m:t>
                        </m:r>
                      </m:sub>
                    </m:sSub>
                  </m:oMath>
                  <w:r w:rsidRPr="001158B5">
                    <w:rPr>
                      <w:sz w:val="16"/>
                      <w:szCs w:val="16"/>
                    </w:rPr>
                    <w:t xml:space="preserve"> ) in [ns]</w:t>
                  </w:r>
                </w:p>
              </w:tc>
              <w:tc>
                <w:tcPr>
                  <w:tcW w:w="1384" w:type="dxa"/>
                  <w:vAlign w:val="center"/>
                </w:tcPr>
                <w:p w14:paraId="6B1EB519" w14:textId="77777777" w:rsidR="005101B7" w:rsidRPr="001158B5" w:rsidRDefault="005101B7" w:rsidP="00936BBF">
                  <w:pPr>
                    <w:spacing w:before="0" w:after="0" w:line="240" w:lineRule="auto"/>
                    <w:jc w:val="center"/>
                    <w:rPr>
                      <w:sz w:val="16"/>
                      <w:szCs w:val="16"/>
                    </w:rPr>
                  </w:pPr>
                  <w:r w:rsidRPr="001158B5">
                    <w:rPr>
                      <w:sz w:val="16"/>
                      <w:szCs w:val="16"/>
                    </w:rPr>
                    <w:t>24.3</w:t>
                  </w:r>
                </w:p>
              </w:tc>
              <w:tc>
                <w:tcPr>
                  <w:tcW w:w="1418" w:type="dxa"/>
                  <w:vAlign w:val="center"/>
                </w:tcPr>
                <w:p w14:paraId="141669E2" w14:textId="77777777" w:rsidR="005101B7" w:rsidRPr="001158B5" w:rsidRDefault="005101B7" w:rsidP="00936BBF">
                  <w:pPr>
                    <w:spacing w:before="0" w:after="0" w:line="240" w:lineRule="auto"/>
                    <w:jc w:val="center"/>
                    <w:rPr>
                      <w:sz w:val="16"/>
                      <w:szCs w:val="16"/>
                    </w:rPr>
                  </w:pPr>
                  <w:r w:rsidRPr="001158B5">
                    <w:rPr>
                      <w:sz w:val="16"/>
                      <w:szCs w:val="16"/>
                    </w:rPr>
                    <w:t>24.4</w:t>
                  </w:r>
                </w:p>
              </w:tc>
              <w:tc>
                <w:tcPr>
                  <w:tcW w:w="1093" w:type="dxa"/>
                  <w:vAlign w:val="center"/>
                </w:tcPr>
                <w:p w14:paraId="3AE8C8DC"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2.7654</w:t>
                  </w:r>
                </w:p>
              </w:tc>
              <w:tc>
                <w:tcPr>
                  <w:tcW w:w="1073" w:type="dxa"/>
                  <w:vAlign w:val="center"/>
                </w:tcPr>
                <w:p w14:paraId="0F6E7DE3"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2.7654</w:t>
                  </w:r>
                </w:p>
              </w:tc>
            </w:tr>
            <w:tr w:rsidR="005101B7" w:rsidRPr="001158B5" w14:paraId="72745E0A" w14:textId="77777777" w:rsidTr="00AC58FF">
              <w:trPr>
                <w:jc w:val="center"/>
              </w:trPr>
              <w:tc>
                <w:tcPr>
                  <w:tcW w:w="3328" w:type="dxa"/>
                  <w:vAlign w:val="center"/>
                </w:tcPr>
                <w:p w14:paraId="5C14DDF7"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ASD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ASD</m:t>
                        </m:r>
                      </m:sub>
                    </m:sSub>
                  </m:oMath>
                  <w:r w:rsidRPr="001158B5">
                    <w:rPr>
                      <w:sz w:val="16"/>
                      <w:szCs w:val="16"/>
                    </w:rPr>
                    <w:t xml:space="preserve"> ) in [deg]</w:t>
                  </w:r>
                </w:p>
              </w:tc>
              <w:tc>
                <w:tcPr>
                  <w:tcW w:w="1384" w:type="dxa"/>
                  <w:vAlign w:val="center"/>
                </w:tcPr>
                <w:p w14:paraId="27942F90" w14:textId="77777777" w:rsidR="005101B7" w:rsidRPr="001158B5" w:rsidRDefault="005101B7" w:rsidP="00936BBF">
                  <w:pPr>
                    <w:spacing w:before="0" w:after="0" w:line="240" w:lineRule="auto"/>
                    <w:jc w:val="center"/>
                    <w:rPr>
                      <w:sz w:val="16"/>
                      <w:szCs w:val="16"/>
                    </w:rPr>
                  </w:pPr>
                  <w:r w:rsidRPr="001158B5">
                    <w:rPr>
                      <w:sz w:val="16"/>
                      <w:szCs w:val="16"/>
                    </w:rPr>
                    <w:t>15.0</w:t>
                  </w:r>
                </w:p>
              </w:tc>
              <w:tc>
                <w:tcPr>
                  <w:tcW w:w="1418" w:type="dxa"/>
                  <w:vAlign w:val="center"/>
                </w:tcPr>
                <w:p w14:paraId="7AF17130" w14:textId="77777777" w:rsidR="005101B7" w:rsidRPr="001158B5" w:rsidRDefault="005101B7" w:rsidP="00936BBF">
                  <w:pPr>
                    <w:spacing w:before="0" w:after="0" w:line="240" w:lineRule="auto"/>
                    <w:jc w:val="center"/>
                    <w:rPr>
                      <w:sz w:val="16"/>
                      <w:szCs w:val="16"/>
                    </w:rPr>
                  </w:pPr>
                  <w:r w:rsidRPr="001158B5">
                    <w:rPr>
                      <w:sz w:val="16"/>
                      <w:szCs w:val="16"/>
                    </w:rPr>
                    <w:t>6.5</w:t>
                  </w:r>
                </w:p>
              </w:tc>
              <w:tc>
                <w:tcPr>
                  <w:tcW w:w="1093" w:type="dxa"/>
                  <w:vAlign w:val="center"/>
                </w:tcPr>
                <w:p w14:paraId="1B904264"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5</w:t>
                  </w:r>
                </w:p>
              </w:tc>
              <w:tc>
                <w:tcPr>
                  <w:tcW w:w="1073" w:type="dxa"/>
                  <w:vAlign w:val="center"/>
                </w:tcPr>
                <w:p w14:paraId="084FA4DD"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2</w:t>
                  </w:r>
                </w:p>
              </w:tc>
            </w:tr>
            <w:tr w:rsidR="005101B7" w:rsidRPr="001158B5" w14:paraId="2108A9D8" w14:textId="77777777" w:rsidTr="00AC58FF">
              <w:trPr>
                <w:jc w:val="center"/>
              </w:trPr>
              <w:tc>
                <w:tcPr>
                  <w:tcW w:w="3328" w:type="dxa"/>
                  <w:vAlign w:val="center"/>
                </w:tcPr>
                <w:p w14:paraId="7548A8D4"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ASA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ASA</m:t>
                        </m:r>
                      </m:sub>
                    </m:sSub>
                  </m:oMath>
                  <w:r w:rsidRPr="001158B5">
                    <w:rPr>
                      <w:sz w:val="16"/>
                      <w:szCs w:val="16"/>
                    </w:rPr>
                    <w:t xml:space="preserve"> ) in [deg]</w:t>
                  </w:r>
                </w:p>
              </w:tc>
              <w:tc>
                <w:tcPr>
                  <w:tcW w:w="1384" w:type="dxa"/>
                  <w:vAlign w:val="center"/>
                </w:tcPr>
                <w:p w14:paraId="7F81CF50" w14:textId="77777777" w:rsidR="005101B7" w:rsidRPr="001158B5" w:rsidRDefault="005101B7" w:rsidP="00936BBF">
                  <w:pPr>
                    <w:spacing w:before="0" w:after="0" w:line="240" w:lineRule="auto"/>
                    <w:jc w:val="center"/>
                    <w:rPr>
                      <w:sz w:val="16"/>
                      <w:szCs w:val="16"/>
                    </w:rPr>
                  </w:pPr>
                  <w:r w:rsidRPr="001158B5">
                    <w:rPr>
                      <w:sz w:val="16"/>
                      <w:szCs w:val="16"/>
                    </w:rPr>
                    <w:t>3.8</w:t>
                  </w:r>
                </w:p>
              </w:tc>
              <w:tc>
                <w:tcPr>
                  <w:tcW w:w="1418" w:type="dxa"/>
                  <w:vAlign w:val="center"/>
                </w:tcPr>
                <w:p w14:paraId="31FB2B78" w14:textId="77777777" w:rsidR="005101B7" w:rsidRPr="001158B5" w:rsidRDefault="005101B7" w:rsidP="00936BBF">
                  <w:pPr>
                    <w:spacing w:before="0" w:after="0" w:line="240" w:lineRule="auto"/>
                    <w:jc w:val="center"/>
                    <w:rPr>
                      <w:sz w:val="16"/>
                      <w:szCs w:val="16"/>
                    </w:rPr>
                  </w:pPr>
                  <w:r w:rsidRPr="001158B5">
                    <w:rPr>
                      <w:sz w:val="16"/>
                      <w:szCs w:val="16"/>
                    </w:rPr>
                    <w:t>1.9</w:t>
                  </w:r>
                </w:p>
              </w:tc>
              <w:tc>
                <w:tcPr>
                  <w:tcW w:w="1093" w:type="dxa"/>
                  <w:vAlign w:val="center"/>
                </w:tcPr>
                <w:p w14:paraId="0BBF7ABB"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11</w:t>
                  </w:r>
                </w:p>
              </w:tc>
              <w:tc>
                <w:tcPr>
                  <w:tcW w:w="1073" w:type="dxa"/>
                  <w:vAlign w:val="center"/>
                </w:tcPr>
                <w:p w14:paraId="4BD40D22"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15</w:t>
                  </w:r>
                </w:p>
              </w:tc>
            </w:tr>
            <w:tr w:rsidR="005101B7" w:rsidRPr="001158B5" w14:paraId="45C5ED1F" w14:textId="77777777" w:rsidTr="00AC58FF">
              <w:trPr>
                <w:jc w:val="center"/>
              </w:trPr>
              <w:tc>
                <w:tcPr>
                  <w:tcW w:w="3328" w:type="dxa"/>
                  <w:vAlign w:val="center"/>
                </w:tcPr>
                <w:p w14:paraId="64688ACC"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 xml:space="preserve">Cluster ZSA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ZSA</m:t>
                        </m:r>
                      </m:sub>
                    </m:sSub>
                  </m:oMath>
                  <w:r w:rsidRPr="001158B5">
                    <w:rPr>
                      <w:sz w:val="16"/>
                      <w:szCs w:val="16"/>
                    </w:rPr>
                    <w:t xml:space="preserve"> ) in [deg]</w:t>
                  </w:r>
                </w:p>
              </w:tc>
              <w:tc>
                <w:tcPr>
                  <w:tcW w:w="1384" w:type="dxa"/>
                  <w:vAlign w:val="center"/>
                </w:tcPr>
                <w:p w14:paraId="19A1B151" w14:textId="77777777" w:rsidR="005101B7" w:rsidRPr="001158B5" w:rsidRDefault="005101B7" w:rsidP="00936BBF">
                  <w:pPr>
                    <w:spacing w:before="0" w:after="0" w:line="240" w:lineRule="auto"/>
                    <w:jc w:val="center"/>
                    <w:rPr>
                      <w:sz w:val="16"/>
                      <w:szCs w:val="16"/>
                    </w:rPr>
                  </w:pPr>
                  <w:r w:rsidRPr="001158B5">
                    <w:rPr>
                      <w:sz w:val="16"/>
                      <w:szCs w:val="16"/>
                    </w:rPr>
                    <w:t>5.0</w:t>
                  </w:r>
                </w:p>
              </w:tc>
              <w:tc>
                <w:tcPr>
                  <w:tcW w:w="1418" w:type="dxa"/>
                  <w:vAlign w:val="center"/>
                </w:tcPr>
                <w:p w14:paraId="6B1C37E8" w14:textId="77777777" w:rsidR="005101B7" w:rsidRPr="001158B5" w:rsidRDefault="005101B7" w:rsidP="00936BBF">
                  <w:pPr>
                    <w:spacing w:before="0" w:after="0" w:line="240" w:lineRule="auto"/>
                    <w:jc w:val="center"/>
                    <w:rPr>
                      <w:sz w:val="16"/>
                      <w:szCs w:val="16"/>
                    </w:rPr>
                  </w:pPr>
                  <w:r w:rsidRPr="001158B5">
                    <w:rPr>
                      <w:sz w:val="16"/>
                      <w:szCs w:val="16"/>
                    </w:rPr>
                    <w:t>2.3</w:t>
                  </w:r>
                </w:p>
              </w:tc>
              <w:tc>
                <w:tcPr>
                  <w:tcW w:w="1093" w:type="dxa"/>
                  <w:vAlign w:val="center"/>
                </w:tcPr>
                <w:p w14:paraId="3499A410"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7</w:t>
                  </w:r>
                </w:p>
              </w:tc>
              <w:tc>
                <w:tcPr>
                  <w:tcW w:w="1073" w:type="dxa"/>
                  <w:vAlign w:val="center"/>
                </w:tcPr>
                <w:p w14:paraId="0537B921"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7</w:t>
                  </w:r>
                </w:p>
              </w:tc>
            </w:tr>
            <w:tr w:rsidR="005101B7" w:rsidRPr="001158B5" w14:paraId="48A7F454" w14:textId="77777777" w:rsidTr="00AC58FF">
              <w:trPr>
                <w:jc w:val="center"/>
              </w:trPr>
              <w:tc>
                <w:tcPr>
                  <w:tcW w:w="3328" w:type="dxa"/>
                  <w:vAlign w:val="center"/>
                </w:tcPr>
                <w:p w14:paraId="552698B3" w14:textId="77777777" w:rsidR="005101B7" w:rsidRPr="001158B5" w:rsidRDefault="005101B7" w:rsidP="00936BBF">
                  <w:pPr>
                    <w:spacing w:before="0" w:after="0" w:line="240" w:lineRule="auto"/>
                    <w:ind w:firstLineChars="83" w:firstLine="133"/>
                    <w:jc w:val="center"/>
                    <w:rPr>
                      <w:sz w:val="16"/>
                      <w:szCs w:val="16"/>
                    </w:rPr>
                  </w:pPr>
                  <w:r w:rsidRPr="001158B5">
                    <w:rPr>
                      <w:sz w:val="16"/>
                      <w:szCs w:val="16"/>
                    </w:rPr>
                    <w:t>Per cluster shadowing std [dB]</w:t>
                  </w:r>
                </w:p>
              </w:tc>
              <w:tc>
                <w:tcPr>
                  <w:tcW w:w="1384" w:type="dxa"/>
                  <w:vAlign w:val="center"/>
                </w:tcPr>
                <w:p w14:paraId="44BCEE15" w14:textId="77777777" w:rsidR="005101B7" w:rsidRPr="001158B5" w:rsidRDefault="005101B7" w:rsidP="00936BBF">
                  <w:pPr>
                    <w:spacing w:before="0" w:after="0" w:line="240" w:lineRule="auto"/>
                    <w:jc w:val="center"/>
                    <w:rPr>
                      <w:sz w:val="16"/>
                      <w:szCs w:val="16"/>
                    </w:rPr>
                  </w:pPr>
                  <w:r w:rsidRPr="001158B5">
                    <w:rPr>
                      <w:sz w:val="16"/>
                      <w:szCs w:val="16"/>
                    </w:rPr>
                    <w:t>6</w:t>
                  </w:r>
                </w:p>
              </w:tc>
              <w:tc>
                <w:tcPr>
                  <w:tcW w:w="1418" w:type="dxa"/>
                  <w:vAlign w:val="center"/>
                </w:tcPr>
                <w:p w14:paraId="1F067A6A" w14:textId="77777777" w:rsidR="005101B7" w:rsidRPr="001158B5" w:rsidRDefault="005101B7" w:rsidP="00936BBF">
                  <w:pPr>
                    <w:spacing w:before="0" w:after="0" w:line="240" w:lineRule="auto"/>
                    <w:jc w:val="center"/>
                    <w:rPr>
                      <w:sz w:val="16"/>
                      <w:szCs w:val="16"/>
                    </w:rPr>
                  </w:pPr>
                  <w:r w:rsidRPr="001158B5">
                    <w:rPr>
                      <w:sz w:val="16"/>
                      <w:szCs w:val="16"/>
                    </w:rPr>
                    <w:t>-3</w:t>
                  </w:r>
                </w:p>
              </w:tc>
              <w:tc>
                <w:tcPr>
                  <w:tcW w:w="1093" w:type="dxa"/>
                  <w:vAlign w:val="center"/>
                </w:tcPr>
                <w:p w14:paraId="569305BB"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3</w:t>
                  </w:r>
                </w:p>
              </w:tc>
              <w:tc>
                <w:tcPr>
                  <w:tcW w:w="1073" w:type="dxa"/>
                  <w:vAlign w:val="center"/>
                </w:tcPr>
                <w:p w14:paraId="614FACE0" w14:textId="77777777" w:rsidR="005101B7" w:rsidRPr="001158B5" w:rsidRDefault="005101B7" w:rsidP="00936BBF">
                  <w:pPr>
                    <w:pStyle w:val="TAC"/>
                    <w:spacing w:before="0" w:line="240" w:lineRule="auto"/>
                    <w:rPr>
                      <w:rFonts w:ascii="Times New Roman" w:eastAsia="SimSun" w:hAnsi="Times New Roman"/>
                      <w:sz w:val="16"/>
                      <w:szCs w:val="16"/>
                      <w:lang w:eastAsia="zh-CN"/>
                    </w:rPr>
                  </w:pPr>
                  <w:r w:rsidRPr="001158B5">
                    <w:rPr>
                      <w:rFonts w:ascii="Times New Roman" w:eastAsia="SimSun" w:hAnsi="Times New Roman"/>
                      <w:sz w:val="16"/>
                      <w:szCs w:val="16"/>
                      <w:lang w:eastAsia="zh-CN"/>
                    </w:rPr>
                    <w:t>3</w:t>
                  </w:r>
                </w:p>
              </w:tc>
            </w:tr>
          </w:tbl>
          <w:p w14:paraId="6E550405" w14:textId="77777777" w:rsidR="005101B7" w:rsidRDefault="005101B7" w:rsidP="00936BBF">
            <w:pPr>
              <w:spacing w:before="0" w:after="0" w:line="240" w:lineRule="auto"/>
              <w:jc w:val="center"/>
              <w:rPr>
                <w:lang w:eastAsia="zh-CN"/>
              </w:rPr>
            </w:pPr>
            <w:r w:rsidRPr="00215EED">
              <w:rPr>
                <w:lang w:eastAsia="zh-CN"/>
              </w:rPr>
              <w:t xml:space="preserve">Table </w:t>
            </w:r>
            <w:r>
              <w:rPr>
                <w:rFonts w:hint="eastAsia"/>
                <w:lang w:eastAsia="zh-CN"/>
              </w:rPr>
              <w:t>3-3</w:t>
            </w:r>
            <w:r w:rsidRPr="00215EED">
              <w:rPr>
                <w:lang w:eastAsia="zh-CN"/>
              </w:rPr>
              <w:t xml:space="preserve">: </w:t>
            </w:r>
            <w:r w:rsidRPr="000243A2">
              <w:rPr>
                <w:lang w:eastAsia="zh-CN"/>
              </w:rPr>
              <w:t>Part-</w:t>
            </w:r>
            <w:r>
              <w:rPr>
                <w:rFonts w:hint="eastAsia"/>
                <w:lang w:eastAsia="zh-CN"/>
              </w:rPr>
              <w:t>3</w:t>
            </w:r>
            <w:r w:rsidRPr="000243A2">
              <w:rPr>
                <w:lang w:eastAsia="zh-CN"/>
              </w:rPr>
              <w:t xml:space="preserve">: Channel model parameters for </w:t>
            </w:r>
            <w:r>
              <w:rPr>
                <w:rFonts w:hint="eastAsia"/>
                <w:lang w:eastAsia="zh-CN"/>
              </w:rPr>
              <w:t xml:space="preserve">the </w:t>
            </w:r>
            <w:proofErr w:type="spellStart"/>
            <w:r>
              <w:rPr>
                <w:rFonts w:hint="eastAsia"/>
                <w:lang w:eastAsia="zh-CN"/>
              </w:rPr>
              <w:t>UMi</w:t>
            </w:r>
            <w:proofErr w:type="spellEnd"/>
            <w:r>
              <w:rPr>
                <w:rFonts w:hint="eastAsia"/>
                <w:lang w:eastAsia="zh-CN"/>
              </w:rPr>
              <w:t xml:space="preserve"> scenario.</w:t>
            </w:r>
          </w:p>
          <w:tbl>
            <w:tblPr>
              <w:tblStyle w:val="TableGrid"/>
              <w:tblW w:w="0" w:type="auto"/>
              <w:jc w:val="center"/>
              <w:tblLook w:val="04A0" w:firstRow="1" w:lastRow="0" w:firstColumn="1" w:lastColumn="0" w:noHBand="0" w:noVBand="1"/>
            </w:tblPr>
            <w:tblGrid>
              <w:gridCol w:w="3425"/>
              <w:gridCol w:w="1463"/>
              <w:gridCol w:w="1493"/>
              <w:gridCol w:w="1112"/>
              <w:gridCol w:w="1105"/>
            </w:tblGrid>
            <w:tr w:rsidR="005101B7" w:rsidRPr="001158B5" w14:paraId="0AE3238E" w14:textId="77777777" w:rsidTr="00AC58FF">
              <w:trPr>
                <w:jc w:val="center"/>
              </w:trPr>
              <w:tc>
                <w:tcPr>
                  <w:tcW w:w="3425" w:type="dxa"/>
                  <w:vMerge w:val="restart"/>
                  <w:vAlign w:val="center"/>
                </w:tcPr>
                <w:p w14:paraId="4E8814EC" w14:textId="77777777" w:rsidR="005101B7" w:rsidRPr="001158B5" w:rsidRDefault="005101B7" w:rsidP="00936BBF">
                  <w:pPr>
                    <w:spacing w:before="0" w:after="0" w:line="240" w:lineRule="auto"/>
                    <w:ind w:firstLine="420"/>
                    <w:jc w:val="center"/>
                    <w:rPr>
                      <w:sz w:val="16"/>
                      <w:szCs w:val="16"/>
                    </w:rPr>
                  </w:pPr>
                  <w:r w:rsidRPr="001158B5">
                    <w:rPr>
                      <w:sz w:val="16"/>
                      <w:szCs w:val="16"/>
                    </w:rPr>
                    <w:t>Scenarios</w:t>
                  </w:r>
                </w:p>
              </w:tc>
              <w:tc>
                <w:tcPr>
                  <w:tcW w:w="2956" w:type="dxa"/>
                  <w:gridSpan w:val="2"/>
                  <w:vAlign w:val="center"/>
                </w:tcPr>
                <w:p w14:paraId="55978B28" w14:textId="77777777" w:rsidR="005101B7" w:rsidRPr="001158B5" w:rsidRDefault="005101B7" w:rsidP="00936BBF">
                  <w:pPr>
                    <w:spacing w:before="0" w:after="0" w:line="240" w:lineRule="auto"/>
                    <w:ind w:firstLine="420"/>
                    <w:jc w:val="center"/>
                    <w:rPr>
                      <w:sz w:val="16"/>
                      <w:szCs w:val="16"/>
                    </w:rPr>
                  </w:pPr>
                  <w:proofErr w:type="spellStart"/>
                  <w:r w:rsidRPr="001158B5">
                    <w:rPr>
                      <w:sz w:val="16"/>
                      <w:szCs w:val="16"/>
                    </w:rPr>
                    <w:t>UMi</w:t>
                  </w:r>
                  <w:proofErr w:type="spellEnd"/>
                </w:p>
              </w:tc>
              <w:tc>
                <w:tcPr>
                  <w:tcW w:w="2217" w:type="dxa"/>
                  <w:gridSpan w:val="2"/>
                </w:tcPr>
                <w:p w14:paraId="31C26D2D" w14:textId="77777777" w:rsidR="005101B7" w:rsidRPr="001158B5" w:rsidRDefault="005101B7" w:rsidP="00936BBF">
                  <w:pPr>
                    <w:spacing w:before="0" w:after="0" w:line="240" w:lineRule="auto"/>
                    <w:ind w:firstLineChars="400" w:firstLine="640"/>
                    <w:rPr>
                      <w:sz w:val="16"/>
                      <w:szCs w:val="16"/>
                    </w:rPr>
                  </w:pPr>
                  <w:r w:rsidRPr="001158B5">
                    <w:rPr>
                      <w:sz w:val="16"/>
                      <w:szCs w:val="16"/>
                    </w:rPr>
                    <w:t>3GPP</w:t>
                  </w:r>
                </w:p>
              </w:tc>
            </w:tr>
            <w:tr w:rsidR="005101B7" w:rsidRPr="001158B5" w14:paraId="212C19C5" w14:textId="77777777" w:rsidTr="00AC58FF">
              <w:trPr>
                <w:jc w:val="center"/>
              </w:trPr>
              <w:tc>
                <w:tcPr>
                  <w:tcW w:w="3425" w:type="dxa"/>
                  <w:vMerge/>
                  <w:vAlign w:val="center"/>
                </w:tcPr>
                <w:p w14:paraId="46D7A7A6" w14:textId="77777777" w:rsidR="005101B7" w:rsidRPr="001158B5" w:rsidRDefault="005101B7" w:rsidP="00936BBF">
                  <w:pPr>
                    <w:spacing w:before="0" w:after="0" w:line="240" w:lineRule="auto"/>
                    <w:ind w:firstLine="420"/>
                    <w:jc w:val="center"/>
                    <w:rPr>
                      <w:sz w:val="16"/>
                      <w:szCs w:val="16"/>
                    </w:rPr>
                  </w:pPr>
                </w:p>
              </w:tc>
              <w:tc>
                <w:tcPr>
                  <w:tcW w:w="1463" w:type="dxa"/>
                  <w:vAlign w:val="center"/>
                </w:tcPr>
                <w:p w14:paraId="5A475376" w14:textId="77777777" w:rsidR="005101B7" w:rsidRPr="001158B5" w:rsidRDefault="005101B7" w:rsidP="00936BBF">
                  <w:pPr>
                    <w:spacing w:before="0" w:after="0" w:line="240" w:lineRule="auto"/>
                    <w:ind w:firstLine="420"/>
                    <w:jc w:val="center"/>
                    <w:rPr>
                      <w:sz w:val="16"/>
                      <w:szCs w:val="16"/>
                    </w:rPr>
                  </w:pPr>
                  <w:r w:rsidRPr="001158B5">
                    <w:rPr>
                      <w:sz w:val="16"/>
                      <w:szCs w:val="16"/>
                    </w:rPr>
                    <w:t>LOS</w:t>
                  </w:r>
                </w:p>
              </w:tc>
              <w:tc>
                <w:tcPr>
                  <w:tcW w:w="1493" w:type="dxa"/>
                  <w:vAlign w:val="center"/>
                </w:tcPr>
                <w:p w14:paraId="7D59ACA1" w14:textId="77777777" w:rsidR="005101B7" w:rsidRPr="001158B5" w:rsidRDefault="005101B7" w:rsidP="00936BBF">
                  <w:pPr>
                    <w:spacing w:before="0" w:after="0" w:line="240" w:lineRule="auto"/>
                    <w:ind w:firstLine="420"/>
                    <w:jc w:val="center"/>
                    <w:rPr>
                      <w:sz w:val="16"/>
                      <w:szCs w:val="16"/>
                    </w:rPr>
                  </w:pPr>
                  <w:r w:rsidRPr="001158B5">
                    <w:rPr>
                      <w:sz w:val="16"/>
                      <w:szCs w:val="16"/>
                    </w:rPr>
                    <w:t>NLOS</w:t>
                  </w:r>
                </w:p>
              </w:tc>
              <w:tc>
                <w:tcPr>
                  <w:tcW w:w="1112" w:type="dxa"/>
                </w:tcPr>
                <w:p w14:paraId="7440A9BA" w14:textId="77777777" w:rsidR="005101B7" w:rsidRPr="001158B5" w:rsidRDefault="005101B7" w:rsidP="00936BBF">
                  <w:pPr>
                    <w:spacing w:before="0" w:after="0" w:line="240" w:lineRule="auto"/>
                    <w:ind w:firstLine="420"/>
                    <w:rPr>
                      <w:sz w:val="16"/>
                      <w:szCs w:val="16"/>
                    </w:rPr>
                  </w:pPr>
                  <w:r w:rsidRPr="001158B5">
                    <w:rPr>
                      <w:sz w:val="16"/>
                      <w:szCs w:val="16"/>
                    </w:rPr>
                    <w:t>LOS</w:t>
                  </w:r>
                </w:p>
              </w:tc>
              <w:tc>
                <w:tcPr>
                  <w:tcW w:w="1105" w:type="dxa"/>
                </w:tcPr>
                <w:p w14:paraId="6FBC2D8B" w14:textId="77777777" w:rsidR="005101B7" w:rsidRPr="001158B5" w:rsidRDefault="005101B7" w:rsidP="00936BBF">
                  <w:pPr>
                    <w:spacing w:before="0" w:after="0" w:line="240" w:lineRule="auto"/>
                    <w:ind w:firstLineChars="100" w:firstLine="160"/>
                    <w:rPr>
                      <w:sz w:val="16"/>
                      <w:szCs w:val="16"/>
                    </w:rPr>
                  </w:pPr>
                  <w:r w:rsidRPr="001158B5">
                    <w:rPr>
                      <w:sz w:val="16"/>
                      <w:szCs w:val="16"/>
                    </w:rPr>
                    <w:t>NLOS</w:t>
                  </w:r>
                </w:p>
              </w:tc>
            </w:tr>
            <w:tr w:rsidR="005101B7" w:rsidRPr="001158B5" w14:paraId="3256EA2F" w14:textId="77777777" w:rsidTr="00AC58FF">
              <w:trPr>
                <w:jc w:val="center"/>
              </w:trPr>
              <w:tc>
                <w:tcPr>
                  <w:tcW w:w="3425" w:type="dxa"/>
                  <w:vAlign w:val="center"/>
                </w:tcPr>
                <w:p w14:paraId="6AD07B2A" w14:textId="77777777" w:rsidR="005101B7" w:rsidRPr="001158B5" w:rsidRDefault="005101B7" w:rsidP="00936BBF">
                  <w:pPr>
                    <w:spacing w:before="0" w:after="0" w:line="240" w:lineRule="auto"/>
                    <w:ind w:firstLine="420"/>
                    <w:jc w:val="center"/>
                    <w:rPr>
                      <w:rFonts w:eastAsia="DengXian"/>
                      <w:sz w:val="16"/>
                      <w:szCs w:val="16"/>
                    </w:rPr>
                  </w:pPr>
                  <w:r w:rsidRPr="001158B5">
                    <w:rPr>
                      <w:sz w:val="16"/>
                      <w:szCs w:val="16"/>
                    </w:rPr>
                    <w:t>Number of clusters N</w:t>
                  </w:r>
                </w:p>
              </w:tc>
              <w:tc>
                <w:tcPr>
                  <w:tcW w:w="1463" w:type="dxa"/>
                  <w:vAlign w:val="center"/>
                </w:tcPr>
                <w:p w14:paraId="5B11E002"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11</w:t>
                  </w:r>
                </w:p>
              </w:tc>
              <w:tc>
                <w:tcPr>
                  <w:tcW w:w="1493" w:type="dxa"/>
                  <w:vAlign w:val="center"/>
                </w:tcPr>
                <w:p w14:paraId="57CBA057"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12</w:t>
                  </w:r>
                </w:p>
              </w:tc>
              <w:tc>
                <w:tcPr>
                  <w:tcW w:w="1112" w:type="dxa"/>
                  <w:vAlign w:val="center"/>
                </w:tcPr>
                <w:p w14:paraId="39D30DDC"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12</w:t>
                  </w:r>
                </w:p>
              </w:tc>
              <w:tc>
                <w:tcPr>
                  <w:tcW w:w="1105" w:type="dxa"/>
                  <w:vAlign w:val="center"/>
                </w:tcPr>
                <w:p w14:paraId="70C78C1B" w14:textId="77777777" w:rsidR="005101B7" w:rsidRPr="001158B5" w:rsidRDefault="005101B7" w:rsidP="00936BBF">
                  <w:pPr>
                    <w:spacing w:before="0" w:after="0" w:line="240" w:lineRule="auto"/>
                    <w:jc w:val="center"/>
                    <w:rPr>
                      <w:sz w:val="16"/>
                      <w:szCs w:val="16"/>
                    </w:rPr>
                  </w:pPr>
                  <w:r w:rsidRPr="001158B5">
                    <w:rPr>
                      <w:rFonts w:hint="eastAsia"/>
                      <w:sz w:val="16"/>
                      <w:szCs w:val="16"/>
                      <w:lang w:eastAsia="zh-CN"/>
                    </w:rPr>
                    <w:t>19</w:t>
                  </w:r>
                </w:p>
              </w:tc>
            </w:tr>
            <w:tr w:rsidR="005101B7" w:rsidRPr="001158B5" w14:paraId="11BAE505" w14:textId="77777777" w:rsidTr="00AC58FF">
              <w:trPr>
                <w:jc w:val="center"/>
              </w:trPr>
              <w:tc>
                <w:tcPr>
                  <w:tcW w:w="3425" w:type="dxa"/>
                  <w:vAlign w:val="center"/>
                </w:tcPr>
                <w:p w14:paraId="4B62E903" w14:textId="77777777" w:rsidR="005101B7" w:rsidRPr="001158B5" w:rsidRDefault="005101B7" w:rsidP="00936BBF">
                  <w:pPr>
                    <w:spacing w:before="0" w:after="0" w:line="240" w:lineRule="auto"/>
                    <w:ind w:firstLine="420"/>
                    <w:jc w:val="center"/>
                    <w:rPr>
                      <w:sz w:val="16"/>
                      <w:szCs w:val="16"/>
                    </w:rPr>
                  </w:pPr>
                  <w:r w:rsidRPr="001158B5">
                    <w:rPr>
                      <w:sz w:val="16"/>
                      <w:szCs w:val="16"/>
                    </w:rPr>
                    <w:t>Number of rays per cluster M</w:t>
                  </w:r>
                </w:p>
              </w:tc>
              <w:tc>
                <w:tcPr>
                  <w:tcW w:w="1463" w:type="dxa"/>
                  <w:vAlign w:val="center"/>
                </w:tcPr>
                <w:p w14:paraId="2C91ED0F"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w:t>
                  </w:r>
                </w:p>
              </w:tc>
              <w:tc>
                <w:tcPr>
                  <w:tcW w:w="1493" w:type="dxa"/>
                  <w:vAlign w:val="center"/>
                </w:tcPr>
                <w:p w14:paraId="7540318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c>
                <w:tcPr>
                  <w:tcW w:w="1112" w:type="dxa"/>
                  <w:vAlign w:val="center"/>
                </w:tcPr>
                <w:p w14:paraId="3AB953D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c>
                <w:tcPr>
                  <w:tcW w:w="1105" w:type="dxa"/>
                  <w:vAlign w:val="center"/>
                </w:tcPr>
                <w:p w14:paraId="72D2881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20</w:t>
                  </w:r>
                </w:p>
              </w:tc>
            </w:tr>
            <w:tr w:rsidR="005101B7" w:rsidRPr="001158B5" w14:paraId="11375BDF" w14:textId="77777777" w:rsidTr="00AC58FF">
              <w:trPr>
                <w:jc w:val="center"/>
              </w:trPr>
              <w:tc>
                <w:tcPr>
                  <w:tcW w:w="3425" w:type="dxa"/>
                  <w:vAlign w:val="center"/>
                </w:tcPr>
                <w:p w14:paraId="49F0B992"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DS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DS</m:t>
                        </m:r>
                      </m:sub>
                    </m:sSub>
                  </m:oMath>
                  <w:r w:rsidRPr="001158B5">
                    <w:rPr>
                      <w:sz w:val="16"/>
                      <w:szCs w:val="16"/>
                    </w:rPr>
                    <w:t xml:space="preserve"> ) in [ns]</w:t>
                  </w:r>
                </w:p>
              </w:tc>
              <w:tc>
                <w:tcPr>
                  <w:tcW w:w="1463" w:type="dxa"/>
                  <w:vAlign w:val="center"/>
                </w:tcPr>
                <w:p w14:paraId="330BFE3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9.5</w:t>
                  </w:r>
                </w:p>
              </w:tc>
              <w:tc>
                <w:tcPr>
                  <w:tcW w:w="1493" w:type="dxa"/>
                  <w:vAlign w:val="center"/>
                </w:tcPr>
                <w:p w14:paraId="6E2363B5"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5.7</w:t>
                  </w:r>
                </w:p>
              </w:tc>
              <w:tc>
                <w:tcPr>
                  <w:tcW w:w="1112" w:type="dxa"/>
                  <w:vAlign w:val="center"/>
                </w:tcPr>
                <w:p w14:paraId="5EB502A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5</w:t>
                  </w:r>
                </w:p>
              </w:tc>
              <w:tc>
                <w:tcPr>
                  <w:tcW w:w="1105" w:type="dxa"/>
                  <w:vAlign w:val="center"/>
                </w:tcPr>
                <w:p w14:paraId="613389B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11</w:t>
                  </w:r>
                </w:p>
              </w:tc>
            </w:tr>
            <w:tr w:rsidR="005101B7" w:rsidRPr="001158B5" w14:paraId="2522A95F" w14:textId="77777777" w:rsidTr="00AC58FF">
              <w:trPr>
                <w:jc w:val="center"/>
              </w:trPr>
              <w:tc>
                <w:tcPr>
                  <w:tcW w:w="3425" w:type="dxa"/>
                  <w:vAlign w:val="center"/>
                </w:tcPr>
                <w:p w14:paraId="13CC2F70"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ASD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ASD</m:t>
                        </m:r>
                      </m:sub>
                    </m:sSub>
                  </m:oMath>
                  <w:r w:rsidRPr="001158B5">
                    <w:rPr>
                      <w:sz w:val="16"/>
                      <w:szCs w:val="16"/>
                    </w:rPr>
                    <w:t xml:space="preserve"> ) in [deg]</w:t>
                  </w:r>
                </w:p>
              </w:tc>
              <w:tc>
                <w:tcPr>
                  <w:tcW w:w="1463" w:type="dxa"/>
                  <w:vAlign w:val="center"/>
                </w:tcPr>
                <w:p w14:paraId="1B44A2B9"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10.1</w:t>
                  </w:r>
                </w:p>
              </w:tc>
              <w:tc>
                <w:tcPr>
                  <w:tcW w:w="1493" w:type="dxa"/>
                  <w:vAlign w:val="center"/>
                </w:tcPr>
                <w:p w14:paraId="33234E2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8.6</w:t>
                  </w:r>
                </w:p>
              </w:tc>
              <w:tc>
                <w:tcPr>
                  <w:tcW w:w="1112" w:type="dxa"/>
                  <w:vAlign w:val="center"/>
                </w:tcPr>
                <w:p w14:paraId="6C7AEC50"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c>
                <w:tcPr>
                  <w:tcW w:w="1105" w:type="dxa"/>
                  <w:vAlign w:val="center"/>
                </w:tcPr>
                <w:p w14:paraId="42C89C58"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10</w:t>
                  </w:r>
                </w:p>
              </w:tc>
            </w:tr>
            <w:tr w:rsidR="005101B7" w:rsidRPr="001158B5" w14:paraId="19055FD3" w14:textId="77777777" w:rsidTr="00AC58FF">
              <w:trPr>
                <w:jc w:val="center"/>
              </w:trPr>
              <w:tc>
                <w:tcPr>
                  <w:tcW w:w="3425" w:type="dxa"/>
                  <w:vAlign w:val="center"/>
                </w:tcPr>
                <w:p w14:paraId="3DC86D57"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ASA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ASA</m:t>
                        </m:r>
                      </m:sub>
                    </m:sSub>
                  </m:oMath>
                  <w:r w:rsidRPr="001158B5">
                    <w:rPr>
                      <w:sz w:val="16"/>
                      <w:szCs w:val="16"/>
                    </w:rPr>
                    <w:t xml:space="preserve"> ) in [deg]</w:t>
                  </w:r>
                </w:p>
              </w:tc>
              <w:tc>
                <w:tcPr>
                  <w:tcW w:w="1463" w:type="dxa"/>
                  <w:vAlign w:val="center"/>
                </w:tcPr>
                <w:p w14:paraId="4D17758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3.7</w:t>
                  </w:r>
                </w:p>
              </w:tc>
              <w:tc>
                <w:tcPr>
                  <w:tcW w:w="1493" w:type="dxa"/>
                  <w:vAlign w:val="center"/>
                </w:tcPr>
                <w:p w14:paraId="18057EFD"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2.2</w:t>
                  </w:r>
                </w:p>
              </w:tc>
              <w:tc>
                <w:tcPr>
                  <w:tcW w:w="1112" w:type="dxa"/>
                  <w:vAlign w:val="center"/>
                </w:tcPr>
                <w:p w14:paraId="25E55E71"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17</w:t>
                  </w:r>
                </w:p>
              </w:tc>
              <w:tc>
                <w:tcPr>
                  <w:tcW w:w="1105" w:type="dxa"/>
                  <w:vAlign w:val="center"/>
                </w:tcPr>
                <w:p w14:paraId="6B64E72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22</w:t>
                  </w:r>
                </w:p>
              </w:tc>
            </w:tr>
            <w:tr w:rsidR="005101B7" w:rsidRPr="001158B5" w14:paraId="60A07257" w14:textId="77777777" w:rsidTr="00AC58FF">
              <w:trPr>
                <w:jc w:val="center"/>
              </w:trPr>
              <w:tc>
                <w:tcPr>
                  <w:tcW w:w="3425" w:type="dxa"/>
                  <w:vAlign w:val="center"/>
                </w:tcPr>
                <w:p w14:paraId="7E39D739" w14:textId="77777777" w:rsidR="005101B7" w:rsidRPr="001158B5" w:rsidRDefault="005101B7" w:rsidP="00936BBF">
                  <w:pPr>
                    <w:spacing w:before="0" w:after="0" w:line="240" w:lineRule="auto"/>
                    <w:ind w:firstLine="420"/>
                    <w:jc w:val="center"/>
                    <w:rPr>
                      <w:sz w:val="16"/>
                      <w:szCs w:val="16"/>
                    </w:rPr>
                  </w:pPr>
                  <w:r w:rsidRPr="001158B5">
                    <w:rPr>
                      <w:sz w:val="16"/>
                      <w:szCs w:val="16"/>
                    </w:rPr>
                    <w:t xml:space="preserve">Cluster ZSA ( </w:t>
                  </w:r>
                  <m:oMath>
                    <m:sSub>
                      <m:sSubPr>
                        <m:ctrlPr>
                          <w:rPr>
                            <w:rFonts w:ascii="Cambria Math" w:hAnsi="Cambria Math"/>
                            <w:sz w:val="16"/>
                            <w:szCs w:val="16"/>
                          </w:rPr>
                        </m:ctrlPr>
                      </m:sSubPr>
                      <m:e>
                        <m:r>
                          <w:rPr>
                            <w:rFonts w:ascii="Cambria Math" w:hAnsi="Cambria Math"/>
                            <w:sz w:val="16"/>
                            <w:szCs w:val="16"/>
                          </w:rPr>
                          <m:t>C</m:t>
                        </m:r>
                      </m:e>
                      <m:sub>
                        <m:r>
                          <w:rPr>
                            <w:rFonts w:ascii="Cambria Math" w:hAnsi="Cambria Math"/>
                            <w:sz w:val="16"/>
                            <w:szCs w:val="16"/>
                          </w:rPr>
                          <m:t>ZSA</m:t>
                        </m:r>
                      </m:sub>
                    </m:sSub>
                  </m:oMath>
                  <w:r w:rsidRPr="001158B5">
                    <w:rPr>
                      <w:sz w:val="16"/>
                      <w:szCs w:val="16"/>
                    </w:rPr>
                    <w:t xml:space="preserve"> ) in [deg]</w:t>
                  </w:r>
                </w:p>
              </w:tc>
              <w:tc>
                <w:tcPr>
                  <w:tcW w:w="1463" w:type="dxa"/>
                  <w:vAlign w:val="center"/>
                </w:tcPr>
                <w:p w14:paraId="0C02A10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3.8</w:t>
                  </w:r>
                </w:p>
              </w:tc>
              <w:tc>
                <w:tcPr>
                  <w:tcW w:w="1493" w:type="dxa"/>
                  <w:vAlign w:val="center"/>
                </w:tcPr>
                <w:p w14:paraId="5BE8D5DF"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2.6</w:t>
                  </w:r>
                </w:p>
              </w:tc>
              <w:tc>
                <w:tcPr>
                  <w:tcW w:w="1112" w:type="dxa"/>
                  <w:vAlign w:val="center"/>
                </w:tcPr>
                <w:p w14:paraId="0E61B2AB"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7</w:t>
                  </w:r>
                </w:p>
              </w:tc>
              <w:tc>
                <w:tcPr>
                  <w:tcW w:w="1105" w:type="dxa"/>
                  <w:vAlign w:val="center"/>
                </w:tcPr>
                <w:p w14:paraId="550FF7C0"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7</w:t>
                  </w:r>
                </w:p>
              </w:tc>
            </w:tr>
            <w:tr w:rsidR="005101B7" w:rsidRPr="001158B5" w14:paraId="323B81F5" w14:textId="77777777" w:rsidTr="00AC58FF">
              <w:trPr>
                <w:jc w:val="center"/>
              </w:trPr>
              <w:tc>
                <w:tcPr>
                  <w:tcW w:w="3425" w:type="dxa"/>
                  <w:vAlign w:val="center"/>
                </w:tcPr>
                <w:p w14:paraId="064F5B89" w14:textId="77777777" w:rsidR="005101B7" w:rsidRPr="001158B5" w:rsidRDefault="005101B7" w:rsidP="00936BBF">
                  <w:pPr>
                    <w:spacing w:before="0" w:after="0" w:line="240" w:lineRule="auto"/>
                    <w:ind w:firstLine="420"/>
                    <w:jc w:val="center"/>
                    <w:rPr>
                      <w:sz w:val="16"/>
                      <w:szCs w:val="16"/>
                    </w:rPr>
                  </w:pPr>
                  <w:r w:rsidRPr="001158B5">
                    <w:rPr>
                      <w:sz w:val="16"/>
                      <w:szCs w:val="16"/>
                    </w:rPr>
                    <w:t>Per cluster shadowing std [dB]</w:t>
                  </w:r>
                </w:p>
              </w:tc>
              <w:tc>
                <w:tcPr>
                  <w:tcW w:w="1463" w:type="dxa"/>
                  <w:vAlign w:val="center"/>
                </w:tcPr>
                <w:p w14:paraId="2D7747C6"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6.6</w:t>
                  </w:r>
                </w:p>
              </w:tc>
              <w:tc>
                <w:tcPr>
                  <w:tcW w:w="1493" w:type="dxa"/>
                  <w:vAlign w:val="center"/>
                </w:tcPr>
                <w:p w14:paraId="540948D3"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4.4</w:t>
                  </w:r>
                </w:p>
              </w:tc>
              <w:tc>
                <w:tcPr>
                  <w:tcW w:w="1112" w:type="dxa"/>
                  <w:vAlign w:val="center"/>
                </w:tcPr>
                <w:p w14:paraId="033BB4F3"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c>
                <w:tcPr>
                  <w:tcW w:w="1105" w:type="dxa"/>
                  <w:vAlign w:val="center"/>
                </w:tcPr>
                <w:p w14:paraId="24999024" w14:textId="77777777" w:rsidR="005101B7" w:rsidRPr="001158B5" w:rsidRDefault="005101B7" w:rsidP="00936BBF">
                  <w:pPr>
                    <w:spacing w:before="0" w:after="0" w:line="240" w:lineRule="auto"/>
                    <w:jc w:val="center"/>
                    <w:rPr>
                      <w:sz w:val="16"/>
                      <w:szCs w:val="16"/>
                      <w:lang w:eastAsia="zh-CN"/>
                    </w:rPr>
                  </w:pPr>
                  <w:r w:rsidRPr="001158B5">
                    <w:rPr>
                      <w:rFonts w:hint="eastAsia"/>
                      <w:sz w:val="16"/>
                      <w:szCs w:val="16"/>
                      <w:lang w:eastAsia="zh-CN"/>
                    </w:rPr>
                    <w:t>3</w:t>
                  </w:r>
                </w:p>
              </w:tc>
            </w:tr>
          </w:tbl>
          <w:p w14:paraId="2FF56C6C" w14:textId="77777777" w:rsidR="005101B7" w:rsidRPr="003A1A2C" w:rsidRDefault="005101B7" w:rsidP="00936BBF">
            <w:pPr>
              <w:spacing w:before="0" w:after="0" w:line="240" w:lineRule="auto"/>
              <w:rPr>
                <w:lang w:eastAsia="zh-CN"/>
              </w:rPr>
            </w:pPr>
          </w:p>
          <w:p w14:paraId="754D2B98" w14:textId="77777777" w:rsidR="005101B7" w:rsidRDefault="005101B7" w:rsidP="00936BBF">
            <w:pPr>
              <w:pStyle w:val="NormalWeb"/>
              <w:spacing w:before="0" w:beforeAutospacing="0" w:after="0" w:afterAutospacing="0" w:line="240" w:lineRule="auto"/>
              <w:rPr>
                <w:rFonts w:eastAsia="DengXian"/>
                <w:color w:val="000000"/>
                <w:sz w:val="20"/>
                <w:szCs w:val="20"/>
              </w:rPr>
            </w:pPr>
            <w:r w:rsidRPr="005D72C5">
              <w:rPr>
                <w:b/>
                <w:bCs/>
                <w:sz w:val="20"/>
                <w:szCs w:val="20"/>
              </w:rPr>
              <w:t>Observation</w:t>
            </w:r>
            <w:r w:rsidRPr="005D72C5">
              <w:rPr>
                <w:rFonts w:hint="eastAsia"/>
                <w:b/>
                <w:bCs/>
                <w:sz w:val="20"/>
                <w:szCs w:val="20"/>
              </w:rPr>
              <w:t xml:space="preserve"> </w:t>
            </w:r>
            <w:r>
              <w:rPr>
                <w:rFonts w:hint="eastAsia"/>
                <w:b/>
                <w:bCs/>
                <w:sz w:val="20"/>
                <w:szCs w:val="20"/>
              </w:rPr>
              <w:t>2</w:t>
            </w:r>
            <w:r w:rsidRPr="005D72C5">
              <w:rPr>
                <w:sz w:val="20"/>
                <w:szCs w:val="20"/>
              </w:rPr>
              <w:t>: The measurements reveal that the actual number of clusters is generally smaller than the 3GPP model</w:t>
            </w:r>
            <w:r>
              <w:rPr>
                <w:rFonts w:hint="eastAsia"/>
                <w:sz w:val="20"/>
                <w:szCs w:val="20"/>
              </w:rPr>
              <w:t xml:space="preserve"> in</w:t>
            </w:r>
            <w:r w:rsidRPr="005D72C5">
              <w:rPr>
                <w:rFonts w:eastAsia="DengXian"/>
                <w:color w:val="000000"/>
                <w:sz w:val="20"/>
                <w:szCs w:val="20"/>
              </w:rPr>
              <w:t xml:space="preserve"> the </w:t>
            </w:r>
            <w:proofErr w:type="spellStart"/>
            <w:r w:rsidRPr="005D72C5">
              <w:rPr>
                <w:sz w:val="20"/>
                <w:szCs w:val="20"/>
              </w:rPr>
              <w:t>UMa</w:t>
            </w:r>
            <w:proofErr w:type="spellEnd"/>
            <w:r w:rsidRPr="005D72C5">
              <w:rPr>
                <w:sz w:val="20"/>
                <w:szCs w:val="20"/>
              </w:rPr>
              <w:t xml:space="preserve">, </w:t>
            </w:r>
            <w:proofErr w:type="spellStart"/>
            <w:r w:rsidRPr="005D72C5">
              <w:rPr>
                <w:sz w:val="20"/>
                <w:szCs w:val="20"/>
              </w:rPr>
              <w:t>UMi</w:t>
            </w:r>
            <w:proofErr w:type="spellEnd"/>
            <w:r w:rsidRPr="005D72C5">
              <w:rPr>
                <w:sz w:val="20"/>
                <w:szCs w:val="20"/>
              </w:rPr>
              <w:t>, and 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s</w:t>
            </w:r>
            <w:r w:rsidRPr="005D72C5">
              <w:rPr>
                <w:sz w:val="20"/>
                <w:szCs w:val="20"/>
              </w:rPr>
              <w:t>.</w:t>
            </w:r>
            <w:r w:rsidRPr="005D72C5">
              <w:rPr>
                <w:rFonts w:eastAsia="DengXian"/>
                <w:color w:val="000000"/>
                <w:sz w:val="20"/>
                <w:szCs w:val="20"/>
              </w:rPr>
              <w:t xml:space="preserve"> </w:t>
            </w:r>
            <w:r>
              <w:rPr>
                <w:rFonts w:eastAsia="DengXian" w:hint="eastAsia"/>
                <w:color w:val="000000"/>
                <w:sz w:val="20"/>
                <w:szCs w:val="20"/>
              </w:rPr>
              <w:t>The t</w:t>
            </w:r>
            <w:r w:rsidRPr="005D72C5">
              <w:rPr>
                <w:rFonts w:eastAsia="DengXian"/>
                <w:color w:val="000000"/>
                <w:sz w:val="20"/>
                <w:szCs w:val="20"/>
              </w:rPr>
              <w:t>ypical values for the number of clusters are provided</w:t>
            </w:r>
            <w:r>
              <w:rPr>
                <w:rFonts w:eastAsia="DengXian" w:hint="eastAsia"/>
                <w:color w:val="000000"/>
                <w:sz w:val="20"/>
                <w:szCs w:val="20"/>
              </w:rPr>
              <w:t xml:space="preserve"> in a bandwidth of 400 </w:t>
            </w:r>
            <w:proofErr w:type="spellStart"/>
            <w:r>
              <w:rPr>
                <w:rFonts w:eastAsia="DengXian" w:hint="eastAsia"/>
                <w:color w:val="000000"/>
                <w:sz w:val="20"/>
                <w:szCs w:val="20"/>
              </w:rPr>
              <w:t>MHz</w:t>
            </w:r>
            <w:r w:rsidRPr="005D72C5">
              <w:rPr>
                <w:rFonts w:eastAsia="DengXian"/>
                <w:color w:val="000000"/>
                <w:sz w:val="20"/>
                <w:szCs w:val="20"/>
              </w:rPr>
              <w:t>.</w:t>
            </w:r>
            <w:proofErr w:type="spellEnd"/>
            <w:r>
              <w:rPr>
                <w:rFonts w:eastAsia="DengXian" w:hint="eastAsia"/>
                <w:color w:val="000000"/>
                <w:sz w:val="20"/>
                <w:szCs w:val="20"/>
              </w:rPr>
              <w:t xml:space="preserve"> In the LOS condition of </w:t>
            </w:r>
            <w:r w:rsidRPr="005D72C5">
              <w:rPr>
                <w:sz w:val="20"/>
                <w:szCs w:val="20"/>
              </w:rPr>
              <w:t>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13. In the LOS and NLOS condition of </w:t>
            </w:r>
            <w:proofErr w:type="spellStart"/>
            <w:r>
              <w:rPr>
                <w:rFonts w:hint="eastAsia"/>
                <w:sz w:val="20"/>
                <w:szCs w:val="20"/>
              </w:rPr>
              <w:t>UMa</w:t>
            </w:r>
            <w:proofErr w:type="spellEnd"/>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9 and 14, respectively. In the LOS and NLOS condition of </w:t>
            </w:r>
            <w:proofErr w:type="spellStart"/>
            <w:r>
              <w:rPr>
                <w:rFonts w:hint="eastAsia"/>
                <w:sz w:val="20"/>
                <w:szCs w:val="20"/>
              </w:rPr>
              <w:t>UMi</w:t>
            </w:r>
            <w:proofErr w:type="spellEnd"/>
            <w:r w:rsidRPr="005D72C5">
              <w:rPr>
                <w:rFonts w:eastAsia="DengXian"/>
                <w:color w:val="000000"/>
                <w:sz w:val="20"/>
                <w:szCs w:val="20"/>
              </w:rPr>
              <w:t xml:space="preserve"> scenario</w:t>
            </w:r>
            <w:r>
              <w:rPr>
                <w:rFonts w:eastAsia="DengXian" w:hint="eastAsia"/>
                <w:color w:val="000000"/>
                <w:sz w:val="20"/>
                <w:szCs w:val="20"/>
              </w:rPr>
              <w:t xml:space="preserve"> at 13 GHz, the cluster number is 11 and 12, respectively. </w:t>
            </w:r>
            <w:r w:rsidRPr="00903794">
              <w:rPr>
                <w:rFonts w:eastAsia="DengXian"/>
                <w:color w:val="000000"/>
                <w:sz w:val="20"/>
                <w:szCs w:val="20"/>
              </w:rPr>
              <w:t xml:space="preserve">These results indicate that </w:t>
            </w:r>
            <w:r>
              <w:rPr>
                <w:rFonts w:eastAsia="DengXian" w:hint="eastAsia"/>
                <w:color w:val="000000"/>
                <w:sz w:val="20"/>
                <w:szCs w:val="20"/>
              </w:rPr>
              <w:t xml:space="preserve">the </w:t>
            </w:r>
            <w:r w:rsidRPr="00903794">
              <w:rPr>
                <w:rFonts w:eastAsia="DengXian"/>
                <w:color w:val="000000"/>
                <w:sz w:val="20"/>
                <w:szCs w:val="20"/>
              </w:rPr>
              <w:t>real channel is sparse</w:t>
            </w:r>
            <w:r w:rsidRPr="00903794">
              <w:rPr>
                <w:rFonts w:hint="eastAsia"/>
                <w:sz w:val="20"/>
                <w:szCs w:val="20"/>
              </w:rPr>
              <w:t xml:space="preserve"> </w:t>
            </w:r>
            <w:r>
              <w:rPr>
                <w:rFonts w:hint="eastAsia"/>
                <w:sz w:val="20"/>
                <w:szCs w:val="20"/>
              </w:rPr>
              <w:t>in</w:t>
            </w:r>
            <w:r w:rsidRPr="005D72C5">
              <w:rPr>
                <w:rFonts w:eastAsia="DengXian"/>
                <w:color w:val="000000"/>
                <w:sz w:val="20"/>
                <w:szCs w:val="20"/>
              </w:rPr>
              <w:t xml:space="preserve"> the </w:t>
            </w:r>
            <w:proofErr w:type="spellStart"/>
            <w:r w:rsidRPr="005D72C5">
              <w:rPr>
                <w:sz w:val="20"/>
                <w:szCs w:val="20"/>
              </w:rPr>
              <w:t>UMa</w:t>
            </w:r>
            <w:proofErr w:type="spellEnd"/>
            <w:r w:rsidRPr="005D72C5">
              <w:rPr>
                <w:sz w:val="20"/>
                <w:szCs w:val="20"/>
              </w:rPr>
              <w:t xml:space="preserve">, </w:t>
            </w:r>
            <w:proofErr w:type="spellStart"/>
            <w:r w:rsidRPr="005D72C5">
              <w:rPr>
                <w:sz w:val="20"/>
                <w:szCs w:val="20"/>
              </w:rPr>
              <w:t>UMi</w:t>
            </w:r>
            <w:proofErr w:type="spellEnd"/>
            <w:r w:rsidRPr="005D72C5">
              <w:rPr>
                <w:sz w:val="20"/>
                <w:szCs w:val="20"/>
              </w:rPr>
              <w:t>, and Indoor-</w:t>
            </w:r>
            <w:r w:rsidRPr="005D72C5">
              <w:rPr>
                <w:rFonts w:hint="eastAsia"/>
                <w:sz w:val="20"/>
                <w:szCs w:val="20"/>
              </w:rPr>
              <w:t>O</w:t>
            </w:r>
            <w:r w:rsidRPr="005D72C5">
              <w:rPr>
                <w:sz w:val="20"/>
                <w:szCs w:val="20"/>
              </w:rPr>
              <w:t>ffice</w:t>
            </w:r>
            <w:r w:rsidRPr="005D72C5">
              <w:rPr>
                <w:rFonts w:eastAsia="DengXian"/>
                <w:color w:val="000000"/>
                <w:sz w:val="20"/>
                <w:szCs w:val="20"/>
              </w:rPr>
              <w:t xml:space="preserve"> scenario</w:t>
            </w:r>
            <w:r>
              <w:rPr>
                <w:rFonts w:eastAsia="DengXian" w:hint="eastAsia"/>
                <w:color w:val="000000"/>
                <w:sz w:val="20"/>
                <w:szCs w:val="20"/>
              </w:rPr>
              <w:t>s</w:t>
            </w:r>
            <w:r w:rsidRPr="00903794">
              <w:rPr>
                <w:rFonts w:eastAsia="DengXian"/>
                <w:color w:val="000000"/>
                <w:sz w:val="20"/>
                <w:szCs w:val="20"/>
              </w:rPr>
              <w:t>, but the present parameters cannot characterize it.</w:t>
            </w:r>
          </w:p>
          <w:p w14:paraId="451EAEA7" w14:textId="77777777" w:rsidR="001158B5" w:rsidRPr="00903794" w:rsidRDefault="001158B5" w:rsidP="00936BBF">
            <w:pPr>
              <w:pStyle w:val="NormalWeb"/>
              <w:spacing w:before="0" w:beforeAutospacing="0" w:after="0" w:afterAutospacing="0" w:line="240" w:lineRule="auto"/>
              <w:rPr>
                <w:rFonts w:eastAsia="DengXian"/>
                <w:color w:val="000000"/>
                <w:sz w:val="20"/>
                <w:szCs w:val="20"/>
              </w:rPr>
            </w:pPr>
          </w:p>
          <w:p w14:paraId="00AE9D99" w14:textId="77777777" w:rsidR="005101B7" w:rsidRDefault="005101B7" w:rsidP="001158B5">
            <w:pPr>
              <w:pStyle w:val="NormalWeb"/>
              <w:spacing w:before="0" w:beforeAutospacing="0" w:after="0" w:afterAutospacing="0" w:line="240" w:lineRule="auto"/>
              <w:rPr>
                <w:rFonts w:eastAsia="DengXian"/>
                <w:color w:val="000000"/>
                <w:sz w:val="20"/>
                <w:szCs w:val="20"/>
              </w:rPr>
            </w:pPr>
            <w:r w:rsidRPr="005D72C5">
              <w:rPr>
                <w:rFonts w:eastAsia="DengXian"/>
                <w:b/>
                <w:bCs/>
                <w:color w:val="000000"/>
                <w:sz w:val="20"/>
                <w:szCs w:val="20"/>
              </w:rPr>
              <w:t xml:space="preserve">Proposal </w:t>
            </w:r>
            <w:r>
              <w:rPr>
                <w:rFonts w:eastAsia="DengXian" w:hint="eastAsia"/>
                <w:b/>
                <w:bCs/>
                <w:color w:val="000000"/>
                <w:sz w:val="20"/>
                <w:szCs w:val="20"/>
              </w:rPr>
              <w:t>2</w:t>
            </w:r>
            <w:r w:rsidRPr="005D72C5">
              <w:rPr>
                <w:rFonts w:eastAsia="DengXian"/>
                <w:color w:val="000000"/>
                <w:sz w:val="20"/>
                <w:szCs w:val="20"/>
              </w:rPr>
              <w:t xml:space="preserve">: </w:t>
            </w:r>
            <w:r w:rsidRPr="00903794">
              <w:rPr>
                <w:rFonts w:eastAsia="DengXian"/>
                <w:color w:val="000000"/>
                <w:sz w:val="20"/>
                <w:szCs w:val="20"/>
              </w:rPr>
              <w:t>The number of clusters in TR38901 needs to be improved to characterize channel sparsity</w:t>
            </w:r>
            <w:r>
              <w:rPr>
                <w:rFonts w:eastAsia="DengXian" w:hint="eastAsia"/>
                <w:color w:val="000000"/>
                <w:sz w:val="20"/>
                <w:szCs w:val="20"/>
              </w:rPr>
              <w:t xml:space="preserve"> based on the measurement</w:t>
            </w:r>
            <w:r w:rsidRPr="00903794">
              <w:rPr>
                <w:rFonts w:eastAsia="DengXian"/>
                <w:color w:val="000000"/>
                <w:sz w:val="20"/>
                <w:szCs w:val="20"/>
              </w:rPr>
              <w:t>.</w:t>
            </w:r>
          </w:p>
          <w:p w14:paraId="57C6292A" w14:textId="77777777" w:rsidR="000732FE" w:rsidRDefault="000732FE" w:rsidP="001158B5">
            <w:pPr>
              <w:pStyle w:val="NormalWeb"/>
              <w:spacing w:before="0" w:beforeAutospacing="0" w:after="0" w:afterAutospacing="0" w:line="240" w:lineRule="auto"/>
              <w:rPr>
                <w:rFonts w:eastAsia="DengXian"/>
                <w:color w:val="000000"/>
                <w:sz w:val="20"/>
                <w:szCs w:val="20"/>
              </w:rPr>
            </w:pPr>
          </w:p>
          <w:p w14:paraId="68260AB2" w14:textId="77777777" w:rsidR="000732FE" w:rsidRDefault="000732FE" w:rsidP="000732FE">
            <w:pPr>
              <w:snapToGrid w:val="0"/>
              <w:spacing w:before="0" w:after="0" w:line="240" w:lineRule="auto"/>
              <w:rPr>
                <w:lang w:eastAsia="zh-CN"/>
              </w:rPr>
            </w:pPr>
            <w:r>
              <w:rPr>
                <w:rFonts w:hint="eastAsia"/>
                <w:b/>
                <w:bCs/>
                <w:lang w:eastAsia="zh-CN"/>
              </w:rPr>
              <w:lastRenderedPageBreak/>
              <w:t xml:space="preserve">Observation 3: </w:t>
            </w:r>
            <w:r w:rsidRPr="009E30EF">
              <w:rPr>
                <w:lang w:eastAsia="zh-CN"/>
              </w:rPr>
              <w:t>When the ICP model</w:t>
            </w:r>
            <w:r>
              <w:rPr>
                <w:rFonts w:hint="eastAsia"/>
                <w:lang w:eastAsia="zh-CN"/>
              </w:rPr>
              <w:t xml:space="preserve"> is introduced</w:t>
            </w:r>
            <w:r w:rsidRPr="009E30EF">
              <w:rPr>
                <w:lang w:eastAsia="zh-CN"/>
              </w:rPr>
              <w:t xml:space="preserve">, the PAS </w:t>
            </w:r>
            <w:r w:rsidRPr="00903794">
              <w:rPr>
                <w:lang w:eastAsia="zh-CN"/>
              </w:rPr>
              <w:t xml:space="preserve">follows </w:t>
            </w:r>
            <w:r w:rsidRPr="009E30EF">
              <w:rPr>
                <w:lang w:eastAsia="zh-CN"/>
              </w:rPr>
              <w:t xml:space="preserve">a Laplace distribution, with </w:t>
            </w:r>
            <w:r>
              <w:rPr>
                <w:rFonts w:hint="eastAsia"/>
                <w:lang w:eastAsia="zh-CN"/>
              </w:rPr>
              <w:t xml:space="preserve">the </w:t>
            </w:r>
            <w:r w:rsidRPr="009E30EF">
              <w:rPr>
                <w:lang w:eastAsia="zh-CN"/>
              </w:rPr>
              <w:t>sparsity and channel capacity closer to the measurement.</w:t>
            </w:r>
          </w:p>
          <w:p w14:paraId="167531B9" w14:textId="77777777" w:rsidR="000732FE" w:rsidRDefault="000732FE" w:rsidP="000732FE">
            <w:pPr>
              <w:snapToGrid w:val="0"/>
              <w:spacing w:before="0" w:after="0" w:line="240" w:lineRule="auto"/>
              <w:rPr>
                <w:lang w:eastAsia="zh-CN"/>
              </w:rPr>
            </w:pPr>
          </w:p>
          <w:p w14:paraId="29013EA1" w14:textId="77777777" w:rsidR="000732FE" w:rsidRDefault="000732FE" w:rsidP="000732FE">
            <w:pPr>
              <w:spacing w:before="0" w:after="0" w:line="240" w:lineRule="auto"/>
              <w:rPr>
                <w:lang w:eastAsia="zh-CN"/>
              </w:rPr>
            </w:pPr>
            <w:r>
              <w:rPr>
                <w:rFonts w:ascii="Times New Roman Bold" w:hAnsi="Times New Roman Bold" w:cs="Times New Roman Bold"/>
                <w:b/>
                <w:bCs/>
                <w:lang w:eastAsia="zh-CN"/>
              </w:rPr>
              <w:t xml:space="preserve">Proposal </w:t>
            </w:r>
            <w:r>
              <w:rPr>
                <w:rFonts w:ascii="Times New Roman Bold" w:hAnsi="Times New Roman Bold" w:cs="Times New Roman Bold" w:hint="eastAsia"/>
                <w:b/>
                <w:bCs/>
                <w:lang w:eastAsia="zh-CN"/>
              </w:rPr>
              <w:t>3</w:t>
            </w:r>
            <w:r>
              <w:rPr>
                <w:rFonts w:ascii="Times New Roman Bold" w:hAnsi="Times New Roman Bold" w:cs="Times New Roman Bold"/>
                <w:b/>
                <w:bCs/>
                <w:lang w:eastAsia="zh-CN"/>
              </w:rPr>
              <w:t xml:space="preserve">: </w:t>
            </w:r>
            <w:proofErr w:type="gramStart"/>
            <w:r w:rsidRPr="005945E0">
              <w:rPr>
                <w:lang w:eastAsia="zh-CN"/>
              </w:rPr>
              <w:t>In order to</w:t>
            </w:r>
            <w:proofErr w:type="gramEnd"/>
            <w:r w:rsidRPr="005945E0">
              <w:rPr>
                <w:lang w:eastAsia="zh-CN"/>
              </w:rPr>
              <w:t xml:space="preserve"> make the 3GPP model describe channel sparsity more accurately, </w:t>
            </w:r>
            <w:r>
              <w:rPr>
                <w:rFonts w:hint="eastAsia"/>
                <w:lang w:eastAsia="zh-CN"/>
              </w:rPr>
              <w:t xml:space="preserve">the </w:t>
            </w:r>
            <w:r w:rsidRPr="005945E0">
              <w:rPr>
                <w:lang w:eastAsia="zh-CN"/>
              </w:rPr>
              <w:t>ICP is introduced to change the structure of the clusters</w:t>
            </w:r>
            <w:r>
              <w:rPr>
                <w:rFonts w:hint="eastAsia"/>
                <w:lang w:eastAsia="zh-CN"/>
              </w:rPr>
              <w:t xml:space="preserve">. The </w:t>
            </w:r>
            <w:r>
              <w:rPr>
                <w:lang w:eastAsia="zh-CN"/>
              </w:rPr>
              <w:t>ICP</w:t>
            </w:r>
            <w:r w:rsidRPr="006A0115">
              <w:rPr>
                <w:lang w:eastAsia="zh-CN"/>
              </w:rPr>
              <w:t xml:space="preserve"> </w:t>
            </w:r>
            <w:r>
              <w:rPr>
                <w:rFonts w:hint="eastAsia"/>
                <w:lang w:eastAsia="zh-CN"/>
              </w:rPr>
              <w:t>can be</w:t>
            </w:r>
            <w:r w:rsidRPr="006A0115">
              <w:rPr>
                <w:lang w:eastAsia="zh-CN"/>
              </w:rPr>
              <w:t xml:space="preserve"> modeled as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r>
              <w:rPr>
                <w:rFonts w:hint="eastAsia"/>
                <w:lang w:eastAsia="zh-CN"/>
              </w:rPr>
              <w:t>,</w:t>
            </w:r>
            <w:r w:rsidRPr="006A0115">
              <w:rPr>
                <w:lang w:eastAsia="zh-CN"/>
              </w:rPr>
              <w:t xml:space="preserve"> </w:t>
            </w:r>
            <w:r w:rsidRPr="006A0115">
              <w:rPr>
                <w:rFonts w:hint="eastAsia"/>
                <w:lang w:eastAsia="zh-CN"/>
              </w:rPr>
              <w:t xml:space="preserve">which is </w:t>
            </w:r>
            <w:r w:rsidRPr="006A0115">
              <w:rPr>
                <w:lang w:eastAsia="zh-CN"/>
              </w:rPr>
              <w:t xml:space="preserve">related to cluster delay and delay </w:t>
            </w:r>
            <w:r w:rsidRPr="006A0115">
              <w:rPr>
                <w:rFonts w:hint="eastAsia"/>
                <w:lang w:eastAsia="zh-CN"/>
              </w:rPr>
              <w:t>spread</w:t>
            </w:r>
            <w:r>
              <w:rPr>
                <w:rFonts w:hint="eastAsia"/>
                <w:lang w:eastAsia="zh-CN"/>
              </w:rPr>
              <w:t>.</w:t>
            </w:r>
            <w:r w:rsidRPr="006A0115">
              <w:rPr>
                <w:lang w:eastAsia="zh-CN"/>
              </w:rPr>
              <w:t xml:space="preserve"> </w:t>
            </w:r>
            <w:r w:rsidRPr="00CF5B02">
              <w:rPr>
                <w:lang w:eastAsia="zh-CN"/>
              </w:rPr>
              <w:t>This method of characterizing sparsity</w:t>
            </w:r>
            <w:r w:rsidRPr="006A0115">
              <w:rPr>
                <w:lang w:eastAsia="zh-CN"/>
              </w:rPr>
              <w:t xml:space="preserve"> can be included as an option in </w:t>
            </w:r>
            <w:r w:rsidRPr="006A0115">
              <w:rPr>
                <w:rFonts w:hint="eastAsia"/>
                <w:lang w:eastAsia="zh-CN"/>
              </w:rPr>
              <w:t>S</w:t>
            </w:r>
            <w:r w:rsidRPr="006A0115">
              <w:rPr>
                <w:lang w:eastAsia="zh-CN"/>
              </w:rPr>
              <w:t xml:space="preserve">ection 7.6. </w:t>
            </w:r>
            <w:r w:rsidRPr="00CF5B02">
              <w:rPr>
                <w:lang w:eastAsia="zh-CN"/>
              </w:rPr>
              <w:t>The specific descriptions are as follows</w:t>
            </w:r>
            <w:r>
              <w:rPr>
                <w:rFonts w:hint="eastAsia"/>
                <w:lang w:eastAsia="zh-CN"/>
              </w:rPr>
              <w:t>:</w:t>
            </w:r>
          </w:p>
          <w:p w14:paraId="2FCC77B6" w14:textId="77777777" w:rsidR="000732FE" w:rsidRDefault="000732FE" w:rsidP="000732FE">
            <w:pPr>
              <w:snapToGrid w:val="0"/>
              <w:spacing w:before="0" w:after="0" w:line="240" w:lineRule="auto"/>
              <w:rPr>
                <w:lang w:eastAsia="zh-CN"/>
              </w:rPr>
            </w:pPr>
            <w:r>
              <w:rPr>
                <w:rFonts w:hint="eastAsia"/>
                <w:lang w:eastAsia="zh-CN"/>
              </w:rPr>
              <w:t>Intra-cluster power factor (ICP)</w:t>
            </w:r>
            <w:r w:rsidRPr="00304CB5">
              <w:rPr>
                <w:lang w:eastAsia="zh-CN"/>
              </w:rPr>
              <w:t xml:space="preserve"> is applied to the </w:t>
            </w:r>
            <w:r>
              <w:rPr>
                <w:rFonts w:hint="eastAsia"/>
                <w:lang w:eastAsia="zh-CN"/>
              </w:rPr>
              <w:t>g</w:t>
            </w:r>
            <w:r w:rsidRPr="00304CB5">
              <w:rPr>
                <w:lang w:eastAsia="zh-CN"/>
              </w:rPr>
              <w:t>enerat</w:t>
            </w:r>
            <w:r>
              <w:rPr>
                <w:rFonts w:hint="eastAsia"/>
                <w:lang w:eastAsia="zh-CN"/>
              </w:rPr>
              <w:t>ion of</w:t>
            </w:r>
            <w:r w:rsidRPr="00304CB5">
              <w:rPr>
                <w:lang w:eastAsia="zh-CN"/>
              </w:rPr>
              <w:t xml:space="preserve"> cluster powers</w:t>
            </w:r>
            <w:r>
              <w:rPr>
                <w:rFonts w:hint="eastAsia"/>
                <w:lang w:eastAsia="zh-CN"/>
              </w:rPr>
              <w:t xml:space="preserve"> </w:t>
            </w:r>
            <w:r w:rsidRPr="00304CB5">
              <w:rPr>
                <w:lang w:eastAsia="zh-CN"/>
              </w:rPr>
              <w:t xml:space="preserve">in Step </w:t>
            </w:r>
            <w:r>
              <w:rPr>
                <w:rFonts w:hint="eastAsia"/>
                <w:lang w:eastAsia="zh-CN"/>
              </w:rPr>
              <w:t>6</w:t>
            </w:r>
            <w:r w:rsidRPr="00304CB5">
              <w:rPr>
                <w:lang w:eastAsia="zh-CN"/>
              </w:rPr>
              <w:t xml:space="preserve"> in Subclause 7.5</w:t>
            </w:r>
            <w:r>
              <w:rPr>
                <w:rFonts w:hint="eastAsia"/>
                <w:lang w:eastAsia="zh-CN"/>
              </w:rPr>
              <w:t xml:space="preserve"> to generate the ray power</w:t>
            </w:r>
            <w:r w:rsidRPr="00304CB5">
              <w:rPr>
                <w:lang w:eastAsia="zh-CN"/>
              </w:rPr>
              <w:t xml:space="preserve">. The </w:t>
            </w:r>
            <w:r>
              <w:rPr>
                <w:rFonts w:hint="eastAsia"/>
                <w:lang w:eastAsia="zh-CN"/>
              </w:rPr>
              <w:t>intra-cluster power factor (</w:t>
            </w:r>
            <m:oMath>
              <m:r>
                <w:rPr>
                  <w:rFonts w:ascii="Cambria Math" w:hAnsi="Cambria Math"/>
                  <w:lang w:eastAsia="zh-CN"/>
                </w:rPr>
                <m:t>ICP</m:t>
              </m:r>
            </m:oMath>
            <w:r>
              <w:rPr>
                <w:rFonts w:hint="eastAsia"/>
                <w:lang w:eastAsia="zh-CN"/>
              </w:rPr>
              <w:t>)</w:t>
            </w:r>
            <w:r w:rsidRPr="00304CB5">
              <w:rPr>
                <w:i/>
                <w:iCs/>
                <w:lang w:eastAsia="zh-CN"/>
              </w:rPr>
              <w:t xml:space="preserve"> </w:t>
            </w:r>
            <w:r w:rsidRPr="00304CB5">
              <w:rPr>
                <w:lang w:eastAsia="zh-CN"/>
              </w:rPr>
              <w:t>is modelled as</w:t>
            </w:r>
            <w:r>
              <w:rPr>
                <w:rFonts w:hint="eastAsia"/>
                <w:lang w:eastAsia="zh-CN"/>
              </w:rPr>
              <w:t>:</w:t>
            </w:r>
          </w:p>
          <w:p w14:paraId="5219570F" w14:textId="77777777" w:rsidR="000732FE" w:rsidRDefault="000732FE" w:rsidP="000732FE">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312DC167" w14:textId="77777777" w:rsidR="000732FE" w:rsidRDefault="000732FE" w:rsidP="000732FE">
            <w:pPr>
              <w:snapToGrid w:val="0"/>
              <w:spacing w:before="0" w:after="0" w:line="240" w:lineRule="auto"/>
              <w:rPr>
                <w:lang w:eastAsia="zh-CN"/>
              </w:rPr>
            </w:pPr>
            <w:proofErr w:type="gramStart"/>
            <w:r>
              <w:rPr>
                <w:rFonts w:hint="eastAsia"/>
                <w:lang w:eastAsia="zh-CN"/>
              </w:rPr>
              <w:t>w</w:t>
            </w:r>
            <w:r>
              <w:rPr>
                <w:lang w:eastAsia="zh-CN"/>
              </w:rPr>
              <w:t>here</w:t>
            </w:r>
            <w:proofErr w:type="gramEnd"/>
          </w:p>
          <w:p w14:paraId="436155EC" w14:textId="77777777" w:rsidR="000732FE" w:rsidRDefault="000732FE" w:rsidP="000732FE">
            <w:pPr>
              <w:snapToGrid w:val="0"/>
              <w:spacing w:before="0" w:after="0" w:line="240" w:lineRule="auto"/>
              <w:ind w:firstLine="420"/>
              <w:rPr>
                <w:lang w:eastAsia="zh-CN"/>
              </w:rPr>
            </w:pPr>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Pr>
                <w:rFonts w:hint="eastAsia"/>
                <w:lang w:eastAsia="zh-CN"/>
              </w:rPr>
              <w:t xml:space="preserve"> </w:t>
            </w:r>
            <w:r>
              <w:rPr>
                <w:lang w:eastAsia="zh-CN"/>
              </w:rPr>
              <w:t>represents the normalized cluster delay</w:t>
            </w:r>
            <w:r>
              <w:rPr>
                <w:rFonts w:hint="eastAsia"/>
                <w:lang w:eastAsia="zh-CN"/>
              </w:rPr>
              <w:t xml:space="preserve"> generated by </w:t>
            </w:r>
            <w:r w:rsidRPr="00304CB5">
              <w:rPr>
                <w:lang w:eastAsia="zh-CN"/>
              </w:rPr>
              <w:t xml:space="preserve">Step </w:t>
            </w:r>
            <w:r>
              <w:rPr>
                <w:rFonts w:hint="eastAsia"/>
                <w:lang w:eastAsia="zh-CN"/>
              </w:rPr>
              <w:t>5.</w:t>
            </w:r>
          </w:p>
          <w:p w14:paraId="082A1FD8" w14:textId="77777777" w:rsidR="000732FE" w:rsidRPr="00304CB5" w:rsidRDefault="000732FE" w:rsidP="000732FE">
            <w:pPr>
              <w:snapToGrid w:val="0"/>
              <w:spacing w:before="0" w:after="0" w:line="240" w:lineRule="auto"/>
              <w:ind w:firstLine="420"/>
              <w:rPr>
                <w:lang w:eastAsia="zh-CN"/>
              </w:rPr>
            </w:pPr>
            <w:r>
              <w:rPr>
                <w:rFonts w:hint="eastAsia"/>
                <w:lang w:eastAsia="zh-CN"/>
              </w:rPr>
              <w:t xml:space="preserve">- </w:t>
            </w:r>
            <m:oMath>
              <m:r>
                <w:rPr>
                  <w:rFonts w:ascii="Cambria Math" w:hAnsi="Cambria Math"/>
                  <w:lang w:eastAsia="zh-CN"/>
                </w:rPr>
                <m:t>DS</m:t>
              </m:r>
            </m:oMath>
            <w:r>
              <w:rPr>
                <w:rFonts w:hint="eastAsia"/>
                <w:lang w:eastAsia="zh-CN"/>
              </w:rPr>
              <w:t xml:space="preserve"> </w:t>
            </w:r>
            <w:r>
              <w:rPr>
                <w:lang w:eastAsia="zh-CN"/>
              </w:rPr>
              <w:t>represents</w:t>
            </w:r>
            <w:r>
              <w:rPr>
                <w:rFonts w:hint="eastAsia"/>
                <w:lang w:eastAsia="zh-CN"/>
              </w:rPr>
              <w:t xml:space="preserve"> the delay spread</w:t>
            </w:r>
            <w:r w:rsidRPr="00B268BE">
              <w:rPr>
                <w:rFonts w:hint="eastAsia"/>
                <w:lang w:eastAsia="zh-CN"/>
              </w:rPr>
              <w:t xml:space="preserve"> </w:t>
            </w:r>
            <w:r>
              <w:rPr>
                <w:rFonts w:hint="eastAsia"/>
                <w:lang w:eastAsia="zh-CN"/>
              </w:rPr>
              <w:t xml:space="preserve">generated by </w:t>
            </w:r>
            <w:r w:rsidRPr="00304CB5">
              <w:rPr>
                <w:lang w:eastAsia="zh-CN"/>
              </w:rPr>
              <w:t xml:space="preserve">Step </w:t>
            </w:r>
            <w:r>
              <w:rPr>
                <w:rFonts w:hint="eastAsia"/>
                <w:lang w:eastAsia="zh-CN"/>
              </w:rPr>
              <w:t>4.</w:t>
            </w:r>
          </w:p>
          <w:p w14:paraId="53146487" w14:textId="77777777" w:rsidR="000732FE" w:rsidRDefault="000732FE" w:rsidP="000732FE">
            <w:pPr>
              <w:snapToGrid w:val="0"/>
              <w:spacing w:before="0" w:after="0" w:line="240" w:lineRule="auto"/>
              <w:rPr>
                <w:lang w:eastAsia="zh-CN"/>
              </w:rPr>
            </w:pPr>
            <w:r>
              <w:rPr>
                <w:lang w:eastAsia="zh-CN"/>
              </w:rPr>
              <w:t>Table</w:t>
            </w:r>
            <w:r>
              <w:rPr>
                <w:rFonts w:hint="eastAsia"/>
                <w:lang w:eastAsia="zh-CN"/>
              </w:rPr>
              <w:t xml:space="preserve"> 4</w:t>
            </w:r>
            <w:r>
              <w:rPr>
                <w:lang w:eastAsia="zh-CN"/>
              </w:rPr>
              <w:t xml:space="preserve"> provides the reference coefficients of the IC</w:t>
            </w:r>
            <w:r>
              <w:rPr>
                <w:rFonts w:hint="eastAsia"/>
                <w:lang w:eastAsia="zh-CN"/>
              </w:rPr>
              <w:t xml:space="preserve">P </w:t>
            </w:r>
            <w:r>
              <w:rPr>
                <w:lang w:eastAsia="zh-CN"/>
              </w:rPr>
              <w:t xml:space="preserve">model in </w:t>
            </w:r>
            <w:proofErr w:type="spellStart"/>
            <w:r>
              <w:rPr>
                <w:lang w:eastAsia="zh-CN"/>
              </w:rPr>
              <w:t>UMa</w:t>
            </w:r>
            <w:proofErr w:type="spellEnd"/>
            <w:r>
              <w:rPr>
                <w:lang w:eastAsia="zh-CN"/>
              </w:rPr>
              <w:t xml:space="preserve"> scenarios at mid-band. </w:t>
            </w:r>
            <m:oMath>
              <m:r>
                <w:rPr>
                  <w:rFonts w:ascii="Cambria Math" w:hAnsi="Cambria Math"/>
                  <w:lang w:eastAsia="zh-CN"/>
                </w:rPr>
                <m:t>b</m:t>
              </m:r>
            </m:oMath>
            <w:r>
              <w:rPr>
                <w:lang w:eastAsia="zh-CN"/>
              </w:rPr>
              <w:t xml:space="preserve"> represents the IC</w:t>
            </w:r>
            <w:r>
              <w:rPr>
                <w:rFonts w:hint="eastAsia"/>
                <w:lang w:eastAsia="zh-CN"/>
              </w:rPr>
              <w:t>P</w:t>
            </w:r>
            <w:r>
              <w:rPr>
                <w:lang w:eastAsia="zh-CN"/>
              </w:rPr>
              <w:t xml:space="preserve"> of</w:t>
            </w:r>
            <w:r>
              <w:rPr>
                <w:rFonts w:hint="eastAsia"/>
                <w:lang w:eastAsia="zh-CN"/>
              </w:rPr>
              <w:t xml:space="preserve"> </w:t>
            </w:r>
            <w:r>
              <w:rPr>
                <w:lang w:eastAsia="zh-CN"/>
              </w:rPr>
              <w:t xml:space="preserve">the cluster with the minimum delay. In the </w:t>
            </w:r>
            <w:proofErr w:type="spellStart"/>
            <w:r>
              <w:rPr>
                <w:lang w:eastAsia="zh-CN"/>
              </w:rPr>
              <w:t>LoS</w:t>
            </w:r>
            <w:proofErr w:type="spellEnd"/>
            <w:r>
              <w:rPr>
                <w:lang w:eastAsia="zh-CN"/>
              </w:rPr>
              <w:t xml:space="preserve"> scenarios, the</w:t>
            </w:r>
            <w:r>
              <w:rPr>
                <w:rFonts w:hint="eastAsia"/>
                <w:lang w:eastAsia="zh-CN"/>
              </w:rPr>
              <w:t xml:space="preserve"> </w:t>
            </w:r>
            <w:r>
              <w:rPr>
                <w:lang w:eastAsia="zh-CN"/>
              </w:rPr>
              <w:t xml:space="preserve">cluster with the minimum delay contains the </w:t>
            </w:r>
            <w:proofErr w:type="spellStart"/>
            <w:r>
              <w:rPr>
                <w:lang w:eastAsia="zh-CN"/>
              </w:rPr>
              <w:t>LoS</w:t>
            </w:r>
            <w:proofErr w:type="spellEnd"/>
            <w:r>
              <w:rPr>
                <w:lang w:eastAsia="zh-CN"/>
              </w:rPr>
              <w:t xml:space="preserve"> path which</w:t>
            </w:r>
            <w:r>
              <w:rPr>
                <w:rFonts w:hint="eastAsia"/>
                <w:lang w:eastAsia="zh-CN"/>
              </w:rPr>
              <w:t xml:space="preserve"> </w:t>
            </w:r>
            <w:r>
              <w:rPr>
                <w:lang w:eastAsia="zh-CN"/>
              </w:rPr>
              <w:t>has the strongest power.</w:t>
            </w:r>
          </w:p>
          <w:p w14:paraId="50617EAF" w14:textId="77777777" w:rsidR="000732FE" w:rsidRDefault="000732FE" w:rsidP="000732FE">
            <w:pPr>
              <w:snapToGrid w:val="0"/>
              <w:spacing w:before="0" w:after="0" w:line="240" w:lineRule="auto"/>
              <w:rPr>
                <w:lang w:eastAsia="zh-CN"/>
              </w:rPr>
            </w:pPr>
            <w:r>
              <w:rPr>
                <w:rFonts w:hint="eastAsia"/>
                <w:lang w:eastAsia="zh-CN"/>
              </w:rPr>
              <w:t xml:space="preserve">The channel </w:t>
            </w:r>
            <w:r w:rsidRPr="00CF5B02">
              <w:rPr>
                <w:lang w:eastAsia="zh-CN"/>
              </w:rPr>
              <w:t>coefficient</w:t>
            </w:r>
            <w:r>
              <w:rPr>
                <w:rFonts w:hint="eastAsia"/>
                <w:lang w:eastAsia="zh-CN"/>
              </w:rPr>
              <w:t xml:space="preserve"> can be expressed as</w:t>
            </w:r>
          </w:p>
          <w:p w14:paraId="4745F224" w14:textId="77777777" w:rsidR="000732FE" w:rsidRDefault="008765C9" w:rsidP="000732FE">
            <w:pPr>
              <w:spacing w:before="0" w:after="0" w:line="240" w:lineRule="auto"/>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m:oMathPara>
          </w:p>
          <w:p w14:paraId="61671E80" w14:textId="77777777" w:rsidR="000732FE" w:rsidRDefault="008765C9" w:rsidP="000732FE">
            <w:pPr>
              <w:spacing w:before="0" w:after="0" w:line="240" w:lineRule="auto"/>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C0A0305" w14:textId="77777777" w:rsidR="000732FE" w:rsidRDefault="000732FE" w:rsidP="000732FE">
            <w:pPr>
              <w:spacing w:before="0" w:after="0" w:line="240" w:lineRule="auto"/>
              <w:rPr>
                <w:lang w:eastAsia="zh-CN"/>
              </w:rPr>
            </w:pPr>
            <m:oMathPara>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m:oMathPara>
          </w:p>
          <w:p w14:paraId="3722AD96" w14:textId="77777777" w:rsidR="000732FE" w:rsidRDefault="008765C9" w:rsidP="000732FE">
            <w:pPr>
              <w:snapToGrid w:val="0"/>
              <w:spacing w:before="0" w:after="0"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0732FE">
              <w:rPr>
                <w:rFonts w:hint="eastAsia"/>
                <w:lang w:eastAsia="zh-CN"/>
              </w:rPr>
              <w:t>(7.5-22)</w:t>
            </w:r>
          </w:p>
          <w:p w14:paraId="486A1401" w14:textId="77777777" w:rsidR="000732FE" w:rsidRDefault="000732FE" w:rsidP="000732FE">
            <w:pPr>
              <w:snapToGrid w:val="0"/>
              <w:spacing w:before="0" w:after="0" w:line="240" w:lineRule="auto"/>
              <w:rPr>
                <w:lang w:eastAsia="zh-CN"/>
              </w:rPr>
            </w:pPr>
            <w:r>
              <w:rPr>
                <w:rFonts w:hint="eastAsia"/>
                <w:lang w:eastAsia="zh-CN"/>
              </w:rPr>
              <w:t xml:space="preserve">with </w:t>
            </w:r>
            <w:r w:rsidRPr="00F85EFC">
              <w:rPr>
                <w:rFonts w:ascii="Cambria Math" w:hAnsi="Cambria Math"/>
                <w:i/>
                <w:lang w:eastAsia="zh-CN"/>
              </w:rPr>
              <w:br/>
            </w: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288E5344" w14:textId="77777777" w:rsidR="000732FE" w:rsidRDefault="000732FE" w:rsidP="000732FE">
            <w:pPr>
              <w:keepNext/>
              <w:spacing w:before="0" w:after="0" w:line="240" w:lineRule="auto"/>
              <w:jc w:val="center"/>
            </w:pPr>
          </w:p>
          <w:p w14:paraId="771D1691" w14:textId="77777777" w:rsidR="000732FE" w:rsidRDefault="000732FE" w:rsidP="000732FE">
            <w:pPr>
              <w:keepNext/>
              <w:spacing w:before="0" w:after="0" w:line="240" w:lineRule="auto"/>
              <w:jc w:val="center"/>
              <w:rPr>
                <w:lang w:eastAsia="zh-CN"/>
              </w:rPr>
            </w:pPr>
            <w:r>
              <w:t>Tab</w:t>
            </w:r>
            <w:r>
              <w:rPr>
                <w:rFonts w:hint="eastAsia"/>
                <w:lang w:eastAsia="zh-CN"/>
              </w:rPr>
              <w:t>le 4:</w:t>
            </w:r>
            <w:r>
              <w:t xml:space="preserve"> C</w:t>
            </w:r>
            <w:r>
              <w:rPr>
                <w:rFonts w:hint="eastAsia"/>
                <w:lang w:eastAsia="zh-CN"/>
              </w:rPr>
              <w:t>oefficients</w:t>
            </w:r>
            <w:r>
              <w:t xml:space="preserve"> </w:t>
            </w:r>
            <w:r>
              <w:rPr>
                <w:rFonts w:hint="eastAsia"/>
                <w:lang w:eastAsia="zh-CN"/>
              </w:rPr>
              <w:t>of</w:t>
            </w:r>
            <w:r>
              <w:t xml:space="preserve"> </w:t>
            </w:r>
            <w:r>
              <w:rPr>
                <w:rFonts w:hint="eastAsia"/>
                <w:lang w:eastAsia="zh-CN"/>
              </w:rPr>
              <w:t>the</w:t>
            </w:r>
            <w:r>
              <w:t xml:space="preserve"> IC</w:t>
            </w:r>
            <w:r>
              <w:rPr>
                <w:rFonts w:hint="eastAsia"/>
                <w:lang w:eastAsia="zh-CN"/>
              </w:rPr>
              <w:t>P</w:t>
            </w:r>
            <w:r>
              <w:t xml:space="preserve"> </w:t>
            </w:r>
            <w:r>
              <w:rPr>
                <w:rFonts w:hint="eastAsia"/>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0732FE" w14:paraId="2756A51F" w14:textId="77777777" w:rsidTr="00967166">
              <w:trPr>
                <w:jc w:val="center"/>
              </w:trPr>
              <w:tc>
                <w:tcPr>
                  <w:tcW w:w="2337" w:type="dxa"/>
                  <w:vAlign w:val="center"/>
                </w:tcPr>
                <w:p w14:paraId="31F7A1BA" w14:textId="77777777" w:rsidR="000732FE" w:rsidRDefault="000732FE" w:rsidP="000732FE">
                  <w:pPr>
                    <w:snapToGrid w:val="0"/>
                    <w:spacing w:before="0" w:after="0" w:line="240" w:lineRule="auto"/>
                    <w:jc w:val="center"/>
                    <w:rPr>
                      <w:lang w:eastAsia="zh-CN"/>
                    </w:rPr>
                  </w:pPr>
                  <w:r>
                    <w:rPr>
                      <w:rFonts w:hint="eastAsia"/>
                      <w:lang w:eastAsia="zh-CN"/>
                    </w:rPr>
                    <w:t>Scenarios</w:t>
                  </w:r>
                </w:p>
              </w:tc>
              <w:tc>
                <w:tcPr>
                  <w:tcW w:w="2338" w:type="dxa"/>
                  <w:vAlign w:val="center"/>
                </w:tcPr>
                <w:p w14:paraId="04042987" w14:textId="77777777" w:rsidR="000732FE" w:rsidRDefault="000732FE" w:rsidP="000732FE">
                  <w:pPr>
                    <w:snapToGrid w:val="0"/>
                    <w:spacing w:before="0" w:after="0" w:line="240" w:lineRule="auto"/>
                    <w:jc w:val="center"/>
                    <w:rPr>
                      <w:lang w:eastAsia="zh-CN"/>
                    </w:rPr>
                  </w:pPr>
                  <w:r>
                    <w:rPr>
                      <w:rFonts w:hint="eastAsia"/>
                      <w:lang w:eastAsia="zh-CN"/>
                    </w:rPr>
                    <w:t>a</w:t>
                  </w:r>
                </w:p>
              </w:tc>
              <w:tc>
                <w:tcPr>
                  <w:tcW w:w="2338" w:type="dxa"/>
                  <w:vAlign w:val="center"/>
                </w:tcPr>
                <w:p w14:paraId="2EB9C210" w14:textId="77777777" w:rsidR="000732FE" w:rsidRDefault="000732FE" w:rsidP="000732FE">
                  <w:pPr>
                    <w:snapToGrid w:val="0"/>
                    <w:spacing w:before="0" w:after="0" w:line="240" w:lineRule="auto"/>
                    <w:jc w:val="center"/>
                    <w:rPr>
                      <w:lang w:eastAsia="zh-CN"/>
                    </w:rPr>
                  </w:pPr>
                  <w:r>
                    <w:rPr>
                      <w:rFonts w:hint="eastAsia"/>
                      <w:lang w:eastAsia="zh-CN"/>
                    </w:rPr>
                    <w:t>b</w:t>
                  </w:r>
                </w:p>
              </w:tc>
            </w:tr>
            <w:tr w:rsidR="000732FE" w14:paraId="3B0D8E15" w14:textId="77777777" w:rsidTr="00967166">
              <w:trPr>
                <w:jc w:val="center"/>
              </w:trPr>
              <w:tc>
                <w:tcPr>
                  <w:tcW w:w="2337" w:type="dxa"/>
                  <w:vAlign w:val="center"/>
                </w:tcPr>
                <w:p w14:paraId="420970C6" w14:textId="77777777" w:rsidR="000732FE" w:rsidRDefault="000732FE" w:rsidP="000732FE">
                  <w:pPr>
                    <w:snapToGrid w:val="0"/>
                    <w:spacing w:before="0" w:after="0" w:line="240" w:lineRule="auto"/>
                    <w:jc w:val="center"/>
                    <w:rPr>
                      <w:lang w:eastAsia="zh-CN"/>
                    </w:rPr>
                  </w:pPr>
                  <w:r>
                    <w:rPr>
                      <w:rFonts w:hint="eastAsia"/>
                      <w:lang w:eastAsia="zh-CN"/>
                    </w:rPr>
                    <w:t>LOS</w:t>
                  </w:r>
                </w:p>
              </w:tc>
              <w:tc>
                <w:tcPr>
                  <w:tcW w:w="2338" w:type="dxa"/>
                  <w:vAlign w:val="center"/>
                </w:tcPr>
                <w:p w14:paraId="7F3845F3" w14:textId="77777777" w:rsidR="000732FE" w:rsidRDefault="000732FE" w:rsidP="000732FE">
                  <w:pPr>
                    <w:snapToGrid w:val="0"/>
                    <w:spacing w:before="0" w:after="0" w:line="240" w:lineRule="auto"/>
                    <w:jc w:val="center"/>
                    <w:rPr>
                      <w:lang w:eastAsia="zh-CN"/>
                    </w:rPr>
                  </w:pPr>
                  <w:r>
                    <w:rPr>
                      <w:rFonts w:hint="eastAsia"/>
                      <w:lang w:eastAsia="zh-CN"/>
                    </w:rPr>
                    <w:t>0.04</w:t>
                  </w:r>
                </w:p>
              </w:tc>
              <w:tc>
                <w:tcPr>
                  <w:tcW w:w="2338" w:type="dxa"/>
                  <w:vAlign w:val="center"/>
                </w:tcPr>
                <w:p w14:paraId="2CE07C4E" w14:textId="77777777" w:rsidR="000732FE" w:rsidRDefault="000732FE" w:rsidP="000732FE">
                  <w:pPr>
                    <w:snapToGrid w:val="0"/>
                    <w:spacing w:before="0" w:after="0" w:line="240" w:lineRule="auto"/>
                    <w:jc w:val="center"/>
                    <w:rPr>
                      <w:lang w:eastAsia="zh-CN"/>
                    </w:rPr>
                  </w:pPr>
                  <w:r>
                    <w:rPr>
                      <w:rFonts w:hint="eastAsia"/>
                      <w:lang w:eastAsia="zh-CN"/>
                    </w:rPr>
                    <w:t>2.8</w:t>
                  </w:r>
                </w:p>
              </w:tc>
            </w:tr>
            <w:tr w:rsidR="000732FE" w14:paraId="161D2896" w14:textId="77777777" w:rsidTr="00967166">
              <w:trPr>
                <w:jc w:val="center"/>
              </w:trPr>
              <w:tc>
                <w:tcPr>
                  <w:tcW w:w="2337" w:type="dxa"/>
                  <w:vAlign w:val="center"/>
                </w:tcPr>
                <w:p w14:paraId="12109BFD" w14:textId="77777777" w:rsidR="000732FE" w:rsidRDefault="000732FE" w:rsidP="000732FE">
                  <w:pPr>
                    <w:snapToGrid w:val="0"/>
                    <w:spacing w:before="0" w:after="0" w:line="240" w:lineRule="auto"/>
                    <w:jc w:val="center"/>
                    <w:rPr>
                      <w:lang w:eastAsia="zh-CN"/>
                    </w:rPr>
                  </w:pPr>
                  <w:r>
                    <w:rPr>
                      <w:rFonts w:hint="eastAsia"/>
                      <w:lang w:eastAsia="zh-CN"/>
                    </w:rPr>
                    <w:t>NLOS</w:t>
                  </w:r>
                </w:p>
              </w:tc>
              <w:tc>
                <w:tcPr>
                  <w:tcW w:w="2338" w:type="dxa"/>
                  <w:vAlign w:val="center"/>
                </w:tcPr>
                <w:p w14:paraId="223D0304" w14:textId="77777777" w:rsidR="000732FE" w:rsidRDefault="000732FE" w:rsidP="000732FE">
                  <w:pPr>
                    <w:snapToGrid w:val="0"/>
                    <w:spacing w:before="0" w:after="0" w:line="240" w:lineRule="auto"/>
                    <w:jc w:val="center"/>
                    <w:rPr>
                      <w:lang w:eastAsia="zh-CN"/>
                    </w:rPr>
                  </w:pPr>
                  <w:r>
                    <w:rPr>
                      <w:rFonts w:hint="eastAsia"/>
                      <w:lang w:eastAsia="zh-CN"/>
                    </w:rPr>
                    <w:t>0.04</w:t>
                  </w:r>
                </w:p>
              </w:tc>
              <w:tc>
                <w:tcPr>
                  <w:tcW w:w="2338" w:type="dxa"/>
                  <w:vAlign w:val="center"/>
                </w:tcPr>
                <w:p w14:paraId="19A97C95" w14:textId="77777777" w:rsidR="000732FE" w:rsidRDefault="000732FE" w:rsidP="000732FE">
                  <w:pPr>
                    <w:snapToGrid w:val="0"/>
                    <w:spacing w:before="0" w:after="0" w:line="240" w:lineRule="auto"/>
                    <w:jc w:val="center"/>
                    <w:rPr>
                      <w:lang w:eastAsia="zh-CN"/>
                    </w:rPr>
                  </w:pPr>
                  <w:r>
                    <w:rPr>
                      <w:rFonts w:hint="eastAsia"/>
                      <w:lang w:eastAsia="zh-CN"/>
                    </w:rPr>
                    <w:t>1.7</w:t>
                  </w:r>
                </w:p>
              </w:tc>
            </w:tr>
          </w:tbl>
          <w:p w14:paraId="00B9982E" w14:textId="451F0499" w:rsidR="000732FE" w:rsidRPr="001158B5" w:rsidRDefault="000732FE" w:rsidP="001158B5">
            <w:pPr>
              <w:pStyle w:val="NormalWeb"/>
              <w:spacing w:before="0" w:beforeAutospacing="0" w:after="0" w:afterAutospacing="0" w:line="240" w:lineRule="auto"/>
              <w:rPr>
                <w:rFonts w:eastAsia="DengXian"/>
                <w:color w:val="000000"/>
                <w:sz w:val="20"/>
                <w:szCs w:val="20"/>
              </w:rPr>
            </w:pPr>
          </w:p>
        </w:tc>
      </w:tr>
      <w:tr w:rsidR="0061388A" w:rsidRPr="00A12B35" w14:paraId="6622BE7C" w14:textId="77777777" w:rsidTr="005101B7">
        <w:tc>
          <w:tcPr>
            <w:tcW w:w="1615" w:type="dxa"/>
            <w:vAlign w:val="center"/>
          </w:tcPr>
          <w:p w14:paraId="5A843E29" w14:textId="2867931C" w:rsidR="0061388A" w:rsidRPr="00A12B35" w:rsidRDefault="00910659" w:rsidP="00936BBF">
            <w:pPr>
              <w:spacing w:before="0" w:after="0" w:line="240" w:lineRule="auto"/>
              <w:jc w:val="left"/>
            </w:pPr>
            <w:r>
              <w:lastRenderedPageBreak/>
              <w:t>[13] Apple</w:t>
            </w:r>
          </w:p>
        </w:tc>
        <w:tc>
          <w:tcPr>
            <w:tcW w:w="9165" w:type="dxa"/>
            <w:vAlign w:val="center"/>
          </w:tcPr>
          <w:p w14:paraId="28835019" w14:textId="77777777" w:rsidR="00910659" w:rsidRPr="001158B5" w:rsidRDefault="00910659" w:rsidP="00AA48B3">
            <w:pPr>
              <w:spacing w:before="0" w:after="0" w:line="240" w:lineRule="auto"/>
            </w:pPr>
            <w:r w:rsidRPr="001158B5">
              <w:rPr>
                <w:b/>
                <w:bCs/>
              </w:rPr>
              <w:t>Observation 2:</w:t>
            </w:r>
            <w:r w:rsidRPr="001158B5">
              <w:t xml:space="preserve"> For </w:t>
            </w:r>
            <w:proofErr w:type="spellStart"/>
            <w:r w:rsidRPr="001158B5">
              <w:t>UMi</w:t>
            </w:r>
            <w:proofErr w:type="spellEnd"/>
            <w:r w:rsidRPr="001158B5">
              <w:t xml:space="preserve"> NLOS scenario at 8 GHz, the number of clusters is 10 at 50% percentile. </w:t>
            </w:r>
          </w:p>
          <w:p w14:paraId="50A48807" w14:textId="77777777" w:rsidR="00910659" w:rsidRPr="001158B5" w:rsidRDefault="00910659" w:rsidP="00AA48B3">
            <w:pPr>
              <w:spacing w:before="0" w:after="0" w:line="240" w:lineRule="auto"/>
            </w:pPr>
          </w:p>
          <w:p w14:paraId="5303502E" w14:textId="77777777" w:rsidR="00910659" w:rsidRPr="001158B5" w:rsidRDefault="00910659" w:rsidP="00AA48B3">
            <w:pPr>
              <w:keepNext/>
              <w:spacing w:before="0" w:after="0" w:line="240" w:lineRule="auto"/>
              <w:jc w:val="center"/>
            </w:pPr>
            <w:r w:rsidRPr="001158B5">
              <w:rPr>
                <w:noProof/>
              </w:rPr>
              <w:drawing>
                <wp:inline distT="0" distB="0" distL="0" distR="0" wp14:anchorId="30035F32" wp14:editId="2A96C97E">
                  <wp:extent cx="3489305" cy="2618336"/>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103"/>
                          <a:stretch>
                            <a:fillRect/>
                          </a:stretch>
                        </pic:blipFill>
                        <pic:spPr>
                          <a:xfrm>
                            <a:off x="0" y="0"/>
                            <a:ext cx="3498249" cy="2625047"/>
                          </a:xfrm>
                          <a:prstGeom prst="rect">
                            <a:avLst/>
                          </a:prstGeom>
                        </pic:spPr>
                      </pic:pic>
                    </a:graphicData>
                  </a:graphic>
                </wp:inline>
              </w:drawing>
            </w:r>
          </w:p>
          <w:p w14:paraId="4127D42B" w14:textId="77777777" w:rsidR="00910659" w:rsidRDefault="00910659" w:rsidP="00AA48B3">
            <w:pPr>
              <w:pStyle w:val="Caption"/>
              <w:spacing w:before="0" w:after="0" w:line="240" w:lineRule="auto"/>
              <w:jc w:val="center"/>
              <w:rPr>
                <w:b w:val="0"/>
                <w:bCs w:val="0"/>
                <w:sz w:val="20"/>
                <w:szCs w:val="20"/>
              </w:rPr>
            </w:pPr>
            <w:bookmarkStart w:id="56" w:name="_Ref178533218"/>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6</w:t>
            </w:r>
            <w:r w:rsidRPr="001158B5">
              <w:rPr>
                <w:b w:val="0"/>
                <w:bCs w:val="0"/>
                <w:noProof/>
                <w:sz w:val="20"/>
                <w:szCs w:val="20"/>
              </w:rPr>
              <w:fldChar w:fldCharType="end"/>
            </w:r>
            <w:bookmarkEnd w:id="56"/>
            <w:r w:rsidRPr="001158B5">
              <w:rPr>
                <w:b w:val="0"/>
                <w:bCs w:val="0"/>
                <w:sz w:val="20"/>
                <w:szCs w:val="20"/>
              </w:rPr>
              <w:t xml:space="preserve">: CDF of the number of clusters for </w:t>
            </w:r>
            <w:proofErr w:type="spellStart"/>
            <w:r w:rsidRPr="001158B5">
              <w:rPr>
                <w:b w:val="0"/>
                <w:bCs w:val="0"/>
                <w:sz w:val="20"/>
                <w:szCs w:val="20"/>
              </w:rPr>
              <w:t>UMi</w:t>
            </w:r>
            <w:proofErr w:type="spellEnd"/>
            <w:r w:rsidRPr="001158B5">
              <w:rPr>
                <w:b w:val="0"/>
                <w:bCs w:val="0"/>
                <w:sz w:val="20"/>
                <w:szCs w:val="20"/>
              </w:rPr>
              <w:t xml:space="preserve"> NLOS</w:t>
            </w:r>
          </w:p>
          <w:p w14:paraId="64AEFEC9" w14:textId="77777777" w:rsidR="001158B5" w:rsidRPr="001158B5" w:rsidRDefault="001158B5" w:rsidP="00AA48B3">
            <w:pPr>
              <w:spacing w:before="0" w:after="0" w:line="240" w:lineRule="auto"/>
              <w:rPr>
                <w:lang w:eastAsia="ko-KR"/>
              </w:rPr>
            </w:pPr>
          </w:p>
          <w:p w14:paraId="73B968C6" w14:textId="77777777" w:rsidR="00910659" w:rsidRPr="001158B5" w:rsidRDefault="00910659" w:rsidP="00AA48B3">
            <w:pPr>
              <w:spacing w:before="0" w:after="0" w:line="240" w:lineRule="auto"/>
            </w:pPr>
            <w:r w:rsidRPr="001158B5">
              <w:rPr>
                <w:b/>
                <w:bCs/>
              </w:rPr>
              <w:t>Observation 8:</w:t>
            </w:r>
            <w:r w:rsidRPr="001158B5">
              <w:t xml:space="preserve"> For </w:t>
            </w:r>
            <w:proofErr w:type="spellStart"/>
            <w:r w:rsidRPr="001158B5">
              <w:t>UMa</w:t>
            </w:r>
            <w:proofErr w:type="spellEnd"/>
            <w:r w:rsidRPr="001158B5">
              <w:t xml:space="preserve"> NLOS scenario at 8 GHz, the number of clusters is 19 at 50% percentile. </w:t>
            </w:r>
          </w:p>
          <w:p w14:paraId="2AF55902" w14:textId="77777777" w:rsidR="00910659" w:rsidRPr="001158B5" w:rsidRDefault="00910659" w:rsidP="00AA48B3">
            <w:pPr>
              <w:spacing w:before="0" w:after="0" w:line="240" w:lineRule="auto"/>
            </w:pPr>
          </w:p>
          <w:p w14:paraId="21647CEB" w14:textId="77777777" w:rsidR="00910659" w:rsidRPr="001158B5" w:rsidRDefault="00910659" w:rsidP="00AA48B3">
            <w:pPr>
              <w:keepNext/>
              <w:spacing w:before="0" w:after="0" w:line="240" w:lineRule="auto"/>
              <w:jc w:val="center"/>
            </w:pPr>
            <w:r w:rsidRPr="001158B5">
              <w:rPr>
                <w:noProof/>
              </w:rPr>
              <w:drawing>
                <wp:inline distT="0" distB="0" distL="0" distR="0" wp14:anchorId="041610C2" wp14:editId="5DBDCDB3">
                  <wp:extent cx="3124668" cy="2344717"/>
                  <wp:effectExtent l="0" t="0" r="0" b="0"/>
                  <wp:docPr id="595527798"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27798" name="Picture 1" descr="A graph with blue lines&#10;&#10;Description automatically generated"/>
                          <pic:cNvPicPr/>
                        </pic:nvPicPr>
                        <pic:blipFill>
                          <a:blip r:embed="rId104"/>
                          <a:stretch>
                            <a:fillRect/>
                          </a:stretch>
                        </pic:blipFill>
                        <pic:spPr>
                          <a:xfrm>
                            <a:off x="0" y="0"/>
                            <a:ext cx="3132941" cy="2350925"/>
                          </a:xfrm>
                          <a:prstGeom prst="rect">
                            <a:avLst/>
                          </a:prstGeom>
                        </pic:spPr>
                      </pic:pic>
                    </a:graphicData>
                  </a:graphic>
                </wp:inline>
              </w:drawing>
            </w:r>
          </w:p>
          <w:p w14:paraId="2718F906" w14:textId="77777777" w:rsidR="00910659" w:rsidRPr="001158B5" w:rsidRDefault="00910659" w:rsidP="00AA48B3">
            <w:pPr>
              <w:pStyle w:val="Caption"/>
              <w:spacing w:before="0" w:after="0" w:line="240" w:lineRule="auto"/>
              <w:jc w:val="center"/>
              <w:rPr>
                <w:b w:val="0"/>
                <w:bCs w:val="0"/>
                <w:sz w:val="20"/>
                <w:szCs w:val="20"/>
              </w:rPr>
            </w:pPr>
            <w:bookmarkStart w:id="57" w:name="_Ref178613075"/>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10</w:t>
            </w:r>
            <w:r w:rsidRPr="001158B5">
              <w:rPr>
                <w:b w:val="0"/>
                <w:bCs w:val="0"/>
                <w:noProof/>
                <w:sz w:val="20"/>
                <w:szCs w:val="20"/>
              </w:rPr>
              <w:fldChar w:fldCharType="end"/>
            </w:r>
            <w:bookmarkEnd w:id="57"/>
            <w:r w:rsidRPr="001158B5">
              <w:rPr>
                <w:b w:val="0"/>
                <w:bCs w:val="0"/>
                <w:sz w:val="20"/>
                <w:szCs w:val="20"/>
              </w:rPr>
              <w:t xml:space="preserve">: CDF of the number of clusters for </w:t>
            </w:r>
            <w:proofErr w:type="spellStart"/>
            <w:r w:rsidRPr="001158B5">
              <w:rPr>
                <w:b w:val="0"/>
                <w:bCs w:val="0"/>
                <w:sz w:val="20"/>
                <w:szCs w:val="20"/>
              </w:rPr>
              <w:t>UMa</w:t>
            </w:r>
            <w:proofErr w:type="spellEnd"/>
            <w:r w:rsidRPr="001158B5">
              <w:rPr>
                <w:b w:val="0"/>
                <w:bCs w:val="0"/>
                <w:sz w:val="20"/>
                <w:szCs w:val="20"/>
              </w:rPr>
              <w:t xml:space="preserve"> NLOS</w:t>
            </w:r>
          </w:p>
          <w:p w14:paraId="6363A628" w14:textId="77777777" w:rsidR="0061388A" w:rsidRPr="001158B5" w:rsidRDefault="0061388A" w:rsidP="00AA48B3">
            <w:pPr>
              <w:suppressAutoHyphens w:val="0"/>
              <w:spacing w:before="0" w:after="0" w:line="240" w:lineRule="auto"/>
              <w:rPr>
                <w:rFonts w:eastAsia="MS Mincho"/>
                <w:bCs/>
              </w:rPr>
            </w:pPr>
          </w:p>
          <w:p w14:paraId="00EA2DA4" w14:textId="77777777" w:rsidR="00B743C7" w:rsidRPr="001158B5" w:rsidRDefault="00B743C7" w:rsidP="00AA48B3">
            <w:pPr>
              <w:spacing w:before="0" w:after="0" w:line="240" w:lineRule="auto"/>
            </w:pPr>
            <w:r w:rsidRPr="001158B5">
              <w:rPr>
                <w:b/>
                <w:bCs/>
              </w:rPr>
              <w:t>Observation 14:</w:t>
            </w:r>
            <w:r w:rsidRPr="001158B5">
              <w:t xml:space="preserve"> For </w:t>
            </w:r>
            <w:proofErr w:type="spellStart"/>
            <w:r w:rsidRPr="001158B5">
              <w:t>SMa</w:t>
            </w:r>
            <w:proofErr w:type="spellEnd"/>
            <w:r w:rsidRPr="001158B5">
              <w:t xml:space="preserve"> NLOS scenario at 8 GHz, the number of clusters is 6 at 50% percentile. </w:t>
            </w:r>
          </w:p>
          <w:p w14:paraId="32E5AFA4" w14:textId="77777777" w:rsidR="00B743C7" w:rsidRPr="001158B5" w:rsidRDefault="00B743C7" w:rsidP="00AA48B3">
            <w:pPr>
              <w:spacing w:before="0" w:after="0" w:line="240" w:lineRule="auto"/>
              <w:rPr>
                <w:i/>
                <w:iCs/>
              </w:rPr>
            </w:pPr>
          </w:p>
          <w:p w14:paraId="308FEFDC" w14:textId="77777777" w:rsidR="00B743C7" w:rsidRPr="001158B5" w:rsidRDefault="00B743C7" w:rsidP="00AA48B3">
            <w:pPr>
              <w:keepNext/>
              <w:spacing w:before="0" w:after="0" w:line="240" w:lineRule="auto"/>
              <w:jc w:val="center"/>
            </w:pPr>
            <w:r w:rsidRPr="001158B5">
              <w:rPr>
                <w:i/>
                <w:iCs/>
                <w:noProof/>
              </w:rPr>
              <w:drawing>
                <wp:inline distT="0" distB="0" distL="0" distR="0" wp14:anchorId="7CF8B232" wp14:editId="0201B26C">
                  <wp:extent cx="2715151" cy="2037419"/>
                  <wp:effectExtent l="0" t="0" r="9525" b="1270"/>
                  <wp:docPr id="1687746188"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25221" name="Picture 1" descr="A graph with blue lines&#10;&#10;Description automatically generated"/>
                          <pic:cNvPicPr/>
                        </pic:nvPicPr>
                        <pic:blipFill>
                          <a:blip r:embed="rId105"/>
                          <a:stretch>
                            <a:fillRect/>
                          </a:stretch>
                        </pic:blipFill>
                        <pic:spPr>
                          <a:xfrm>
                            <a:off x="0" y="0"/>
                            <a:ext cx="2726743" cy="2046118"/>
                          </a:xfrm>
                          <a:prstGeom prst="rect">
                            <a:avLst/>
                          </a:prstGeom>
                        </pic:spPr>
                      </pic:pic>
                    </a:graphicData>
                  </a:graphic>
                </wp:inline>
              </w:drawing>
            </w:r>
          </w:p>
          <w:p w14:paraId="562B6C74" w14:textId="77777777" w:rsidR="00B743C7" w:rsidRDefault="00B743C7" w:rsidP="00AA48B3">
            <w:pPr>
              <w:pStyle w:val="Caption"/>
              <w:spacing w:before="0" w:after="0" w:line="240" w:lineRule="auto"/>
              <w:jc w:val="center"/>
              <w:rPr>
                <w:b w:val="0"/>
                <w:bCs w:val="0"/>
                <w:sz w:val="20"/>
                <w:szCs w:val="20"/>
              </w:rPr>
            </w:pPr>
            <w:r w:rsidRPr="001158B5">
              <w:rPr>
                <w:b w:val="0"/>
                <w:bCs w:val="0"/>
                <w:sz w:val="20"/>
                <w:szCs w:val="20"/>
              </w:rPr>
              <w:t xml:space="preserve">Figure </w:t>
            </w:r>
            <w:r w:rsidRPr="001158B5">
              <w:rPr>
                <w:b w:val="0"/>
                <w:bCs w:val="0"/>
                <w:sz w:val="20"/>
                <w:szCs w:val="20"/>
              </w:rPr>
              <w:fldChar w:fldCharType="begin"/>
            </w:r>
            <w:r w:rsidRPr="001158B5">
              <w:rPr>
                <w:b w:val="0"/>
                <w:bCs w:val="0"/>
                <w:sz w:val="20"/>
                <w:szCs w:val="20"/>
              </w:rPr>
              <w:instrText xml:space="preserve"> SEQ Figure \* ARABIC </w:instrText>
            </w:r>
            <w:r w:rsidRPr="001158B5">
              <w:rPr>
                <w:b w:val="0"/>
                <w:bCs w:val="0"/>
                <w:sz w:val="20"/>
                <w:szCs w:val="20"/>
              </w:rPr>
              <w:fldChar w:fldCharType="separate"/>
            </w:r>
            <w:r w:rsidRPr="001158B5">
              <w:rPr>
                <w:b w:val="0"/>
                <w:bCs w:val="0"/>
                <w:noProof/>
                <w:sz w:val="20"/>
                <w:szCs w:val="20"/>
              </w:rPr>
              <w:t>14</w:t>
            </w:r>
            <w:r w:rsidRPr="001158B5">
              <w:rPr>
                <w:b w:val="0"/>
                <w:bCs w:val="0"/>
                <w:noProof/>
                <w:sz w:val="20"/>
                <w:szCs w:val="20"/>
              </w:rPr>
              <w:fldChar w:fldCharType="end"/>
            </w:r>
            <w:r w:rsidRPr="001158B5">
              <w:rPr>
                <w:b w:val="0"/>
                <w:bCs w:val="0"/>
                <w:sz w:val="20"/>
                <w:szCs w:val="20"/>
              </w:rPr>
              <w:t xml:space="preserve">: CDF of the number of clusters for </w:t>
            </w:r>
            <w:proofErr w:type="spellStart"/>
            <w:r w:rsidRPr="001158B5">
              <w:rPr>
                <w:b w:val="0"/>
                <w:bCs w:val="0"/>
                <w:sz w:val="20"/>
                <w:szCs w:val="20"/>
              </w:rPr>
              <w:t>SMa</w:t>
            </w:r>
            <w:proofErr w:type="spellEnd"/>
            <w:r w:rsidRPr="001158B5">
              <w:rPr>
                <w:b w:val="0"/>
                <w:bCs w:val="0"/>
                <w:sz w:val="20"/>
                <w:szCs w:val="20"/>
              </w:rPr>
              <w:t xml:space="preserve"> NLOS</w:t>
            </w:r>
          </w:p>
          <w:p w14:paraId="7297A2DD" w14:textId="77777777" w:rsidR="00AA48B3" w:rsidRDefault="00AA48B3" w:rsidP="00AA48B3">
            <w:pPr>
              <w:spacing w:before="0" w:after="0" w:line="240" w:lineRule="auto"/>
              <w:rPr>
                <w:b/>
                <w:bCs/>
              </w:rPr>
            </w:pPr>
          </w:p>
          <w:p w14:paraId="5AEC7907" w14:textId="69CCD86C" w:rsidR="00AA48B3" w:rsidRPr="009058B1" w:rsidRDefault="00AA48B3" w:rsidP="00AA48B3">
            <w:pPr>
              <w:spacing w:before="0" w:after="0" w:line="240" w:lineRule="auto"/>
            </w:pPr>
            <w:r w:rsidRPr="009058B1">
              <w:rPr>
                <w:b/>
                <w:bCs/>
              </w:rPr>
              <w:t>Observation 14:</w:t>
            </w:r>
            <w:r w:rsidRPr="009058B1">
              <w:t xml:space="preserve"> For </w:t>
            </w:r>
            <w:proofErr w:type="spellStart"/>
            <w:r w:rsidRPr="009058B1">
              <w:t>SMa</w:t>
            </w:r>
            <w:proofErr w:type="spellEnd"/>
            <w:r w:rsidRPr="009058B1">
              <w:t xml:space="preserve"> NLOS scenario at 8 GHz, the number of clusters is 6 at 50% percentile. </w:t>
            </w:r>
          </w:p>
          <w:p w14:paraId="3CEBE80C" w14:textId="77777777" w:rsidR="00AA48B3" w:rsidRPr="009058B1" w:rsidRDefault="00AA48B3" w:rsidP="00AA48B3">
            <w:pPr>
              <w:spacing w:before="0" w:after="0" w:line="240" w:lineRule="auto"/>
            </w:pPr>
          </w:p>
          <w:p w14:paraId="4131DA6B" w14:textId="77777777" w:rsidR="00AA48B3" w:rsidRPr="009058B1" w:rsidRDefault="00AA48B3" w:rsidP="00AA48B3">
            <w:pPr>
              <w:keepNext/>
              <w:spacing w:before="0" w:after="0" w:line="240" w:lineRule="auto"/>
              <w:jc w:val="center"/>
            </w:pPr>
            <w:r w:rsidRPr="009058B1">
              <w:rPr>
                <w:noProof/>
              </w:rPr>
              <w:drawing>
                <wp:inline distT="0" distB="0" distL="0" distR="0" wp14:anchorId="615406C8" wp14:editId="6F950510">
                  <wp:extent cx="3617843" cy="2714789"/>
                  <wp:effectExtent l="0" t="0" r="1905" b="0"/>
                  <wp:docPr id="847125221"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25221" name="Picture 1" descr="A graph with blue lines&#10;&#10;Description automatically generated"/>
                          <pic:cNvPicPr/>
                        </pic:nvPicPr>
                        <pic:blipFill>
                          <a:blip r:embed="rId105"/>
                          <a:stretch>
                            <a:fillRect/>
                          </a:stretch>
                        </pic:blipFill>
                        <pic:spPr>
                          <a:xfrm>
                            <a:off x="0" y="0"/>
                            <a:ext cx="3632506" cy="2725792"/>
                          </a:xfrm>
                          <a:prstGeom prst="rect">
                            <a:avLst/>
                          </a:prstGeom>
                        </pic:spPr>
                      </pic:pic>
                    </a:graphicData>
                  </a:graphic>
                </wp:inline>
              </w:drawing>
            </w:r>
          </w:p>
          <w:p w14:paraId="2C236D3E" w14:textId="30950E58" w:rsidR="00AA48B3" w:rsidRPr="00AA48B3" w:rsidRDefault="00AA48B3" w:rsidP="00AA48B3">
            <w:pPr>
              <w:spacing w:before="0" w:after="0" w:line="240" w:lineRule="auto"/>
              <w:rPr>
                <w:lang w:eastAsia="ko-KR"/>
              </w:rPr>
            </w:pPr>
            <w:bookmarkStart w:id="58" w:name="_Ref178861814"/>
            <w:r w:rsidRPr="009058B1">
              <w:rPr>
                <w:b/>
                <w:bCs/>
              </w:rPr>
              <w:t xml:space="preserve">Figure </w:t>
            </w:r>
            <w:r w:rsidRPr="009058B1">
              <w:rPr>
                <w:b/>
                <w:bCs/>
              </w:rPr>
              <w:fldChar w:fldCharType="begin"/>
            </w:r>
            <w:r w:rsidRPr="009058B1">
              <w:rPr>
                <w:b/>
                <w:bCs/>
              </w:rPr>
              <w:instrText xml:space="preserve"> SEQ Figure \* ARABIC </w:instrText>
            </w:r>
            <w:r w:rsidRPr="009058B1">
              <w:rPr>
                <w:b/>
                <w:bCs/>
              </w:rPr>
              <w:fldChar w:fldCharType="separate"/>
            </w:r>
            <w:r w:rsidRPr="009058B1">
              <w:rPr>
                <w:b/>
                <w:bCs/>
                <w:noProof/>
              </w:rPr>
              <w:t>14</w:t>
            </w:r>
            <w:r w:rsidRPr="009058B1">
              <w:rPr>
                <w:b/>
                <w:bCs/>
                <w:noProof/>
              </w:rPr>
              <w:fldChar w:fldCharType="end"/>
            </w:r>
            <w:bookmarkEnd w:id="58"/>
            <w:r w:rsidRPr="009058B1">
              <w:rPr>
                <w:b/>
                <w:bCs/>
              </w:rPr>
              <w:t xml:space="preserve">: CDF of the number of clusters for </w:t>
            </w:r>
            <w:proofErr w:type="spellStart"/>
            <w:r w:rsidRPr="009058B1">
              <w:rPr>
                <w:b/>
                <w:bCs/>
              </w:rPr>
              <w:t>SMa</w:t>
            </w:r>
            <w:proofErr w:type="spellEnd"/>
            <w:r w:rsidRPr="009058B1">
              <w:rPr>
                <w:b/>
                <w:bCs/>
              </w:rPr>
              <w:t xml:space="preserve"> NLOS</w:t>
            </w:r>
          </w:p>
        </w:tc>
      </w:tr>
      <w:tr w:rsidR="0061388A" w:rsidRPr="00A12B35" w14:paraId="21246936" w14:textId="77777777" w:rsidTr="005101B7">
        <w:tc>
          <w:tcPr>
            <w:tcW w:w="1615" w:type="dxa"/>
            <w:vAlign w:val="center"/>
          </w:tcPr>
          <w:p w14:paraId="5DF28884" w14:textId="119CF215" w:rsidR="0061388A" w:rsidRPr="00A12B35" w:rsidRDefault="00AB4F72" w:rsidP="00936BBF">
            <w:pPr>
              <w:spacing w:before="0" w:after="0" w:line="240" w:lineRule="auto"/>
            </w:pPr>
            <w:r>
              <w:lastRenderedPageBreak/>
              <w:t>[18] Qualcomm</w:t>
            </w:r>
          </w:p>
        </w:tc>
        <w:tc>
          <w:tcPr>
            <w:tcW w:w="9165" w:type="dxa"/>
            <w:vAlign w:val="center"/>
          </w:tcPr>
          <w:p w14:paraId="4CFFBE02" w14:textId="77777777" w:rsidR="00AB4F72" w:rsidRPr="009B6839" w:rsidRDefault="00AB4F72" w:rsidP="00936BBF">
            <w:pPr>
              <w:spacing w:before="0" w:after="0" w:line="240" w:lineRule="auto"/>
              <w:rPr>
                <w:lang w:val="en-GB"/>
              </w:rPr>
            </w:pPr>
            <w:r w:rsidRPr="00E45C34">
              <w:rPr>
                <w:b/>
                <w:bCs/>
                <w:lang w:val="en-GB"/>
              </w:rPr>
              <w:t>Proposal</w:t>
            </w:r>
            <w:r>
              <w:rPr>
                <w:b/>
                <w:bCs/>
                <w:lang w:val="en-GB"/>
              </w:rPr>
              <w:t xml:space="preserve"> 9</w:t>
            </w:r>
            <w:r w:rsidRPr="00E45C34">
              <w:rPr>
                <w:b/>
                <w:bCs/>
                <w:lang w:val="en-GB"/>
              </w:rPr>
              <w:t>:</w:t>
            </w:r>
            <w:r>
              <w:rPr>
                <w:lang w:val="en-GB"/>
              </w:rPr>
              <w:t xml:space="preserve"> Due to the large impact of any changes to the ray-cluster framework and impact to frequency continuity of the channel model, RAN1 strives to retain the existing ray-cluster framework.</w:t>
            </w:r>
          </w:p>
          <w:p w14:paraId="0691C44D" w14:textId="77777777" w:rsidR="0061388A" w:rsidRPr="00AB4F72" w:rsidRDefault="0061388A" w:rsidP="00936BBF">
            <w:pPr>
              <w:pStyle w:val="Caption"/>
              <w:spacing w:before="0" w:after="0" w:line="240" w:lineRule="auto"/>
              <w:rPr>
                <w:b w:val="0"/>
                <w:lang w:val="en-GB" w:eastAsia="zh-CN"/>
              </w:rPr>
            </w:pPr>
          </w:p>
        </w:tc>
      </w:tr>
      <w:tr w:rsidR="0061388A" w:rsidRPr="00A12B35" w14:paraId="0EBC52C3" w14:textId="77777777" w:rsidTr="005101B7">
        <w:tc>
          <w:tcPr>
            <w:tcW w:w="1615" w:type="dxa"/>
            <w:vAlign w:val="center"/>
          </w:tcPr>
          <w:p w14:paraId="0CE4F42E" w14:textId="1AE308FD" w:rsidR="0061388A" w:rsidRPr="00A12B35" w:rsidRDefault="0061388A" w:rsidP="00936BBF">
            <w:pPr>
              <w:spacing w:before="0" w:after="0" w:line="240" w:lineRule="auto"/>
              <w:jc w:val="left"/>
            </w:pPr>
          </w:p>
        </w:tc>
        <w:tc>
          <w:tcPr>
            <w:tcW w:w="9165" w:type="dxa"/>
            <w:vAlign w:val="center"/>
          </w:tcPr>
          <w:p w14:paraId="08F3CCA5" w14:textId="77777777" w:rsidR="00AF3FEA" w:rsidRPr="00237A21" w:rsidRDefault="00AF3FEA" w:rsidP="00237A21">
            <w:pPr>
              <w:keepNext/>
              <w:spacing w:before="0" w:after="0" w:line="240" w:lineRule="auto"/>
              <w:jc w:val="center"/>
            </w:pPr>
            <w:r w:rsidRPr="00237A21">
              <w:rPr>
                <w:noProof/>
              </w:rPr>
              <w:drawing>
                <wp:inline distT="0" distB="0" distL="0" distR="0" wp14:anchorId="317C4EE8" wp14:editId="08EBE1EB">
                  <wp:extent cx="2627630" cy="2124710"/>
                  <wp:effectExtent l="0" t="0" r="1270" b="8890"/>
                  <wp:docPr id="13182646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628000" cy="2125271"/>
                          </a:xfrm>
                          <a:prstGeom prst="rect">
                            <a:avLst/>
                          </a:prstGeom>
                          <a:noFill/>
                          <a:ln>
                            <a:noFill/>
                          </a:ln>
                        </pic:spPr>
                      </pic:pic>
                    </a:graphicData>
                  </a:graphic>
                </wp:inline>
              </w:drawing>
            </w:r>
          </w:p>
          <w:p w14:paraId="0BFE91D0" w14:textId="77777777" w:rsidR="00AF3FEA" w:rsidRPr="00237A21" w:rsidRDefault="00AF3FEA" w:rsidP="00237A21">
            <w:pPr>
              <w:pStyle w:val="Caption"/>
              <w:spacing w:before="0" w:after="0" w:line="240" w:lineRule="auto"/>
              <w:jc w:val="center"/>
              <w:rPr>
                <w:b w:val="0"/>
                <w:bCs w:val="0"/>
                <w:sz w:val="20"/>
                <w:szCs w:val="20"/>
              </w:rPr>
            </w:pPr>
            <w:bookmarkStart w:id="59" w:name="_Ref177652325"/>
            <w:r w:rsidRPr="00237A21">
              <w:rPr>
                <w:b w:val="0"/>
                <w:bCs w:val="0"/>
                <w:sz w:val="20"/>
                <w:szCs w:val="20"/>
              </w:rPr>
              <w:t xml:space="preserve">Fig. </w:t>
            </w:r>
            <w:r w:rsidRPr="00237A21">
              <w:rPr>
                <w:b w:val="0"/>
                <w:bCs w:val="0"/>
                <w:sz w:val="20"/>
                <w:szCs w:val="20"/>
              </w:rPr>
              <w:fldChar w:fldCharType="begin"/>
            </w:r>
            <w:r w:rsidRPr="00237A21">
              <w:rPr>
                <w:b w:val="0"/>
                <w:bCs w:val="0"/>
                <w:sz w:val="20"/>
                <w:szCs w:val="20"/>
              </w:rPr>
              <w:instrText xml:space="preserve"> SEQ Fig. \* ARABIC </w:instrText>
            </w:r>
            <w:r w:rsidRPr="00237A21">
              <w:rPr>
                <w:b w:val="0"/>
                <w:bCs w:val="0"/>
                <w:sz w:val="20"/>
                <w:szCs w:val="20"/>
              </w:rPr>
              <w:fldChar w:fldCharType="separate"/>
            </w:r>
            <w:r w:rsidRPr="00237A21">
              <w:rPr>
                <w:b w:val="0"/>
                <w:bCs w:val="0"/>
                <w:sz w:val="20"/>
                <w:szCs w:val="20"/>
              </w:rPr>
              <w:t>6</w:t>
            </w:r>
            <w:r w:rsidRPr="00237A21">
              <w:rPr>
                <w:b w:val="0"/>
                <w:bCs w:val="0"/>
                <w:sz w:val="20"/>
                <w:szCs w:val="20"/>
              </w:rPr>
              <w:fldChar w:fldCharType="end"/>
            </w:r>
            <w:bookmarkEnd w:id="59"/>
            <w:r w:rsidRPr="00237A21">
              <w:rPr>
                <w:b w:val="0"/>
                <w:bCs w:val="0"/>
                <w:sz w:val="20"/>
                <w:szCs w:val="20"/>
              </w:rPr>
              <w:t>. Intra-cluster DS at different frequency bands.</w:t>
            </w:r>
          </w:p>
          <w:p w14:paraId="402C910F" w14:textId="77777777" w:rsidR="00AF3FEA" w:rsidRPr="00237A21" w:rsidRDefault="00AF3FEA" w:rsidP="00237A21">
            <w:pPr>
              <w:spacing w:before="0" w:after="0" w:line="240" w:lineRule="auto"/>
              <w:jc w:val="center"/>
              <w:rPr>
                <w:b/>
                <w:bCs/>
                <w:i/>
                <w:iCs/>
                <w:u w:val="single"/>
              </w:rPr>
            </w:pPr>
          </w:p>
          <w:p w14:paraId="08C5C4A5" w14:textId="77777777" w:rsidR="00AF3FEA" w:rsidRPr="00237A21" w:rsidRDefault="00AF3FEA" w:rsidP="00237A21">
            <w:pPr>
              <w:spacing w:before="0" w:after="0" w:line="240" w:lineRule="auto"/>
              <w:jc w:val="center"/>
            </w:pPr>
            <w:r w:rsidRPr="00237A21">
              <w:rPr>
                <w:noProof/>
              </w:rPr>
              <w:drawing>
                <wp:inline distT="0" distB="0" distL="0" distR="0" wp14:anchorId="5C469A5C" wp14:editId="1B9C98C9">
                  <wp:extent cx="2627630" cy="2129790"/>
                  <wp:effectExtent l="0" t="0" r="1270" b="3810"/>
                  <wp:docPr id="1230775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r w:rsidRPr="00237A21">
              <w:rPr>
                <w:noProof/>
              </w:rPr>
              <w:drawing>
                <wp:inline distT="0" distB="0" distL="0" distR="0" wp14:anchorId="619E16EF" wp14:editId="08E2A658">
                  <wp:extent cx="2627630" cy="2129790"/>
                  <wp:effectExtent l="0" t="0" r="1270" b="3810"/>
                  <wp:docPr id="3693877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628000" cy="2129934"/>
                          </a:xfrm>
                          <a:prstGeom prst="rect">
                            <a:avLst/>
                          </a:prstGeom>
                          <a:noFill/>
                          <a:ln>
                            <a:noFill/>
                          </a:ln>
                        </pic:spPr>
                      </pic:pic>
                    </a:graphicData>
                  </a:graphic>
                </wp:inline>
              </w:drawing>
            </w:r>
          </w:p>
          <w:p w14:paraId="26159967" w14:textId="77777777" w:rsidR="00AF3FEA" w:rsidRPr="00237A21" w:rsidRDefault="00AF3FEA" w:rsidP="00237A21">
            <w:pPr>
              <w:keepNext/>
              <w:spacing w:before="0" w:after="0" w:line="240" w:lineRule="auto"/>
              <w:jc w:val="center"/>
              <w:rPr>
                <w:b/>
                <w:bCs/>
                <w:i/>
                <w:iCs/>
                <w:u w:val="single"/>
              </w:rPr>
            </w:pPr>
            <w:r w:rsidRPr="00237A21">
              <w:rPr>
                <w:rFonts w:hint="eastAsia"/>
              </w:rPr>
              <w:t>(</w:t>
            </w:r>
            <w:r w:rsidRPr="00237A21">
              <w:t xml:space="preserve">a)                                 </w:t>
            </w:r>
            <w:proofErr w:type="gramStart"/>
            <w:r w:rsidRPr="00237A21">
              <w:t xml:space="preserve">   (</w:t>
            </w:r>
            <w:proofErr w:type="gramEnd"/>
            <w:r w:rsidRPr="00237A21">
              <w:t>b)</w:t>
            </w:r>
          </w:p>
          <w:p w14:paraId="25AAC562" w14:textId="77777777" w:rsidR="00AF3FEA" w:rsidRPr="00237A21" w:rsidRDefault="00AF3FEA" w:rsidP="00237A21">
            <w:pPr>
              <w:pStyle w:val="Caption"/>
              <w:spacing w:before="0" w:after="0" w:line="240" w:lineRule="auto"/>
              <w:jc w:val="center"/>
              <w:rPr>
                <w:b w:val="0"/>
                <w:bCs w:val="0"/>
                <w:sz w:val="20"/>
                <w:szCs w:val="20"/>
              </w:rPr>
            </w:pPr>
            <w:bookmarkStart w:id="60" w:name="_Ref177652354"/>
            <w:r w:rsidRPr="00237A21">
              <w:rPr>
                <w:b w:val="0"/>
                <w:bCs w:val="0"/>
                <w:sz w:val="20"/>
                <w:szCs w:val="20"/>
              </w:rPr>
              <w:t xml:space="preserve">Fig. </w:t>
            </w:r>
            <w:r w:rsidRPr="00237A21">
              <w:rPr>
                <w:b w:val="0"/>
                <w:bCs w:val="0"/>
                <w:sz w:val="20"/>
                <w:szCs w:val="20"/>
              </w:rPr>
              <w:fldChar w:fldCharType="begin"/>
            </w:r>
            <w:r w:rsidRPr="00237A21">
              <w:rPr>
                <w:b w:val="0"/>
                <w:bCs w:val="0"/>
                <w:sz w:val="20"/>
                <w:szCs w:val="20"/>
              </w:rPr>
              <w:instrText xml:space="preserve"> SEQ Fig. \* ARABIC </w:instrText>
            </w:r>
            <w:r w:rsidRPr="00237A21">
              <w:rPr>
                <w:b w:val="0"/>
                <w:bCs w:val="0"/>
                <w:sz w:val="20"/>
                <w:szCs w:val="20"/>
              </w:rPr>
              <w:fldChar w:fldCharType="separate"/>
            </w:r>
            <w:r w:rsidRPr="00237A21">
              <w:rPr>
                <w:b w:val="0"/>
                <w:bCs w:val="0"/>
                <w:sz w:val="20"/>
                <w:szCs w:val="20"/>
              </w:rPr>
              <w:t>7</w:t>
            </w:r>
            <w:r w:rsidRPr="00237A21">
              <w:rPr>
                <w:b w:val="0"/>
                <w:bCs w:val="0"/>
                <w:sz w:val="20"/>
                <w:szCs w:val="20"/>
              </w:rPr>
              <w:fldChar w:fldCharType="end"/>
            </w:r>
            <w:bookmarkEnd w:id="60"/>
            <w:r w:rsidRPr="00237A21">
              <w:rPr>
                <w:b w:val="0"/>
                <w:bCs w:val="0"/>
                <w:sz w:val="20"/>
                <w:szCs w:val="20"/>
              </w:rPr>
              <w:t>. Intra-cluster angular spreads at different frequency bands, (a) ASA and (b) ESA.</w:t>
            </w:r>
          </w:p>
          <w:p w14:paraId="23630696" w14:textId="77777777" w:rsidR="00AF3FEA" w:rsidRPr="00237A21" w:rsidRDefault="00AF3FEA" w:rsidP="00237A21">
            <w:pPr>
              <w:spacing w:before="0" w:after="0" w:line="240" w:lineRule="auto"/>
            </w:pPr>
          </w:p>
          <w:p w14:paraId="290074FF" w14:textId="77777777" w:rsidR="00AF3FEA" w:rsidRPr="00237A21" w:rsidRDefault="00AF3FEA" w:rsidP="00237A21">
            <w:pPr>
              <w:pStyle w:val="Caption"/>
              <w:keepNext/>
              <w:spacing w:before="0" w:after="0" w:line="240" w:lineRule="auto"/>
              <w:jc w:val="center"/>
              <w:rPr>
                <w:b w:val="0"/>
                <w:bCs w:val="0"/>
                <w:sz w:val="20"/>
                <w:szCs w:val="20"/>
              </w:rPr>
            </w:pPr>
            <w:bookmarkStart w:id="61" w:name="_Ref177653513"/>
            <w:r w:rsidRPr="00237A21">
              <w:rPr>
                <w:b w:val="0"/>
                <w:bCs w:val="0"/>
                <w:sz w:val="20"/>
                <w:szCs w:val="20"/>
              </w:rPr>
              <w:t xml:space="preserve">Table </w:t>
            </w:r>
            <w:r w:rsidRPr="00237A21">
              <w:rPr>
                <w:b w:val="0"/>
                <w:bCs w:val="0"/>
                <w:sz w:val="20"/>
                <w:szCs w:val="20"/>
              </w:rPr>
              <w:fldChar w:fldCharType="begin"/>
            </w:r>
            <w:r w:rsidRPr="00237A21">
              <w:rPr>
                <w:b w:val="0"/>
                <w:bCs w:val="0"/>
                <w:sz w:val="20"/>
                <w:szCs w:val="20"/>
              </w:rPr>
              <w:instrText xml:space="preserve"> SEQ Table \* ARABIC </w:instrText>
            </w:r>
            <w:r w:rsidRPr="00237A21">
              <w:rPr>
                <w:b w:val="0"/>
                <w:bCs w:val="0"/>
                <w:sz w:val="20"/>
                <w:szCs w:val="20"/>
              </w:rPr>
              <w:fldChar w:fldCharType="separate"/>
            </w:r>
            <w:r w:rsidRPr="00237A21">
              <w:rPr>
                <w:b w:val="0"/>
                <w:bCs w:val="0"/>
                <w:sz w:val="20"/>
                <w:szCs w:val="20"/>
              </w:rPr>
              <w:t>5</w:t>
            </w:r>
            <w:r w:rsidRPr="00237A21">
              <w:rPr>
                <w:b w:val="0"/>
                <w:bCs w:val="0"/>
                <w:sz w:val="20"/>
                <w:szCs w:val="20"/>
              </w:rPr>
              <w:fldChar w:fldCharType="end"/>
            </w:r>
            <w:bookmarkEnd w:id="61"/>
            <w:r w:rsidRPr="00237A21">
              <w:rPr>
                <w:b w:val="0"/>
                <w:bCs w:val="0"/>
                <w:sz w:val="20"/>
                <w:szCs w:val="20"/>
              </w:rPr>
              <w:t>. Intra-cluster spreads at different frequency bands [1].</w:t>
            </w:r>
          </w:p>
          <w:tbl>
            <w:tblPr>
              <w:tblStyle w:val="TableGrid"/>
              <w:tblW w:w="0" w:type="auto"/>
              <w:jc w:val="center"/>
              <w:tblLook w:val="04A0" w:firstRow="1" w:lastRow="0" w:firstColumn="1" w:lastColumn="0" w:noHBand="0" w:noVBand="1"/>
            </w:tblPr>
            <w:tblGrid>
              <w:gridCol w:w="1276"/>
              <w:gridCol w:w="2340"/>
              <w:gridCol w:w="2340"/>
              <w:gridCol w:w="2340"/>
            </w:tblGrid>
            <w:tr w:rsidR="00AF3FEA" w:rsidRPr="00237A21" w14:paraId="5859035F" w14:textId="77777777" w:rsidTr="00967166">
              <w:trPr>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tcPr>
                <w:p w14:paraId="11951F93" w14:textId="77777777" w:rsidR="00AF3FEA" w:rsidRPr="00237A21" w:rsidRDefault="00AF3FEA" w:rsidP="00237A21">
                  <w:pPr>
                    <w:spacing w:before="0" w:after="0" w:line="240" w:lineRule="auto"/>
                    <w:jc w:val="center"/>
                    <w:rPr>
                      <w:sz w:val="16"/>
                      <w:szCs w:val="16"/>
                    </w:rPr>
                  </w:pPr>
                  <w:r w:rsidRPr="00237A21">
                    <w:rPr>
                      <w:sz w:val="16"/>
                      <w:szCs w:val="16"/>
                    </w:rPr>
                    <w:t>Frequency</w:t>
                  </w:r>
                </w:p>
                <w:p w14:paraId="20E90214" w14:textId="77777777" w:rsidR="00AF3FEA" w:rsidRPr="00237A21" w:rsidRDefault="00AF3FEA" w:rsidP="00237A21">
                  <w:pPr>
                    <w:spacing w:before="0" w:after="0" w:line="240" w:lineRule="auto"/>
                    <w:jc w:val="center"/>
                    <w:rPr>
                      <w:sz w:val="16"/>
                      <w:szCs w:val="16"/>
                    </w:rPr>
                  </w:pPr>
                  <w:r w:rsidRPr="00237A21">
                    <w:rPr>
                      <w:sz w:val="16"/>
                      <w:szCs w:val="16"/>
                    </w:rPr>
                    <w:t>(GHz)</w:t>
                  </w:r>
                </w:p>
              </w:tc>
              <w:tc>
                <w:tcPr>
                  <w:tcW w:w="2340" w:type="dxa"/>
                  <w:tcBorders>
                    <w:top w:val="single" w:sz="4" w:space="0" w:color="auto"/>
                    <w:left w:val="single" w:sz="4" w:space="0" w:color="auto"/>
                    <w:bottom w:val="single" w:sz="4" w:space="0" w:color="auto"/>
                    <w:right w:val="single" w:sz="4" w:space="0" w:color="auto"/>
                  </w:tcBorders>
                  <w:vAlign w:val="center"/>
                </w:tcPr>
                <w:p w14:paraId="26016B2B" w14:textId="77777777" w:rsidR="00AF3FEA" w:rsidRPr="00237A21" w:rsidRDefault="00AF3FEA" w:rsidP="00237A21">
                  <w:pPr>
                    <w:spacing w:before="0" w:after="0" w:line="240" w:lineRule="auto"/>
                    <w:jc w:val="center"/>
                    <w:rPr>
                      <w:sz w:val="16"/>
                      <w:szCs w:val="16"/>
                    </w:rPr>
                  </w:pPr>
                  <w:r w:rsidRPr="00237A21">
                    <w:rPr>
                      <w:sz w:val="16"/>
                      <w:szCs w:val="16"/>
                    </w:rPr>
                    <w:t>Intra-cluster DS</w:t>
                  </w:r>
                </w:p>
                <w:p w14:paraId="1F79296A"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0636845A" w14:textId="77777777" w:rsidR="00AF3FEA" w:rsidRPr="00237A21" w:rsidRDefault="00AF3FEA" w:rsidP="00237A21">
                  <w:pPr>
                    <w:spacing w:before="0" w:after="0" w:line="240" w:lineRule="auto"/>
                    <w:jc w:val="center"/>
                    <w:rPr>
                      <w:sz w:val="16"/>
                      <w:szCs w:val="16"/>
                    </w:rPr>
                  </w:pPr>
                  <w:r w:rsidRPr="00237A21">
                    <w:rPr>
                      <w:sz w:val="16"/>
                      <w:szCs w:val="16"/>
                    </w:rPr>
                    <w:t>Intra-cluster ASA</w:t>
                  </w:r>
                </w:p>
                <w:p w14:paraId="7480370D"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c>
                <w:tcPr>
                  <w:tcW w:w="2340" w:type="dxa"/>
                  <w:tcBorders>
                    <w:top w:val="single" w:sz="4" w:space="0" w:color="auto"/>
                    <w:left w:val="single" w:sz="4" w:space="0" w:color="auto"/>
                    <w:bottom w:val="single" w:sz="4" w:space="0" w:color="auto"/>
                    <w:right w:val="single" w:sz="4" w:space="0" w:color="auto"/>
                  </w:tcBorders>
                  <w:vAlign w:val="center"/>
                </w:tcPr>
                <w:p w14:paraId="75CCDD10" w14:textId="77777777" w:rsidR="00AF3FEA" w:rsidRPr="00237A21" w:rsidRDefault="00AF3FEA" w:rsidP="00237A21">
                  <w:pPr>
                    <w:spacing w:before="0" w:after="0" w:line="240" w:lineRule="auto"/>
                    <w:jc w:val="center"/>
                    <w:rPr>
                      <w:sz w:val="16"/>
                      <w:szCs w:val="16"/>
                    </w:rPr>
                  </w:pPr>
                  <w:r w:rsidRPr="00237A21">
                    <w:rPr>
                      <w:sz w:val="16"/>
                      <w:szCs w:val="16"/>
                    </w:rPr>
                    <w:t>Intra-cluster ESA</w:t>
                  </w:r>
                </w:p>
                <w:p w14:paraId="4F49AC04" w14:textId="77777777" w:rsidR="00AF3FEA" w:rsidRPr="00237A21" w:rsidRDefault="00AF3FEA" w:rsidP="00237A21">
                  <w:pPr>
                    <w:spacing w:before="0" w:after="0" w:line="240" w:lineRule="auto"/>
                    <w:jc w:val="center"/>
                    <w:rPr>
                      <w:sz w:val="16"/>
                      <w:szCs w:val="16"/>
                    </w:rPr>
                  </w:pPr>
                  <w:r w:rsidRPr="00237A21">
                    <w:rPr>
                      <w:sz w:val="16"/>
                      <w:szCs w:val="16"/>
                    </w:rPr>
                    <w:t>Measurement/3GPP</w:t>
                  </w:r>
                </w:p>
              </w:tc>
            </w:tr>
            <w:tr w:rsidR="00AF3FEA" w:rsidRPr="00237A21" w14:paraId="72749C5D" w14:textId="77777777" w:rsidTr="00967166">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E33F42" w14:textId="77777777" w:rsidR="00AF3FEA" w:rsidRPr="00237A21" w:rsidRDefault="00AF3FEA" w:rsidP="00237A21">
                  <w:pPr>
                    <w:spacing w:before="0" w:after="0" w:line="240" w:lineRule="auto"/>
                    <w:jc w:val="left"/>
                    <w:rPr>
                      <w:iCs/>
                      <w:sz w:val="16"/>
                      <w:szCs w:val="16"/>
                    </w:rPr>
                  </w:pPr>
                </w:p>
              </w:tc>
              <w:tc>
                <w:tcPr>
                  <w:tcW w:w="2340" w:type="dxa"/>
                  <w:tcBorders>
                    <w:top w:val="single" w:sz="4" w:space="0" w:color="auto"/>
                    <w:left w:val="single" w:sz="4" w:space="0" w:color="auto"/>
                    <w:bottom w:val="single" w:sz="4" w:space="0" w:color="auto"/>
                    <w:right w:val="single" w:sz="4" w:space="0" w:color="auto"/>
                  </w:tcBorders>
                  <w:vAlign w:val="center"/>
                </w:tcPr>
                <w:p w14:paraId="4DFEA875" w14:textId="77777777" w:rsidR="00AF3FEA" w:rsidRPr="00237A21" w:rsidRDefault="008765C9"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DS</m:t>
                            </m:r>
                          </m:sub>
                        </m:sSub>
                      </m:sub>
                    </m:sSub>
                    <m:r>
                      <w:rPr>
                        <w:rFonts w:ascii="Cambria Math" w:hAnsi="Cambria Math"/>
                        <w:sz w:val="16"/>
                        <w:szCs w:val="16"/>
                      </w:rPr>
                      <m:t xml:space="preserve"> </m:t>
                    </m:r>
                  </m:oMath>
                  <w:r w:rsidR="00AF3FEA" w:rsidRPr="00237A21">
                    <w:rPr>
                      <w:sz w:val="16"/>
                      <w:szCs w:val="16"/>
                    </w:rPr>
                    <w:t>(ns)</w:t>
                  </w:r>
                </w:p>
              </w:tc>
              <w:tc>
                <w:tcPr>
                  <w:tcW w:w="2340" w:type="dxa"/>
                  <w:tcBorders>
                    <w:top w:val="single" w:sz="4" w:space="0" w:color="auto"/>
                    <w:left w:val="single" w:sz="4" w:space="0" w:color="auto"/>
                    <w:bottom w:val="single" w:sz="4" w:space="0" w:color="auto"/>
                    <w:right w:val="single" w:sz="4" w:space="0" w:color="auto"/>
                  </w:tcBorders>
                  <w:vAlign w:val="center"/>
                </w:tcPr>
                <w:p w14:paraId="3D917668" w14:textId="77777777" w:rsidR="00AF3FEA" w:rsidRPr="00237A21" w:rsidRDefault="008765C9"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ASA</m:t>
                            </m:r>
                          </m:sub>
                        </m:sSub>
                      </m:sub>
                    </m:sSub>
                    <m:r>
                      <w:rPr>
                        <w:rFonts w:ascii="Cambria Math" w:hAnsi="Cambria Math"/>
                        <w:sz w:val="16"/>
                        <w:szCs w:val="16"/>
                      </w:rPr>
                      <m:t xml:space="preserve"> </m:t>
                    </m:r>
                  </m:oMath>
                  <w:r w:rsidR="00AF3FEA" w:rsidRPr="00237A21">
                    <w:rPr>
                      <w:sz w:val="16"/>
                      <w:szCs w:val="16"/>
                    </w:rPr>
                    <w:t>(</w:t>
                  </w:r>
                  <w:r w:rsidR="00AF3FEA" w:rsidRPr="00237A21">
                    <w:rPr>
                      <w:sz w:val="16"/>
                      <w:szCs w:val="16"/>
                      <w:vertAlign w:val="superscript"/>
                    </w:rPr>
                    <w:t>o</w:t>
                  </w:r>
                  <w:r w:rsidR="00AF3FEA" w:rsidRPr="00237A21">
                    <w:rPr>
                      <w:sz w:val="16"/>
                      <w:szCs w:val="16"/>
                    </w:rPr>
                    <w:t>)</w:t>
                  </w:r>
                </w:p>
              </w:tc>
              <w:tc>
                <w:tcPr>
                  <w:tcW w:w="2340" w:type="dxa"/>
                  <w:tcBorders>
                    <w:top w:val="single" w:sz="4" w:space="0" w:color="auto"/>
                    <w:left w:val="single" w:sz="4" w:space="0" w:color="auto"/>
                    <w:bottom w:val="single" w:sz="4" w:space="0" w:color="auto"/>
                    <w:right w:val="single" w:sz="4" w:space="0" w:color="auto"/>
                  </w:tcBorders>
                  <w:vAlign w:val="center"/>
                </w:tcPr>
                <w:p w14:paraId="10784ED3" w14:textId="77777777" w:rsidR="00AF3FEA" w:rsidRPr="00237A21" w:rsidRDefault="008765C9" w:rsidP="00237A21">
                  <w:pPr>
                    <w:spacing w:before="0" w:after="0" w:line="240" w:lineRule="auto"/>
                    <w:jc w:val="center"/>
                    <w:rPr>
                      <w:sz w:val="16"/>
                      <w:szCs w:val="16"/>
                    </w:rPr>
                  </w:pPr>
                  <m:oMath>
                    <m:sSub>
                      <m:sSubPr>
                        <m:ctrlPr>
                          <w:rPr>
                            <w:rFonts w:ascii="Cambria Math" w:hAnsi="Cambria Math"/>
                            <w:i/>
                            <w:sz w:val="16"/>
                            <w:szCs w:val="16"/>
                          </w:rPr>
                        </m:ctrlPr>
                      </m:sSubPr>
                      <m:e>
                        <m:r>
                          <w:rPr>
                            <w:rFonts w:ascii="Cambria Math" w:hAnsi="Cambria Math"/>
                            <w:sz w:val="16"/>
                            <w:szCs w:val="16"/>
                          </w:rPr>
                          <m:t>µ</m:t>
                        </m:r>
                      </m:e>
                      <m:sub>
                        <m:sSub>
                          <m:sSubPr>
                            <m:ctrlPr>
                              <w:rPr>
                                <w:rFonts w:ascii="Cambria Math" w:hAnsi="Cambria Math"/>
                                <w:i/>
                                <w:sz w:val="16"/>
                                <w:szCs w:val="16"/>
                              </w:rPr>
                            </m:ctrlPr>
                          </m:sSubPr>
                          <m:e>
                            <m:r>
                              <w:rPr>
                                <w:rFonts w:ascii="Cambria Math" w:hAnsi="Cambria Math"/>
                                <w:sz w:val="16"/>
                                <w:szCs w:val="16"/>
                              </w:rPr>
                              <m:t>C</m:t>
                            </m:r>
                          </m:e>
                          <m:sub>
                            <m:r>
                              <w:rPr>
                                <w:rFonts w:ascii="Cambria Math" w:hAnsi="Cambria Math"/>
                                <w:sz w:val="16"/>
                                <w:szCs w:val="16"/>
                              </w:rPr>
                              <m:t>ESA</m:t>
                            </m:r>
                          </m:sub>
                        </m:sSub>
                      </m:sub>
                    </m:sSub>
                    <m:r>
                      <w:rPr>
                        <w:rFonts w:ascii="Cambria Math" w:hAnsi="Cambria Math"/>
                        <w:sz w:val="16"/>
                        <w:szCs w:val="16"/>
                      </w:rPr>
                      <m:t xml:space="preserve"> </m:t>
                    </m:r>
                  </m:oMath>
                  <w:r w:rsidR="00AF3FEA" w:rsidRPr="00237A21">
                    <w:rPr>
                      <w:sz w:val="16"/>
                      <w:szCs w:val="16"/>
                    </w:rPr>
                    <w:t>(</w:t>
                  </w:r>
                  <w:r w:rsidR="00AF3FEA" w:rsidRPr="00237A21">
                    <w:rPr>
                      <w:sz w:val="16"/>
                      <w:szCs w:val="16"/>
                      <w:vertAlign w:val="superscript"/>
                    </w:rPr>
                    <w:t>o</w:t>
                  </w:r>
                  <w:r w:rsidR="00AF3FEA" w:rsidRPr="00237A21">
                    <w:rPr>
                      <w:sz w:val="16"/>
                      <w:szCs w:val="16"/>
                    </w:rPr>
                    <w:t>)</w:t>
                  </w:r>
                </w:p>
              </w:tc>
            </w:tr>
            <w:tr w:rsidR="00AF3FEA" w:rsidRPr="00237A21" w14:paraId="311D8957" w14:textId="77777777" w:rsidTr="00967166">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7E9F7FF6" w14:textId="77777777" w:rsidR="00AF3FEA" w:rsidRPr="00237A21" w:rsidRDefault="00AF3FEA" w:rsidP="00237A21">
                  <w:pPr>
                    <w:spacing w:before="0" w:after="0" w:line="240" w:lineRule="auto"/>
                    <w:jc w:val="center"/>
                    <w:rPr>
                      <w:sz w:val="16"/>
                      <w:szCs w:val="16"/>
                    </w:rPr>
                  </w:pPr>
                  <w:r w:rsidRPr="00237A21">
                    <w:rPr>
                      <w:sz w:val="16"/>
                      <w:szCs w:val="16"/>
                    </w:rPr>
                    <w:t>7</w:t>
                  </w:r>
                </w:p>
              </w:tc>
              <w:tc>
                <w:tcPr>
                  <w:tcW w:w="2340" w:type="dxa"/>
                  <w:tcBorders>
                    <w:top w:val="single" w:sz="4" w:space="0" w:color="auto"/>
                    <w:left w:val="single" w:sz="4" w:space="0" w:color="auto"/>
                    <w:bottom w:val="single" w:sz="4" w:space="0" w:color="auto"/>
                    <w:right w:val="single" w:sz="4" w:space="0" w:color="auto"/>
                  </w:tcBorders>
                  <w:vAlign w:val="center"/>
                </w:tcPr>
                <w:p w14:paraId="47FCFB06" w14:textId="77777777" w:rsidR="00AF3FEA" w:rsidRPr="00237A21" w:rsidRDefault="00AF3FEA" w:rsidP="00237A21">
                  <w:pPr>
                    <w:spacing w:before="0" w:after="0" w:line="240" w:lineRule="auto"/>
                    <w:jc w:val="center"/>
                    <w:rPr>
                      <w:sz w:val="16"/>
                      <w:szCs w:val="16"/>
                    </w:rPr>
                  </w:pPr>
                  <w:r w:rsidRPr="00237A21">
                    <w:rPr>
                      <w:sz w:val="16"/>
                      <w:szCs w:val="16"/>
                    </w:rPr>
                    <w:t>6.42/5</w:t>
                  </w:r>
                </w:p>
              </w:tc>
              <w:tc>
                <w:tcPr>
                  <w:tcW w:w="2340" w:type="dxa"/>
                  <w:tcBorders>
                    <w:top w:val="single" w:sz="4" w:space="0" w:color="auto"/>
                    <w:left w:val="single" w:sz="4" w:space="0" w:color="auto"/>
                    <w:bottom w:val="single" w:sz="4" w:space="0" w:color="auto"/>
                    <w:right w:val="single" w:sz="4" w:space="0" w:color="auto"/>
                  </w:tcBorders>
                  <w:vAlign w:val="center"/>
                </w:tcPr>
                <w:p w14:paraId="4F36FC5B" w14:textId="77777777" w:rsidR="00AF3FEA" w:rsidRPr="00237A21" w:rsidRDefault="00AF3FEA" w:rsidP="00237A21">
                  <w:pPr>
                    <w:spacing w:before="0" w:after="0" w:line="240" w:lineRule="auto"/>
                    <w:jc w:val="center"/>
                    <w:rPr>
                      <w:sz w:val="16"/>
                      <w:szCs w:val="16"/>
                    </w:rPr>
                  </w:pPr>
                  <w:r w:rsidRPr="00237A21">
                    <w:rPr>
                      <w:sz w:val="16"/>
                      <w:szCs w:val="16"/>
                    </w:rPr>
                    <w:t>9.04/17</w:t>
                  </w:r>
                </w:p>
              </w:tc>
              <w:tc>
                <w:tcPr>
                  <w:tcW w:w="2340" w:type="dxa"/>
                  <w:tcBorders>
                    <w:top w:val="single" w:sz="4" w:space="0" w:color="auto"/>
                    <w:left w:val="single" w:sz="4" w:space="0" w:color="auto"/>
                    <w:bottom w:val="single" w:sz="4" w:space="0" w:color="auto"/>
                    <w:right w:val="single" w:sz="4" w:space="0" w:color="auto"/>
                  </w:tcBorders>
                  <w:vAlign w:val="center"/>
                </w:tcPr>
                <w:p w14:paraId="0B7C0D79" w14:textId="77777777" w:rsidR="00AF3FEA" w:rsidRPr="00237A21" w:rsidRDefault="00AF3FEA" w:rsidP="00237A21">
                  <w:pPr>
                    <w:spacing w:before="0" w:after="0" w:line="240" w:lineRule="auto"/>
                    <w:jc w:val="center"/>
                    <w:rPr>
                      <w:sz w:val="16"/>
                      <w:szCs w:val="16"/>
                    </w:rPr>
                  </w:pPr>
                  <w:r w:rsidRPr="00237A21">
                    <w:rPr>
                      <w:sz w:val="16"/>
                      <w:szCs w:val="16"/>
                    </w:rPr>
                    <w:t>8.28/7</w:t>
                  </w:r>
                </w:p>
              </w:tc>
            </w:tr>
            <w:tr w:rsidR="00AF3FEA" w:rsidRPr="00237A21" w14:paraId="4D9A9021" w14:textId="77777777" w:rsidTr="00967166">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552A92CA" w14:textId="77777777" w:rsidR="00AF3FEA" w:rsidRPr="00237A21" w:rsidRDefault="00AF3FEA" w:rsidP="00237A21">
                  <w:pPr>
                    <w:spacing w:before="0" w:after="0" w:line="240" w:lineRule="auto"/>
                    <w:jc w:val="center"/>
                    <w:rPr>
                      <w:sz w:val="16"/>
                      <w:szCs w:val="16"/>
                    </w:rPr>
                  </w:pPr>
                  <w:r w:rsidRPr="00237A21">
                    <w:rPr>
                      <w:sz w:val="16"/>
                      <w:szCs w:val="16"/>
                    </w:rPr>
                    <w:t>10</w:t>
                  </w:r>
                </w:p>
              </w:tc>
              <w:tc>
                <w:tcPr>
                  <w:tcW w:w="2340" w:type="dxa"/>
                  <w:tcBorders>
                    <w:top w:val="single" w:sz="4" w:space="0" w:color="auto"/>
                    <w:left w:val="single" w:sz="4" w:space="0" w:color="auto"/>
                    <w:bottom w:val="single" w:sz="4" w:space="0" w:color="auto"/>
                    <w:right w:val="single" w:sz="4" w:space="0" w:color="auto"/>
                  </w:tcBorders>
                  <w:vAlign w:val="center"/>
                </w:tcPr>
                <w:p w14:paraId="5D4E3476" w14:textId="77777777" w:rsidR="00AF3FEA" w:rsidRPr="00237A21" w:rsidRDefault="00AF3FEA" w:rsidP="00237A21">
                  <w:pPr>
                    <w:spacing w:before="0" w:after="0" w:line="240" w:lineRule="auto"/>
                    <w:jc w:val="center"/>
                    <w:rPr>
                      <w:sz w:val="16"/>
                      <w:szCs w:val="16"/>
                    </w:rPr>
                  </w:pPr>
                  <w:r w:rsidRPr="00237A21">
                    <w:rPr>
                      <w:sz w:val="16"/>
                      <w:szCs w:val="16"/>
                    </w:rPr>
                    <w:t>5.98/5</w:t>
                  </w:r>
                </w:p>
              </w:tc>
              <w:tc>
                <w:tcPr>
                  <w:tcW w:w="2340" w:type="dxa"/>
                  <w:tcBorders>
                    <w:top w:val="single" w:sz="4" w:space="0" w:color="auto"/>
                    <w:left w:val="single" w:sz="4" w:space="0" w:color="auto"/>
                    <w:bottom w:val="single" w:sz="4" w:space="0" w:color="auto"/>
                    <w:right w:val="single" w:sz="4" w:space="0" w:color="auto"/>
                  </w:tcBorders>
                  <w:vAlign w:val="center"/>
                </w:tcPr>
                <w:p w14:paraId="1C3F6DFC" w14:textId="77777777" w:rsidR="00AF3FEA" w:rsidRPr="00237A21" w:rsidRDefault="00AF3FEA" w:rsidP="00237A21">
                  <w:pPr>
                    <w:spacing w:before="0" w:after="0" w:line="240" w:lineRule="auto"/>
                    <w:jc w:val="center"/>
                    <w:rPr>
                      <w:sz w:val="16"/>
                      <w:szCs w:val="16"/>
                    </w:rPr>
                  </w:pPr>
                  <w:r w:rsidRPr="00237A21">
                    <w:rPr>
                      <w:sz w:val="16"/>
                      <w:szCs w:val="16"/>
                    </w:rPr>
                    <w:t>9.16/17</w:t>
                  </w:r>
                </w:p>
              </w:tc>
              <w:tc>
                <w:tcPr>
                  <w:tcW w:w="2340" w:type="dxa"/>
                  <w:tcBorders>
                    <w:top w:val="single" w:sz="4" w:space="0" w:color="auto"/>
                    <w:left w:val="single" w:sz="4" w:space="0" w:color="auto"/>
                    <w:bottom w:val="single" w:sz="4" w:space="0" w:color="auto"/>
                    <w:right w:val="single" w:sz="4" w:space="0" w:color="auto"/>
                  </w:tcBorders>
                  <w:vAlign w:val="center"/>
                </w:tcPr>
                <w:p w14:paraId="486B0B3A" w14:textId="77777777" w:rsidR="00AF3FEA" w:rsidRPr="00237A21" w:rsidRDefault="00AF3FEA" w:rsidP="00237A21">
                  <w:pPr>
                    <w:spacing w:before="0" w:after="0" w:line="240" w:lineRule="auto"/>
                    <w:jc w:val="center"/>
                    <w:rPr>
                      <w:sz w:val="16"/>
                      <w:szCs w:val="16"/>
                    </w:rPr>
                  </w:pPr>
                  <w:r w:rsidRPr="00237A21">
                    <w:rPr>
                      <w:sz w:val="16"/>
                      <w:szCs w:val="16"/>
                    </w:rPr>
                    <w:t>7.31/7</w:t>
                  </w:r>
                </w:p>
              </w:tc>
            </w:tr>
            <w:tr w:rsidR="00AF3FEA" w:rsidRPr="00237A21" w14:paraId="113A6EF3" w14:textId="77777777" w:rsidTr="00967166">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3D981695" w14:textId="77777777" w:rsidR="00AF3FEA" w:rsidRPr="00237A21" w:rsidRDefault="00AF3FEA" w:rsidP="00237A21">
                  <w:pPr>
                    <w:spacing w:before="0" w:after="0" w:line="240" w:lineRule="auto"/>
                    <w:jc w:val="center"/>
                    <w:rPr>
                      <w:sz w:val="16"/>
                      <w:szCs w:val="16"/>
                    </w:rPr>
                  </w:pPr>
                  <w:r w:rsidRPr="00237A21">
                    <w:rPr>
                      <w:sz w:val="16"/>
                      <w:szCs w:val="16"/>
                    </w:rPr>
                    <w:t>13</w:t>
                  </w:r>
                </w:p>
              </w:tc>
              <w:tc>
                <w:tcPr>
                  <w:tcW w:w="2340" w:type="dxa"/>
                  <w:tcBorders>
                    <w:top w:val="single" w:sz="4" w:space="0" w:color="auto"/>
                    <w:left w:val="single" w:sz="4" w:space="0" w:color="auto"/>
                    <w:bottom w:val="single" w:sz="4" w:space="0" w:color="auto"/>
                    <w:right w:val="single" w:sz="4" w:space="0" w:color="auto"/>
                  </w:tcBorders>
                  <w:vAlign w:val="center"/>
                </w:tcPr>
                <w:p w14:paraId="0EA72EBE" w14:textId="77777777" w:rsidR="00AF3FEA" w:rsidRPr="00237A21" w:rsidRDefault="00AF3FEA" w:rsidP="00237A21">
                  <w:pPr>
                    <w:spacing w:before="0" w:after="0" w:line="240" w:lineRule="auto"/>
                    <w:jc w:val="center"/>
                    <w:rPr>
                      <w:sz w:val="16"/>
                      <w:szCs w:val="16"/>
                    </w:rPr>
                  </w:pPr>
                  <w:r w:rsidRPr="00237A21">
                    <w:rPr>
                      <w:sz w:val="16"/>
                      <w:szCs w:val="16"/>
                    </w:rPr>
                    <w:t>5.78/5</w:t>
                  </w:r>
                </w:p>
              </w:tc>
              <w:tc>
                <w:tcPr>
                  <w:tcW w:w="2340" w:type="dxa"/>
                  <w:tcBorders>
                    <w:top w:val="single" w:sz="4" w:space="0" w:color="auto"/>
                    <w:left w:val="single" w:sz="4" w:space="0" w:color="auto"/>
                    <w:bottom w:val="single" w:sz="4" w:space="0" w:color="auto"/>
                    <w:right w:val="single" w:sz="4" w:space="0" w:color="auto"/>
                  </w:tcBorders>
                  <w:vAlign w:val="center"/>
                </w:tcPr>
                <w:p w14:paraId="3EB8F5FB" w14:textId="77777777" w:rsidR="00AF3FEA" w:rsidRPr="00237A21" w:rsidRDefault="00AF3FEA" w:rsidP="00237A21">
                  <w:pPr>
                    <w:spacing w:before="0" w:after="0" w:line="240" w:lineRule="auto"/>
                    <w:jc w:val="center"/>
                    <w:rPr>
                      <w:sz w:val="16"/>
                      <w:szCs w:val="16"/>
                    </w:rPr>
                  </w:pPr>
                  <w:r w:rsidRPr="00237A21">
                    <w:rPr>
                      <w:sz w:val="16"/>
                      <w:szCs w:val="16"/>
                    </w:rPr>
                    <w:t>8.94/17</w:t>
                  </w:r>
                </w:p>
              </w:tc>
              <w:tc>
                <w:tcPr>
                  <w:tcW w:w="2340" w:type="dxa"/>
                  <w:tcBorders>
                    <w:top w:val="single" w:sz="4" w:space="0" w:color="auto"/>
                    <w:left w:val="single" w:sz="4" w:space="0" w:color="auto"/>
                    <w:bottom w:val="single" w:sz="4" w:space="0" w:color="auto"/>
                    <w:right w:val="single" w:sz="4" w:space="0" w:color="auto"/>
                  </w:tcBorders>
                  <w:vAlign w:val="center"/>
                </w:tcPr>
                <w:p w14:paraId="58C1788C" w14:textId="77777777" w:rsidR="00AF3FEA" w:rsidRPr="00237A21" w:rsidRDefault="00AF3FEA" w:rsidP="00237A21">
                  <w:pPr>
                    <w:spacing w:before="0" w:after="0" w:line="240" w:lineRule="auto"/>
                    <w:jc w:val="center"/>
                    <w:rPr>
                      <w:sz w:val="16"/>
                      <w:szCs w:val="16"/>
                    </w:rPr>
                  </w:pPr>
                  <w:r w:rsidRPr="00237A21">
                    <w:rPr>
                      <w:sz w:val="16"/>
                      <w:szCs w:val="16"/>
                    </w:rPr>
                    <w:t>6.98/7</w:t>
                  </w:r>
                </w:p>
              </w:tc>
            </w:tr>
          </w:tbl>
          <w:p w14:paraId="09BF1CD3" w14:textId="77777777" w:rsidR="00AF3FEA" w:rsidRPr="00237A21" w:rsidRDefault="00AF3FEA" w:rsidP="00237A21">
            <w:pPr>
              <w:spacing w:before="0" w:after="0" w:line="240" w:lineRule="auto"/>
            </w:pPr>
          </w:p>
          <w:p w14:paraId="03C17524" w14:textId="77777777" w:rsidR="00AF3FEA" w:rsidRDefault="00AF3FEA" w:rsidP="00237A21">
            <w:pPr>
              <w:spacing w:before="0" w:after="0" w:line="240" w:lineRule="auto"/>
            </w:pPr>
            <w:r w:rsidRPr="00237A21">
              <w:rPr>
                <w:b/>
                <w:bCs/>
              </w:rPr>
              <w:t>Observation 4</w:t>
            </w:r>
            <w:r w:rsidRPr="00237A21">
              <w:rPr>
                <w:rFonts w:hint="eastAsia"/>
                <w:b/>
                <w:bCs/>
              </w:rPr>
              <w:t>：</w:t>
            </w:r>
            <w:r w:rsidRPr="00237A21">
              <w:t>The mean values of the intra-cluster DS, ASA, and ESA are very similar across different frequency bands. However, there is still a trend of decreasing with increasing frequency.</w:t>
            </w:r>
          </w:p>
          <w:p w14:paraId="0F002B19" w14:textId="77777777" w:rsidR="00237A21" w:rsidRPr="00237A21" w:rsidRDefault="00237A21" w:rsidP="00237A21">
            <w:pPr>
              <w:spacing w:before="0" w:after="0" w:line="240" w:lineRule="auto"/>
              <w:rPr>
                <w:b/>
                <w:bCs/>
              </w:rPr>
            </w:pPr>
          </w:p>
          <w:p w14:paraId="46784358" w14:textId="14822677" w:rsidR="0061388A" w:rsidRPr="00237A21" w:rsidRDefault="00AF3FEA" w:rsidP="00237A21">
            <w:pPr>
              <w:spacing w:before="0" w:after="0" w:line="240" w:lineRule="auto"/>
            </w:pPr>
            <w:r w:rsidRPr="00237A21">
              <w:rPr>
                <w:rFonts w:hint="eastAsia"/>
                <w:b/>
                <w:bCs/>
              </w:rPr>
              <w:t xml:space="preserve">Proposal </w:t>
            </w:r>
            <w:r w:rsidRPr="00237A21">
              <w:rPr>
                <w:b/>
                <w:bCs/>
              </w:rPr>
              <w:t>4</w:t>
            </w:r>
            <w:r w:rsidRPr="00237A21">
              <w:rPr>
                <w:rFonts w:hint="eastAsia"/>
              </w:rPr>
              <w:t xml:space="preserve">: </w:t>
            </w:r>
            <w:r w:rsidRPr="00237A21">
              <w:t>Setting the same intra-cluster DS, ASA, and ESA for different clusters in the 3GPP model might be unreasonable, and the mean of the intra-cluster ASA is notably higher than that of the measured results.</w:t>
            </w:r>
          </w:p>
        </w:tc>
      </w:tr>
    </w:tbl>
    <w:p w14:paraId="6BC38F97" w14:textId="77777777" w:rsidR="0061388A" w:rsidRPr="00A12B35" w:rsidRDefault="0061388A">
      <w:pPr>
        <w:pStyle w:val="BodyText"/>
        <w:spacing w:after="0"/>
        <w:rPr>
          <w:rFonts w:ascii="Times New Roman" w:eastAsiaTheme="minorEastAsia" w:hAnsi="Times New Roman"/>
          <w:szCs w:val="20"/>
          <w:lang w:eastAsia="ko-KR"/>
        </w:rPr>
      </w:pPr>
    </w:p>
    <w:p w14:paraId="486890D6" w14:textId="77777777" w:rsidR="0061388A" w:rsidRPr="00A12B35" w:rsidRDefault="0061388A">
      <w:pPr>
        <w:pStyle w:val="BodyText"/>
        <w:spacing w:after="0"/>
        <w:rPr>
          <w:rFonts w:ascii="Times New Roman" w:eastAsiaTheme="minorEastAsia" w:hAnsi="Times New Roman"/>
          <w:szCs w:val="20"/>
          <w:lang w:eastAsia="ko-KR"/>
        </w:rPr>
      </w:pPr>
    </w:p>
    <w:p w14:paraId="6E893AAE"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19D165B"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lower cluster numbers in the frequency ranges of interest for following scenarios</w:t>
      </w:r>
      <w:r w:rsidRPr="00A12B35">
        <w:rPr>
          <w:rFonts w:ascii="Times New Roman" w:eastAsiaTheme="minorEastAsia" w:hAnsi="Times New Roman"/>
          <w:szCs w:val="20"/>
          <w:lang w:eastAsia="ko-KR"/>
        </w:rPr>
        <w:t>:</w:t>
      </w:r>
    </w:p>
    <w:p w14:paraId="226F5F2D" w14:textId="55DE86F8"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(Huawei, Keysight</w:t>
      </w:r>
      <w:r w:rsidR="00CE625E">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25A30B14" w14:textId="45AF891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10, 6</w:t>
      </w:r>
      <w:r w:rsidR="00CE625E">
        <w:rPr>
          <w:rFonts w:ascii="Times New Roman" w:eastAsiaTheme="minorEastAsia" w:hAnsi="Times New Roman"/>
          <w:szCs w:val="20"/>
          <w:lang w:eastAsia="ko-KR"/>
        </w:rPr>
        <w:t>, 13</w:t>
      </w:r>
    </w:p>
    <w:p w14:paraId="7AECCDE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19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11</w:t>
      </w:r>
    </w:p>
    <w:p w14:paraId="69A46711" w14:textId="16268E2C"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LOS/NLOS (Huawei, Keysight</w:t>
      </w:r>
      <w:r w:rsidR="00EE3D7D">
        <w:rPr>
          <w:rFonts w:ascii="Times New Roman" w:eastAsiaTheme="minorEastAsia" w:hAnsi="Times New Roman"/>
          <w:szCs w:val="20"/>
          <w:lang w:eastAsia="ko-KR"/>
        </w:rPr>
        <w:t>, BUPT</w:t>
      </w:r>
      <w:r w:rsidRPr="00A12B35">
        <w:rPr>
          <w:rFonts w:ascii="Times New Roman" w:eastAsiaTheme="minorEastAsia" w:hAnsi="Times New Roman"/>
          <w:szCs w:val="20"/>
          <w:lang w:eastAsia="ko-KR"/>
        </w:rPr>
        <w:t>)</w:t>
      </w:r>
    </w:p>
    <w:p w14:paraId="6312E7F1" w14:textId="4A830EE3"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5, 8</w:t>
      </w:r>
      <w:r w:rsidR="00EE3D7D">
        <w:rPr>
          <w:rFonts w:ascii="Times New Roman" w:eastAsiaTheme="minorEastAsia" w:hAnsi="Times New Roman"/>
          <w:szCs w:val="20"/>
          <w:lang w:eastAsia="ko-KR"/>
        </w:rPr>
        <w:t>, 11</w:t>
      </w:r>
    </w:p>
    <w:p w14:paraId="6758F08D" w14:textId="78E9EDE0"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19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7, 10</w:t>
      </w:r>
      <w:r w:rsidR="00EE3D7D">
        <w:rPr>
          <w:rFonts w:ascii="Times New Roman" w:eastAsiaTheme="minorEastAsia" w:hAnsi="Times New Roman"/>
          <w:szCs w:val="20"/>
          <w:lang w:eastAsia="ko-KR"/>
        </w:rPr>
        <w:t>, 12</w:t>
      </w:r>
    </w:p>
    <w:p w14:paraId="5A112F8E" w14:textId="04046EE9"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UMa</w:t>
      </w:r>
      <w:proofErr w:type="spellEnd"/>
      <w:r w:rsidRPr="00A12B35">
        <w:rPr>
          <w:rFonts w:ascii="Times New Roman" w:eastAsiaTheme="minorEastAsia" w:hAnsi="Times New Roman"/>
          <w:szCs w:val="20"/>
          <w:lang w:eastAsia="ko-KR"/>
        </w:rPr>
        <w:t xml:space="preserve"> LOS/NLOS (BUPT)</w:t>
      </w:r>
    </w:p>
    <w:p w14:paraId="605A4EB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12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9</w:t>
      </w:r>
    </w:p>
    <w:p w14:paraId="038AFDE1"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20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14</w:t>
      </w:r>
    </w:p>
    <w:p w14:paraId="063A5F15" w14:textId="77777777" w:rsidR="0061388A" w:rsidRPr="00A12B35" w:rsidRDefault="0061388A">
      <w:pPr>
        <w:pStyle w:val="BodyText"/>
        <w:spacing w:after="0"/>
        <w:rPr>
          <w:rFonts w:ascii="Times New Roman" w:eastAsiaTheme="minorEastAsia" w:hAnsi="Times New Roman"/>
          <w:szCs w:val="20"/>
          <w:lang w:eastAsia="ko-KR"/>
        </w:rPr>
      </w:pPr>
    </w:p>
    <w:p w14:paraId="085E60E7"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One company commented that changes to -25dB threshold to remove clusters could be one method to achieve lower cluster density for frequency of interest. One company commented the -25dB threshold to remove the lower powered clusters in the channel model may not be sufficient to replicate the reduction in clusters for frequencies of interest.</w:t>
      </w:r>
    </w:p>
    <w:p w14:paraId="27B84135" w14:textId="77777777" w:rsidR="0061388A" w:rsidRDefault="0061388A">
      <w:pPr>
        <w:pStyle w:val="BodyText"/>
        <w:spacing w:after="0"/>
        <w:rPr>
          <w:rFonts w:ascii="Times New Roman" w:eastAsiaTheme="minorEastAsia" w:hAnsi="Times New Roman"/>
          <w:szCs w:val="20"/>
          <w:lang w:eastAsia="ko-KR"/>
        </w:rPr>
      </w:pPr>
    </w:p>
    <w:p w14:paraId="7DD077B7" w14:textId="50867E78" w:rsidR="00AE01BE" w:rsidRDefault="00AE01BE" w:rsidP="00AE01BE">
      <w:pPr>
        <w:spacing w:after="120"/>
        <w:rPr>
          <w:rFonts w:eastAsiaTheme="minorEastAsia"/>
          <w:sz w:val="22"/>
          <w:szCs w:val="22"/>
          <w:lang w:eastAsia="zh-CN"/>
        </w:rPr>
      </w:pPr>
      <w:r>
        <w:rPr>
          <w:rFonts w:eastAsiaTheme="minorEastAsia"/>
          <w:noProof/>
          <w:sz w:val="22"/>
          <w:szCs w:val="22"/>
          <w:lang w:eastAsia="zh-CN"/>
        </w:rPr>
        <w:drawing>
          <wp:inline distT="0" distB="0" distL="0" distR="0" wp14:anchorId="5E6DBA44" wp14:editId="30D0EE84">
            <wp:extent cx="4381500" cy="3651334"/>
            <wp:effectExtent l="0" t="0" r="0" b="6350"/>
            <wp:docPr id="51" name="图片 51" descr="A diagram of clustering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A diagram of clustering numbers&#10;&#10;Description automatically generated with medium confidence"/>
                    <pic:cNvPicPr>
                      <a:picLocks noChangeAspect="1" noChangeArrowheads="1"/>
                    </pic:cNvPicPr>
                  </pic:nvPicPr>
                  <pic:blipFill rotWithShape="1">
                    <a:blip r:embed="rId106">
                      <a:extLst>
                        <a:ext uri="{28A0092B-C50C-407E-A947-70E740481C1C}">
                          <a14:useLocalDpi xmlns:a14="http://schemas.microsoft.com/office/drawing/2010/main" val="0"/>
                        </a:ext>
                      </a:extLst>
                    </a:blip>
                    <a:srcRect r="-4592"/>
                    <a:stretch/>
                  </pic:blipFill>
                  <pic:spPr bwMode="auto">
                    <a:xfrm>
                      <a:off x="0" y="0"/>
                      <a:ext cx="4392499" cy="3660500"/>
                    </a:xfrm>
                    <a:prstGeom prst="rect">
                      <a:avLst/>
                    </a:prstGeom>
                    <a:noFill/>
                    <a:ln>
                      <a:noFill/>
                    </a:ln>
                    <a:extLst>
                      <a:ext uri="{53640926-AAD7-44D8-BBD7-CCE9431645EC}">
                        <a14:shadowObscured xmlns:a14="http://schemas.microsoft.com/office/drawing/2010/main"/>
                      </a:ext>
                    </a:extLst>
                  </pic:spPr>
                </pic:pic>
              </a:graphicData>
            </a:graphic>
          </wp:inline>
        </w:drawing>
      </w:r>
    </w:p>
    <w:p w14:paraId="418DB193" w14:textId="77777777" w:rsidR="00AE01BE" w:rsidRPr="00BE1C86" w:rsidRDefault="00AE01BE" w:rsidP="00AE01BE">
      <w:pPr>
        <w:spacing w:after="120"/>
        <w:jc w:val="center"/>
        <w:rPr>
          <w:rFonts w:eastAsiaTheme="minorEastAsia"/>
          <w:color w:val="000000" w:themeColor="text1"/>
          <w:sz w:val="22"/>
          <w:szCs w:val="22"/>
          <w:lang w:eastAsia="zh-CN"/>
        </w:rPr>
      </w:pPr>
      <w:r w:rsidRPr="00BE1C86">
        <w:rPr>
          <w:b/>
          <w:color w:val="000000" w:themeColor="text1"/>
        </w:rPr>
        <w:t xml:space="preserve">Figure </w:t>
      </w:r>
      <w:r w:rsidRPr="00BE1C86">
        <w:rPr>
          <w:b/>
          <w:color w:val="000000" w:themeColor="text1"/>
        </w:rPr>
        <w:fldChar w:fldCharType="begin"/>
      </w:r>
      <w:r w:rsidRPr="00BE1C86">
        <w:rPr>
          <w:b/>
          <w:color w:val="000000" w:themeColor="text1"/>
        </w:rPr>
        <w:instrText xml:space="preserve"> SEQ Figure \* ARABIC </w:instrText>
      </w:r>
      <w:r w:rsidRPr="00BE1C86">
        <w:rPr>
          <w:b/>
          <w:color w:val="000000" w:themeColor="text1"/>
        </w:rPr>
        <w:fldChar w:fldCharType="separate"/>
      </w:r>
      <w:r>
        <w:rPr>
          <w:b/>
          <w:noProof/>
          <w:color w:val="000000" w:themeColor="text1"/>
        </w:rPr>
        <w:t>13</w:t>
      </w:r>
      <w:r w:rsidRPr="00BE1C86">
        <w:rPr>
          <w:b/>
          <w:color w:val="000000" w:themeColor="text1"/>
        </w:rPr>
        <w:fldChar w:fldCharType="end"/>
      </w:r>
      <w:r w:rsidRPr="00BE1C86">
        <w:rPr>
          <w:rFonts w:eastAsiaTheme="minorEastAsia"/>
          <w:b/>
          <w:color w:val="000000" w:themeColor="text1"/>
          <w:lang w:eastAsia="zh-CN"/>
        </w:rPr>
        <w:t xml:space="preserve"> </w:t>
      </w:r>
      <w:r>
        <w:rPr>
          <w:rFonts w:eastAsiaTheme="minorEastAsia"/>
          <w:b/>
          <w:color w:val="000000" w:themeColor="text1"/>
          <w:lang w:eastAsia="zh-CN"/>
        </w:rPr>
        <w:t>Measurement r</w:t>
      </w:r>
      <w:r>
        <w:rPr>
          <w:rFonts w:eastAsiaTheme="minorEastAsia" w:hint="eastAsia"/>
          <w:b/>
          <w:color w:val="000000" w:themeColor="text1"/>
          <w:lang w:eastAsia="zh-CN"/>
        </w:rPr>
        <w:t>esults</w:t>
      </w:r>
      <w:r w:rsidRPr="00BE1C86">
        <w:rPr>
          <w:rFonts w:eastAsiaTheme="minorEastAsia"/>
          <w:b/>
          <w:color w:val="000000" w:themeColor="text1"/>
          <w:lang w:eastAsia="zh-CN"/>
        </w:rPr>
        <w:t xml:space="preserve"> </w:t>
      </w:r>
      <w:r>
        <w:rPr>
          <w:rFonts w:eastAsiaTheme="minorEastAsia"/>
          <w:b/>
          <w:color w:val="000000" w:themeColor="text1"/>
          <w:lang w:eastAsia="zh-CN"/>
        </w:rPr>
        <w:t>summary</w:t>
      </w:r>
    </w:p>
    <w:p w14:paraId="65E363F3" w14:textId="77777777" w:rsidR="00AE01BE" w:rsidRDefault="00AE01BE">
      <w:pPr>
        <w:pStyle w:val="BodyText"/>
        <w:spacing w:after="0"/>
        <w:rPr>
          <w:rFonts w:ascii="Times New Roman" w:eastAsiaTheme="minorEastAsia" w:hAnsi="Times New Roman"/>
          <w:szCs w:val="20"/>
          <w:lang w:eastAsia="ko-KR"/>
        </w:rPr>
      </w:pPr>
    </w:p>
    <w:p w14:paraId="72F37CF3" w14:textId="77777777" w:rsidR="00EE3D7D" w:rsidRPr="00A12B35" w:rsidRDefault="00EE3D7D" w:rsidP="00EE3D7D">
      <w:pPr>
        <w:pStyle w:val="BodyText"/>
        <w:spacing w:after="0"/>
        <w:rPr>
          <w:rFonts w:ascii="Times New Roman" w:eastAsiaTheme="minorEastAsia" w:hAnsi="Times New Roman"/>
          <w:szCs w:val="20"/>
          <w:lang w:eastAsia="ko-KR"/>
        </w:rPr>
      </w:pPr>
    </w:p>
    <w:p w14:paraId="5A6D1C42" w14:textId="6B552143" w:rsidR="0061388A" w:rsidRPr="00A12B35" w:rsidRDefault="00A12B35">
      <w:pPr>
        <w:pStyle w:val="Heading5"/>
        <w:rPr>
          <w:rFonts w:eastAsiaTheme="minorEastAsia"/>
          <w:lang w:val="en-US" w:eastAsia="ko-KR"/>
        </w:rPr>
      </w:pPr>
      <w:r w:rsidRPr="00A12B35">
        <w:rPr>
          <w:rFonts w:eastAsiaTheme="minorEastAsia"/>
          <w:lang w:val="en-US" w:eastAsia="ko-KR"/>
        </w:rPr>
        <w:t>Proposal 2.5-</w:t>
      </w:r>
      <w:r w:rsidR="00EE3D7D">
        <w:rPr>
          <w:rFonts w:eastAsiaTheme="minorEastAsia"/>
          <w:lang w:val="en-US" w:eastAsia="ko-KR"/>
        </w:rPr>
        <w:t>2</w:t>
      </w:r>
      <w:r w:rsidRPr="00A12B35">
        <w:rPr>
          <w:rFonts w:eastAsiaTheme="minorEastAsia"/>
          <w:lang w:val="en-US" w:eastAsia="ko-KR"/>
        </w:rPr>
        <w:t>:</w:t>
      </w:r>
    </w:p>
    <w:p w14:paraId="46C7EF6D" w14:textId="23662FFC" w:rsidR="0061388A" w:rsidRDefault="006B1BFE" w:rsidP="006B1BFE">
      <w:pPr>
        <w:pStyle w:val="BodyText"/>
        <w:numPr>
          <w:ilvl w:val="0"/>
          <w:numId w:val="4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intra-cluster power (ICP) variation to characterize cluster </w:t>
      </w:r>
      <w:proofErr w:type="spellStart"/>
      <w:r>
        <w:rPr>
          <w:rFonts w:ascii="Times New Roman" w:eastAsiaTheme="minorEastAsia" w:hAnsi="Times New Roman"/>
          <w:szCs w:val="20"/>
          <w:lang w:eastAsia="ko-KR"/>
        </w:rPr>
        <w:t>sparcity</w:t>
      </w:r>
      <w:proofErr w:type="spellEnd"/>
      <w:r>
        <w:rPr>
          <w:rFonts w:ascii="Times New Roman" w:eastAsiaTheme="minorEastAsia" w:hAnsi="Times New Roman"/>
          <w:szCs w:val="20"/>
          <w:lang w:eastAsia="ko-KR"/>
        </w:rPr>
        <w:t xml:space="preserve">. The following example can be </w:t>
      </w:r>
      <w:proofErr w:type="spellStart"/>
      <w:proofErr w:type="gramStart"/>
      <w:r>
        <w:rPr>
          <w:rFonts w:ascii="Times New Roman" w:eastAsiaTheme="minorEastAsia" w:hAnsi="Times New Roman"/>
          <w:szCs w:val="20"/>
          <w:lang w:eastAsia="ko-KR"/>
        </w:rPr>
        <w:t>take</w:t>
      </w:r>
      <w:proofErr w:type="spellEnd"/>
      <w:proofErr w:type="gramEnd"/>
      <w:r>
        <w:rPr>
          <w:rFonts w:ascii="Times New Roman" w:eastAsiaTheme="minorEastAsia" w:hAnsi="Times New Roman"/>
          <w:szCs w:val="20"/>
          <w:lang w:eastAsia="ko-KR"/>
        </w:rPr>
        <w:t xml:space="preserve"> as baseline for ICP modeling:</w:t>
      </w:r>
    </w:p>
    <w:p w14:paraId="41610FA4"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Intra-cluster power factor (ICP)</w:t>
      </w:r>
      <w:r w:rsidRPr="00304CB5">
        <w:rPr>
          <w:lang w:eastAsia="zh-CN"/>
        </w:rPr>
        <w:t xml:space="preserve"> is applied to the </w:t>
      </w:r>
      <w:r>
        <w:rPr>
          <w:rFonts w:hint="eastAsia"/>
          <w:lang w:eastAsia="zh-CN"/>
        </w:rPr>
        <w:t>g</w:t>
      </w:r>
      <w:r w:rsidRPr="00304CB5">
        <w:rPr>
          <w:lang w:eastAsia="zh-CN"/>
        </w:rPr>
        <w:t>enerat</w:t>
      </w:r>
      <w:r>
        <w:rPr>
          <w:rFonts w:hint="eastAsia"/>
          <w:lang w:eastAsia="zh-CN"/>
        </w:rPr>
        <w:t>ion of</w:t>
      </w:r>
      <w:r w:rsidRPr="00304CB5">
        <w:rPr>
          <w:lang w:eastAsia="zh-CN"/>
        </w:rPr>
        <w:t xml:space="preserve"> cluster powers</w:t>
      </w:r>
      <w:r>
        <w:rPr>
          <w:rFonts w:hint="eastAsia"/>
          <w:lang w:eastAsia="zh-CN"/>
        </w:rPr>
        <w:t xml:space="preserve"> </w:t>
      </w:r>
      <w:r w:rsidRPr="00304CB5">
        <w:rPr>
          <w:lang w:eastAsia="zh-CN"/>
        </w:rPr>
        <w:t xml:space="preserve">in Step </w:t>
      </w:r>
      <w:r>
        <w:rPr>
          <w:rFonts w:hint="eastAsia"/>
          <w:lang w:eastAsia="zh-CN"/>
        </w:rPr>
        <w:t>6</w:t>
      </w:r>
      <w:r w:rsidRPr="00304CB5">
        <w:rPr>
          <w:lang w:eastAsia="zh-CN"/>
        </w:rPr>
        <w:t xml:space="preserve"> in Subclause 7.5</w:t>
      </w:r>
      <w:r>
        <w:rPr>
          <w:rFonts w:hint="eastAsia"/>
          <w:lang w:eastAsia="zh-CN"/>
        </w:rPr>
        <w:t xml:space="preserve"> to generate the ray power</w:t>
      </w:r>
      <w:r w:rsidRPr="00304CB5">
        <w:rPr>
          <w:lang w:eastAsia="zh-CN"/>
        </w:rPr>
        <w:t xml:space="preserve">. The </w:t>
      </w:r>
      <w:r>
        <w:rPr>
          <w:rFonts w:hint="eastAsia"/>
          <w:lang w:eastAsia="zh-CN"/>
        </w:rPr>
        <w:t>intra-cluster power factor (</w:t>
      </w:r>
      <m:oMath>
        <m:r>
          <w:rPr>
            <w:rFonts w:ascii="Cambria Math" w:hAnsi="Cambria Math"/>
            <w:lang w:eastAsia="zh-CN"/>
          </w:rPr>
          <m:t>ICP</m:t>
        </m:r>
      </m:oMath>
      <w:r>
        <w:rPr>
          <w:rFonts w:hint="eastAsia"/>
          <w:lang w:eastAsia="zh-CN"/>
        </w:rPr>
        <w:t>)</w:t>
      </w:r>
      <w:r w:rsidRPr="006B1BFE">
        <w:rPr>
          <w:i/>
          <w:iCs/>
          <w:lang w:eastAsia="zh-CN"/>
        </w:rPr>
        <w:t xml:space="preserve"> </w:t>
      </w:r>
      <w:r w:rsidRPr="00304CB5">
        <w:rPr>
          <w:lang w:eastAsia="zh-CN"/>
        </w:rPr>
        <w:t>is modelled as</w:t>
      </w:r>
      <w:r>
        <w:rPr>
          <w:rFonts w:hint="eastAsia"/>
          <w:lang w:eastAsia="zh-CN"/>
        </w:rPr>
        <w:t>:</w:t>
      </w:r>
    </w:p>
    <w:p w14:paraId="43A1E5F6" w14:textId="77777777" w:rsidR="006B1BFE" w:rsidRDefault="006B1BFE" w:rsidP="006B1BFE">
      <w:pPr>
        <w:pStyle w:val="ListParagraph"/>
        <w:numPr>
          <w:ilvl w:val="1"/>
          <w:numId w:val="46"/>
        </w:numPr>
        <w:snapToGrid w:val="0"/>
        <w:spacing w:line="240" w:lineRule="auto"/>
        <w:rPr>
          <w:lang w:eastAsia="zh-CN"/>
        </w:rPr>
      </w:pP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p>
    <w:p w14:paraId="34FFF0F9" w14:textId="77777777" w:rsidR="006B1BFE" w:rsidRDefault="006B1BFE" w:rsidP="006B1BFE">
      <w:pPr>
        <w:pStyle w:val="ListParagraph"/>
        <w:numPr>
          <w:ilvl w:val="1"/>
          <w:numId w:val="46"/>
        </w:numPr>
        <w:snapToGrid w:val="0"/>
        <w:spacing w:line="240" w:lineRule="auto"/>
        <w:rPr>
          <w:lang w:eastAsia="zh-CN"/>
        </w:rPr>
      </w:pPr>
      <w:proofErr w:type="gramStart"/>
      <w:r>
        <w:rPr>
          <w:rFonts w:hint="eastAsia"/>
          <w:lang w:eastAsia="zh-CN"/>
        </w:rPr>
        <w:t>w</w:t>
      </w:r>
      <w:r>
        <w:rPr>
          <w:lang w:eastAsia="zh-CN"/>
        </w:rPr>
        <w:t>here</w:t>
      </w:r>
      <w:proofErr w:type="gramEnd"/>
    </w:p>
    <w:p w14:paraId="59CC5BCB"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Pr>
          <w:rFonts w:hint="eastAsia"/>
          <w:lang w:eastAsia="zh-CN"/>
        </w:rPr>
        <w:t xml:space="preserve"> </w:t>
      </w:r>
      <w:r>
        <w:rPr>
          <w:lang w:eastAsia="zh-CN"/>
        </w:rPr>
        <w:t>represents the normalized cluster delay</w:t>
      </w:r>
      <w:r>
        <w:rPr>
          <w:rFonts w:hint="eastAsia"/>
          <w:lang w:eastAsia="zh-CN"/>
        </w:rPr>
        <w:t xml:space="preserve"> generated by </w:t>
      </w:r>
      <w:r w:rsidRPr="00304CB5">
        <w:rPr>
          <w:lang w:eastAsia="zh-CN"/>
        </w:rPr>
        <w:t xml:space="preserve">Step </w:t>
      </w:r>
      <w:r>
        <w:rPr>
          <w:rFonts w:hint="eastAsia"/>
          <w:lang w:eastAsia="zh-CN"/>
        </w:rPr>
        <w:t>5.</w:t>
      </w:r>
    </w:p>
    <w:p w14:paraId="0FEA64B3" w14:textId="77777777" w:rsidR="006B1BFE" w:rsidRPr="00304CB5" w:rsidRDefault="006B1BFE" w:rsidP="006B1BFE">
      <w:pPr>
        <w:pStyle w:val="ListParagraph"/>
        <w:numPr>
          <w:ilvl w:val="1"/>
          <w:numId w:val="46"/>
        </w:numPr>
        <w:snapToGrid w:val="0"/>
        <w:spacing w:line="240" w:lineRule="auto"/>
        <w:rPr>
          <w:lang w:eastAsia="zh-CN"/>
        </w:rPr>
      </w:pPr>
      <w:r>
        <w:rPr>
          <w:rFonts w:hint="eastAsia"/>
          <w:lang w:eastAsia="zh-CN"/>
        </w:rPr>
        <w:t xml:space="preserve">- </w:t>
      </w:r>
      <m:oMath>
        <m:r>
          <w:rPr>
            <w:rFonts w:ascii="Cambria Math" w:hAnsi="Cambria Math"/>
            <w:lang w:eastAsia="zh-CN"/>
          </w:rPr>
          <m:t>DS</m:t>
        </m:r>
      </m:oMath>
      <w:r>
        <w:rPr>
          <w:rFonts w:hint="eastAsia"/>
          <w:lang w:eastAsia="zh-CN"/>
        </w:rPr>
        <w:t xml:space="preserve"> </w:t>
      </w:r>
      <w:r>
        <w:rPr>
          <w:lang w:eastAsia="zh-CN"/>
        </w:rPr>
        <w:t>represents</w:t>
      </w:r>
      <w:r>
        <w:rPr>
          <w:rFonts w:hint="eastAsia"/>
          <w:lang w:eastAsia="zh-CN"/>
        </w:rPr>
        <w:t xml:space="preserve"> the delay spread</w:t>
      </w:r>
      <w:r w:rsidRPr="00B268BE">
        <w:rPr>
          <w:rFonts w:hint="eastAsia"/>
          <w:lang w:eastAsia="zh-CN"/>
        </w:rPr>
        <w:t xml:space="preserve"> </w:t>
      </w:r>
      <w:r>
        <w:rPr>
          <w:rFonts w:hint="eastAsia"/>
          <w:lang w:eastAsia="zh-CN"/>
        </w:rPr>
        <w:t xml:space="preserve">generated by </w:t>
      </w:r>
      <w:r w:rsidRPr="00304CB5">
        <w:rPr>
          <w:lang w:eastAsia="zh-CN"/>
        </w:rPr>
        <w:t xml:space="preserve">Step </w:t>
      </w:r>
      <w:r>
        <w:rPr>
          <w:rFonts w:hint="eastAsia"/>
          <w:lang w:eastAsia="zh-CN"/>
        </w:rPr>
        <w:t>4.</w:t>
      </w:r>
    </w:p>
    <w:p w14:paraId="2E25D45C" w14:textId="77777777" w:rsidR="006B1BFE" w:rsidRDefault="006B1BFE" w:rsidP="006B1BFE">
      <w:pPr>
        <w:pStyle w:val="ListParagraph"/>
        <w:numPr>
          <w:ilvl w:val="1"/>
          <w:numId w:val="46"/>
        </w:numPr>
        <w:snapToGrid w:val="0"/>
        <w:spacing w:line="240" w:lineRule="auto"/>
        <w:rPr>
          <w:lang w:eastAsia="zh-CN"/>
        </w:rPr>
      </w:pPr>
      <w:r>
        <w:rPr>
          <w:lang w:eastAsia="zh-CN"/>
        </w:rPr>
        <w:t>Table</w:t>
      </w:r>
      <w:r>
        <w:rPr>
          <w:rFonts w:hint="eastAsia"/>
          <w:lang w:eastAsia="zh-CN"/>
        </w:rPr>
        <w:t xml:space="preserve"> 4</w:t>
      </w:r>
      <w:r>
        <w:rPr>
          <w:lang w:eastAsia="zh-CN"/>
        </w:rPr>
        <w:t xml:space="preserve"> provides the reference coefficients of the IC</w:t>
      </w:r>
      <w:r>
        <w:rPr>
          <w:rFonts w:hint="eastAsia"/>
          <w:lang w:eastAsia="zh-CN"/>
        </w:rPr>
        <w:t xml:space="preserve">P </w:t>
      </w:r>
      <w:r>
        <w:rPr>
          <w:lang w:eastAsia="zh-CN"/>
        </w:rPr>
        <w:t xml:space="preserve">model in </w:t>
      </w:r>
      <w:proofErr w:type="spellStart"/>
      <w:r>
        <w:rPr>
          <w:lang w:eastAsia="zh-CN"/>
        </w:rPr>
        <w:t>UMa</w:t>
      </w:r>
      <w:proofErr w:type="spellEnd"/>
      <w:r>
        <w:rPr>
          <w:lang w:eastAsia="zh-CN"/>
        </w:rPr>
        <w:t xml:space="preserve"> scenarios at mid-band. </w:t>
      </w:r>
      <m:oMath>
        <m:r>
          <w:rPr>
            <w:rFonts w:ascii="Cambria Math" w:hAnsi="Cambria Math"/>
            <w:lang w:eastAsia="zh-CN"/>
          </w:rPr>
          <m:t>b</m:t>
        </m:r>
      </m:oMath>
      <w:r>
        <w:rPr>
          <w:lang w:eastAsia="zh-CN"/>
        </w:rPr>
        <w:t xml:space="preserve"> represents the IC</w:t>
      </w:r>
      <w:r>
        <w:rPr>
          <w:rFonts w:hint="eastAsia"/>
          <w:lang w:eastAsia="zh-CN"/>
        </w:rPr>
        <w:t>P</w:t>
      </w:r>
      <w:r>
        <w:rPr>
          <w:lang w:eastAsia="zh-CN"/>
        </w:rPr>
        <w:t xml:space="preserve"> of</w:t>
      </w:r>
      <w:r>
        <w:rPr>
          <w:rFonts w:hint="eastAsia"/>
          <w:lang w:eastAsia="zh-CN"/>
        </w:rPr>
        <w:t xml:space="preserve"> </w:t>
      </w:r>
      <w:r>
        <w:rPr>
          <w:lang w:eastAsia="zh-CN"/>
        </w:rPr>
        <w:t xml:space="preserve">the cluster with the minimum delay. In the </w:t>
      </w:r>
      <w:proofErr w:type="spellStart"/>
      <w:r>
        <w:rPr>
          <w:lang w:eastAsia="zh-CN"/>
        </w:rPr>
        <w:t>LoS</w:t>
      </w:r>
      <w:proofErr w:type="spellEnd"/>
      <w:r>
        <w:rPr>
          <w:lang w:eastAsia="zh-CN"/>
        </w:rPr>
        <w:t xml:space="preserve"> scenarios, the</w:t>
      </w:r>
      <w:r>
        <w:rPr>
          <w:rFonts w:hint="eastAsia"/>
          <w:lang w:eastAsia="zh-CN"/>
        </w:rPr>
        <w:t xml:space="preserve"> </w:t>
      </w:r>
      <w:r>
        <w:rPr>
          <w:lang w:eastAsia="zh-CN"/>
        </w:rPr>
        <w:t xml:space="preserve">cluster with the minimum delay contains the </w:t>
      </w:r>
      <w:proofErr w:type="spellStart"/>
      <w:r>
        <w:rPr>
          <w:lang w:eastAsia="zh-CN"/>
        </w:rPr>
        <w:t>LoS</w:t>
      </w:r>
      <w:proofErr w:type="spellEnd"/>
      <w:r>
        <w:rPr>
          <w:lang w:eastAsia="zh-CN"/>
        </w:rPr>
        <w:t xml:space="preserve"> path which</w:t>
      </w:r>
      <w:r>
        <w:rPr>
          <w:rFonts w:hint="eastAsia"/>
          <w:lang w:eastAsia="zh-CN"/>
        </w:rPr>
        <w:t xml:space="preserve"> </w:t>
      </w:r>
      <w:r>
        <w:rPr>
          <w:lang w:eastAsia="zh-CN"/>
        </w:rPr>
        <w:t>has the strongest power.</w:t>
      </w:r>
    </w:p>
    <w:p w14:paraId="7C50A323" w14:textId="77777777" w:rsidR="006B1BFE" w:rsidRDefault="006B1BFE" w:rsidP="006B1BFE">
      <w:pPr>
        <w:pStyle w:val="ListParagraph"/>
        <w:numPr>
          <w:ilvl w:val="1"/>
          <w:numId w:val="46"/>
        </w:numPr>
        <w:snapToGrid w:val="0"/>
        <w:spacing w:line="240" w:lineRule="auto"/>
        <w:rPr>
          <w:lang w:eastAsia="zh-CN"/>
        </w:rPr>
      </w:pPr>
      <w:r>
        <w:rPr>
          <w:rFonts w:hint="eastAsia"/>
          <w:lang w:eastAsia="zh-CN"/>
        </w:rPr>
        <w:t xml:space="preserve">The channel </w:t>
      </w:r>
      <w:r w:rsidRPr="00CF5B02">
        <w:rPr>
          <w:lang w:eastAsia="zh-CN"/>
        </w:rPr>
        <w:t>coefficient</w:t>
      </w:r>
      <w:r>
        <w:rPr>
          <w:rFonts w:hint="eastAsia"/>
          <w:lang w:eastAsia="zh-CN"/>
        </w:rPr>
        <w:t xml:space="preserve"> can be expressed as</w:t>
      </w:r>
    </w:p>
    <w:p w14:paraId="3C8F6E20" w14:textId="77777777" w:rsidR="006B1BFE" w:rsidRDefault="008765C9" w:rsidP="006B1BFE">
      <w:pPr>
        <w:pStyle w:val="ListParagraph"/>
        <w:numPr>
          <w:ilvl w:val="1"/>
          <w:numId w:val="46"/>
        </w:numPr>
        <w:spacing w:line="240" w:lineRule="auto"/>
        <w:rPr>
          <w:lang w:eastAsia="zh-CN"/>
        </w:rPr>
      </w:pPr>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w:p>
    <w:p w14:paraId="65809791" w14:textId="77777777" w:rsidR="006B1BFE" w:rsidRDefault="008765C9" w:rsidP="006B1BFE">
      <w:pPr>
        <w:pStyle w:val="ListParagraph"/>
        <w:numPr>
          <w:ilvl w:val="1"/>
          <w:numId w:val="46"/>
        </w:numPr>
        <w:spacing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p>
    <w:p w14:paraId="11437CA1" w14:textId="77777777" w:rsidR="006B1BFE" w:rsidRDefault="006B1BFE" w:rsidP="006B1BFE">
      <w:pPr>
        <w:pStyle w:val="ListParagraph"/>
        <w:numPr>
          <w:ilvl w:val="1"/>
          <w:numId w:val="46"/>
        </w:numPr>
        <w:spacing w:line="240" w:lineRule="auto"/>
        <w:rPr>
          <w:lang w:eastAsia="zh-CN"/>
        </w:rPr>
      </w:pPr>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w:p>
    <w:p w14:paraId="6510F5FE" w14:textId="77777777" w:rsidR="006B1BFE" w:rsidRDefault="008765C9" w:rsidP="006B1BFE">
      <w:pPr>
        <w:pStyle w:val="ListParagraph"/>
        <w:numPr>
          <w:ilvl w:val="1"/>
          <w:numId w:val="46"/>
        </w:numPr>
        <w:snapToGrid w:val="0"/>
        <w:spacing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6B1BFE">
        <w:rPr>
          <w:rFonts w:hint="eastAsia"/>
          <w:lang w:eastAsia="zh-CN"/>
        </w:rPr>
        <w:t>(7.5-22)</w:t>
      </w:r>
    </w:p>
    <w:p w14:paraId="56B9F261" w14:textId="08AD1FBE" w:rsidR="006B1BFE" w:rsidRDefault="006B1BFE" w:rsidP="006B1BFE">
      <w:pPr>
        <w:pStyle w:val="ListParagraph"/>
        <w:numPr>
          <w:ilvl w:val="1"/>
          <w:numId w:val="46"/>
        </w:numPr>
        <w:snapToGrid w:val="0"/>
        <w:spacing w:line="240" w:lineRule="auto"/>
        <w:rPr>
          <w:lang w:eastAsia="zh-CN"/>
        </w:rPr>
      </w:pPr>
      <w:r>
        <w:rPr>
          <w:rFonts w:hint="eastAsia"/>
          <w:lang w:eastAsia="zh-CN"/>
        </w:rPr>
        <w:lastRenderedPageBreak/>
        <w:t xml:space="preserve">with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p>
    <w:p w14:paraId="74B3AF09" w14:textId="77777777" w:rsidR="006B1BFE" w:rsidRDefault="006B1BFE" w:rsidP="006B1BFE">
      <w:pPr>
        <w:pStyle w:val="ListParagraph"/>
        <w:keepNext/>
        <w:spacing w:line="240" w:lineRule="auto"/>
        <w:ind w:left="720"/>
        <w:jc w:val="center"/>
        <w:rPr>
          <w:lang w:eastAsia="zh-CN"/>
        </w:rPr>
      </w:pPr>
      <w:r>
        <w:t>Tab</w:t>
      </w:r>
      <w:r>
        <w:rPr>
          <w:rFonts w:hint="eastAsia"/>
          <w:lang w:eastAsia="zh-CN"/>
        </w:rPr>
        <w:t>le 4:</w:t>
      </w:r>
      <w:r>
        <w:t xml:space="preserve"> C</w:t>
      </w:r>
      <w:r>
        <w:rPr>
          <w:rFonts w:hint="eastAsia"/>
          <w:lang w:eastAsia="zh-CN"/>
        </w:rPr>
        <w:t>oefficients</w:t>
      </w:r>
      <w:r>
        <w:t xml:space="preserve"> </w:t>
      </w:r>
      <w:r>
        <w:rPr>
          <w:rFonts w:hint="eastAsia"/>
          <w:lang w:eastAsia="zh-CN"/>
        </w:rPr>
        <w:t>of</w:t>
      </w:r>
      <w:r>
        <w:t xml:space="preserve"> </w:t>
      </w:r>
      <w:r>
        <w:rPr>
          <w:rFonts w:hint="eastAsia"/>
          <w:lang w:eastAsia="zh-CN"/>
        </w:rPr>
        <w:t>the</w:t>
      </w:r>
      <w:r>
        <w:t xml:space="preserve"> IC</w:t>
      </w:r>
      <w:r>
        <w:rPr>
          <w:rFonts w:hint="eastAsia"/>
          <w:lang w:eastAsia="zh-CN"/>
        </w:rPr>
        <w:t>P</w:t>
      </w:r>
      <w:r>
        <w:t xml:space="preserve"> </w:t>
      </w:r>
      <w:r>
        <w:rPr>
          <w:rFonts w:hint="eastAsia"/>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6B1BFE" w14:paraId="0636C6F4" w14:textId="77777777" w:rsidTr="00F6438F">
        <w:trPr>
          <w:jc w:val="center"/>
        </w:trPr>
        <w:tc>
          <w:tcPr>
            <w:tcW w:w="2337" w:type="dxa"/>
            <w:vAlign w:val="center"/>
          </w:tcPr>
          <w:p w14:paraId="2C4EDED6" w14:textId="77777777" w:rsidR="006B1BFE" w:rsidRDefault="006B1BFE" w:rsidP="00F6438F">
            <w:pPr>
              <w:snapToGrid w:val="0"/>
              <w:spacing w:before="0" w:after="0" w:line="240" w:lineRule="auto"/>
              <w:jc w:val="center"/>
              <w:rPr>
                <w:lang w:eastAsia="zh-CN"/>
              </w:rPr>
            </w:pPr>
            <w:r>
              <w:rPr>
                <w:rFonts w:hint="eastAsia"/>
                <w:lang w:eastAsia="zh-CN"/>
              </w:rPr>
              <w:t>Scenarios</w:t>
            </w:r>
          </w:p>
        </w:tc>
        <w:tc>
          <w:tcPr>
            <w:tcW w:w="2338" w:type="dxa"/>
            <w:vAlign w:val="center"/>
          </w:tcPr>
          <w:p w14:paraId="68C7873D" w14:textId="77777777" w:rsidR="006B1BFE" w:rsidRDefault="006B1BFE" w:rsidP="00F6438F">
            <w:pPr>
              <w:snapToGrid w:val="0"/>
              <w:spacing w:before="0" w:after="0" w:line="240" w:lineRule="auto"/>
              <w:jc w:val="center"/>
              <w:rPr>
                <w:lang w:eastAsia="zh-CN"/>
              </w:rPr>
            </w:pPr>
            <w:r>
              <w:rPr>
                <w:rFonts w:hint="eastAsia"/>
                <w:lang w:eastAsia="zh-CN"/>
              </w:rPr>
              <w:t>a</w:t>
            </w:r>
          </w:p>
        </w:tc>
        <w:tc>
          <w:tcPr>
            <w:tcW w:w="2338" w:type="dxa"/>
            <w:vAlign w:val="center"/>
          </w:tcPr>
          <w:p w14:paraId="499C24A6" w14:textId="77777777" w:rsidR="006B1BFE" w:rsidRDefault="006B1BFE" w:rsidP="00F6438F">
            <w:pPr>
              <w:snapToGrid w:val="0"/>
              <w:spacing w:before="0" w:after="0" w:line="240" w:lineRule="auto"/>
              <w:jc w:val="center"/>
              <w:rPr>
                <w:lang w:eastAsia="zh-CN"/>
              </w:rPr>
            </w:pPr>
            <w:r>
              <w:rPr>
                <w:rFonts w:hint="eastAsia"/>
                <w:lang w:eastAsia="zh-CN"/>
              </w:rPr>
              <w:t>b</w:t>
            </w:r>
          </w:p>
        </w:tc>
      </w:tr>
      <w:tr w:rsidR="006B1BFE" w14:paraId="12D59A5B" w14:textId="77777777" w:rsidTr="00F6438F">
        <w:trPr>
          <w:jc w:val="center"/>
        </w:trPr>
        <w:tc>
          <w:tcPr>
            <w:tcW w:w="2337" w:type="dxa"/>
            <w:vAlign w:val="center"/>
          </w:tcPr>
          <w:p w14:paraId="7E7B3F86" w14:textId="77777777" w:rsidR="006B1BFE" w:rsidRDefault="006B1BFE" w:rsidP="00F6438F">
            <w:pPr>
              <w:snapToGrid w:val="0"/>
              <w:spacing w:before="0" w:after="0" w:line="240" w:lineRule="auto"/>
              <w:jc w:val="center"/>
              <w:rPr>
                <w:lang w:eastAsia="zh-CN"/>
              </w:rPr>
            </w:pPr>
            <w:r>
              <w:rPr>
                <w:rFonts w:hint="eastAsia"/>
                <w:lang w:eastAsia="zh-CN"/>
              </w:rPr>
              <w:t>LOS</w:t>
            </w:r>
          </w:p>
        </w:tc>
        <w:tc>
          <w:tcPr>
            <w:tcW w:w="2338" w:type="dxa"/>
            <w:vAlign w:val="center"/>
          </w:tcPr>
          <w:p w14:paraId="5941036B" w14:textId="77777777" w:rsidR="006B1BFE" w:rsidRDefault="006B1BFE" w:rsidP="00F6438F">
            <w:pPr>
              <w:snapToGrid w:val="0"/>
              <w:spacing w:before="0" w:after="0" w:line="240" w:lineRule="auto"/>
              <w:jc w:val="center"/>
              <w:rPr>
                <w:lang w:eastAsia="zh-CN"/>
              </w:rPr>
            </w:pPr>
            <w:r>
              <w:rPr>
                <w:rFonts w:hint="eastAsia"/>
                <w:lang w:eastAsia="zh-CN"/>
              </w:rPr>
              <w:t>0.04</w:t>
            </w:r>
          </w:p>
        </w:tc>
        <w:tc>
          <w:tcPr>
            <w:tcW w:w="2338" w:type="dxa"/>
            <w:vAlign w:val="center"/>
          </w:tcPr>
          <w:p w14:paraId="2E2D16EF" w14:textId="77777777" w:rsidR="006B1BFE" w:rsidRDefault="006B1BFE" w:rsidP="00F6438F">
            <w:pPr>
              <w:snapToGrid w:val="0"/>
              <w:spacing w:before="0" w:after="0" w:line="240" w:lineRule="auto"/>
              <w:jc w:val="center"/>
              <w:rPr>
                <w:lang w:eastAsia="zh-CN"/>
              </w:rPr>
            </w:pPr>
            <w:r>
              <w:rPr>
                <w:rFonts w:hint="eastAsia"/>
                <w:lang w:eastAsia="zh-CN"/>
              </w:rPr>
              <w:t>2.8</w:t>
            </w:r>
          </w:p>
        </w:tc>
      </w:tr>
      <w:tr w:rsidR="006B1BFE" w14:paraId="5FDEB802" w14:textId="77777777" w:rsidTr="00F6438F">
        <w:trPr>
          <w:jc w:val="center"/>
        </w:trPr>
        <w:tc>
          <w:tcPr>
            <w:tcW w:w="2337" w:type="dxa"/>
            <w:vAlign w:val="center"/>
          </w:tcPr>
          <w:p w14:paraId="278F4C22" w14:textId="77777777" w:rsidR="006B1BFE" w:rsidRDefault="006B1BFE" w:rsidP="00F6438F">
            <w:pPr>
              <w:snapToGrid w:val="0"/>
              <w:spacing w:before="0" w:after="0" w:line="240" w:lineRule="auto"/>
              <w:jc w:val="center"/>
              <w:rPr>
                <w:lang w:eastAsia="zh-CN"/>
              </w:rPr>
            </w:pPr>
            <w:r>
              <w:rPr>
                <w:rFonts w:hint="eastAsia"/>
                <w:lang w:eastAsia="zh-CN"/>
              </w:rPr>
              <w:t>NLOS</w:t>
            </w:r>
          </w:p>
        </w:tc>
        <w:tc>
          <w:tcPr>
            <w:tcW w:w="2338" w:type="dxa"/>
            <w:vAlign w:val="center"/>
          </w:tcPr>
          <w:p w14:paraId="3F687B3C" w14:textId="77777777" w:rsidR="006B1BFE" w:rsidRDefault="006B1BFE" w:rsidP="00F6438F">
            <w:pPr>
              <w:snapToGrid w:val="0"/>
              <w:spacing w:before="0" w:after="0" w:line="240" w:lineRule="auto"/>
              <w:jc w:val="center"/>
              <w:rPr>
                <w:lang w:eastAsia="zh-CN"/>
              </w:rPr>
            </w:pPr>
            <w:r>
              <w:rPr>
                <w:rFonts w:hint="eastAsia"/>
                <w:lang w:eastAsia="zh-CN"/>
              </w:rPr>
              <w:t>0.04</w:t>
            </w:r>
          </w:p>
        </w:tc>
        <w:tc>
          <w:tcPr>
            <w:tcW w:w="2338" w:type="dxa"/>
            <w:vAlign w:val="center"/>
          </w:tcPr>
          <w:p w14:paraId="264C8032" w14:textId="77777777" w:rsidR="006B1BFE" w:rsidRDefault="006B1BFE" w:rsidP="00F6438F">
            <w:pPr>
              <w:snapToGrid w:val="0"/>
              <w:spacing w:before="0" w:after="0" w:line="240" w:lineRule="auto"/>
              <w:jc w:val="center"/>
              <w:rPr>
                <w:lang w:eastAsia="zh-CN"/>
              </w:rPr>
            </w:pPr>
            <w:r>
              <w:rPr>
                <w:rFonts w:hint="eastAsia"/>
                <w:lang w:eastAsia="zh-CN"/>
              </w:rPr>
              <w:t>1.7</w:t>
            </w:r>
          </w:p>
        </w:tc>
      </w:tr>
    </w:tbl>
    <w:p w14:paraId="46FAD9DA" w14:textId="77777777" w:rsidR="006B1BFE" w:rsidRPr="00A12B35" w:rsidRDefault="006B1BFE" w:rsidP="006B1BFE">
      <w:pPr>
        <w:pStyle w:val="BodyText"/>
        <w:spacing w:after="0"/>
        <w:ind w:left="720"/>
        <w:rPr>
          <w:rFonts w:ascii="Times New Roman" w:eastAsiaTheme="minorEastAsia" w:hAnsi="Times New Roman"/>
          <w:szCs w:val="20"/>
          <w:lang w:eastAsia="ko-KR"/>
        </w:rPr>
      </w:pPr>
    </w:p>
    <w:p w14:paraId="7F390BF3" w14:textId="77777777" w:rsidR="0061388A" w:rsidRPr="00A12B35" w:rsidRDefault="0061388A">
      <w:pPr>
        <w:pStyle w:val="BodyText"/>
        <w:spacing w:after="0"/>
        <w:rPr>
          <w:rFonts w:ascii="Times New Roman" w:eastAsiaTheme="minorEastAsia" w:hAnsi="Times New Roman"/>
          <w:szCs w:val="20"/>
          <w:lang w:eastAsia="ko-KR"/>
        </w:rPr>
      </w:pPr>
    </w:p>
    <w:p w14:paraId="5974C134" w14:textId="77777777" w:rsidR="00D77E8B" w:rsidRPr="00A12B35" w:rsidRDefault="00D77E8B">
      <w:pPr>
        <w:pStyle w:val="BodyText"/>
        <w:spacing w:after="0"/>
        <w:rPr>
          <w:rFonts w:ascii="Times New Roman" w:eastAsiaTheme="minorEastAsia" w:hAnsi="Times New Roman"/>
          <w:szCs w:val="20"/>
          <w:lang w:eastAsia="ko-KR"/>
        </w:rPr>
      </w:pPr>
    </w:p>
    <w:p w14:paraId="1D8A7AB3" w14:textId="77777777" w:rsidR="0061388A" w:rsidRPr="00A12B35" w:rsidRDefault="0061388A">
      <w:pPr>
        <w:pStyle w:val="BodyText"/>
        <w:spacing w:after="0"/>
        <w:rPr>
          <w:rFonts w:ascii="Times New Roman" w:eastAsiaTheme="minorEastAsia" w:hAnsi="Times New Roman"/>
          <w:szCs w:val="20"/>
          <w:lang w:eastAsia="ko-KR"/>
        </w:rPr>
      </w:pPr>
    </w:p>
    <w:p w14:paraId="6491DC66" w14:textId="77777777" w:rsidR="0061388A" w:rsidRPr="00A12B35" w:rsidRDefault="0061388A">
      <w:pPr>
        <w:pStyle w:val="BodyText"/>
        <w:spacing w:after="0"/>
        <w:rPr>
          <w:rFonts w:ascii="Times New Roman" w:eastAsiaTheme="minorEastAsia" w:hAnsi="Times New Roman"/>
          <w:szCs w:val="20"/>
          <w:lang w:eastAsia="ko-KR"/>
        </w:rPr>
      </w:pPr>
    </w:p>
    <w:p w14:paraId="4AC117CF" w14:textId="77777777" w:rsidR="0061388A" w:rsidRPr="00A12B35" w:rsidRDefault="00A12B35">
      <w:pPr>
        <w:pStyle w:val="Heading3"/>
        <w:rPr>
          <w:rFonts w:eastAsiaTheme="minorEastAsia"/>
          <w:lang w:val="en-US" w:eastAsia="ko-KR"/>
        </w:rPr>
      </w:pPr>
      <w:r w:rsidRPr="00A12B35">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61388A" w:rsidRPr="009E1620" w14:paraId="2ACDB634" w14:textId="77777777">
        <w:tc>
          <w:tcPr>
            <w:tcW w:w="1345" w:type="dxa"/>
            <w:shd w:val="clear" w:color="auto" w:fill="DEEAF6" w:themeFill="accent5" w:themeFillTint="33"/>
            <w:vAlign w:val="center"/>
          </w:tcPr>
          <w:p w14:paraId="6CBB4979" w14:textId="77777777" w:rsidR="0061388A" w:rsidRPr="009E1620" w:rsidRDefault="00A12B35" w:rsidP="00AA48B3">
            <w:pPr>
              <w:pStyle w:val="BodyText"/>
              <w:spacing w:before="0" w:after="0" w:line="240" w:lineRule="auto"/>
              <w:jc w:val="left"/>
              <w:rPr>
                <w:rFonts w:ascii="Times New Roman" w:hAnsi="Times New Roman"/>
                <w:b/>
                <w:bCs/>
                <w:szCs w:val="20"/>
                <w:lang w:eastAsia="zh-CN"/>
              </w:rPr>
            </w:pPr>
            <w:r w:rsidRPr="009E1620">
              <w:rPr>
                <w:rFonts w:ascii="Times New Roman" w:hAnsi="Times New Roman"/>
                <w:b/>
                <w:bCs/>
                <w:szCs w:val="20"/>
                <w:lang w:eastAsia="zh-CN"/>
              </w:rPr>
              <w:t>Company</w:t>
            </w:r>
          </w:p>
        </w:tc>
        <w:tc>
          <w:tcPr>
            <w:tcW w:w="9360" w:type="dxa"/>
            <w:shd w:val="clear" w:color="auto" w:fill="DEEAF6" w:themeFill="accent5" w:themeFillTint="33"/>
            <w:vAlign w:val="center"/>
          </w:tcPr>
          <w:p w14:paraId="67FE88A9" w14:textId="77777777" w:rsidR="0061388A" w:rsidRPr="009E1620" w:rsidRDefault="00A12B35" w:rsidP="00AA48B3">
            <w:pPr>
              <w:pStyle w:val="BodyText"/>
              <w:spacing w:before="0" w:after="0" w:line="240" w:lineRule="auto"/>
              <w:jc w:val="left"/>
              <w:rPr>
                <w:rFonts w:ascii="Times New Roman" w:hAnsi="Times New Roman"/>
                <w:b/>
                <w:bCs/>
                <w:szCs w:val="20"/>
                <w:lang w:eastAsia="zh-CN"/>
              </w:rPr>
            </w:pPr>
            <w:r w:rsidRPr="009E1620">
              <w:rPr>
                <w:rFonts w:ascii="Times New Roman" w:hAnsi="Times New Roman"/>
                <w:b/>
                <w:bCs/>
                <w:szCs w:val="20"/>
                <w:lang w:eastAsia="zh-CN"/>
              </w:rPr>
              <w:t>Proposals &amp; Observations</w:t>
            </w:r>
          </w:p>
        </w:tc>
      </w:tr>
      <w:tr w:rsidR="0061388A" w:rsidRPr="009E1620" w14:paraId="4465DEFD" w14:textId="77777777">
        <w:tc>
          <w:tcPr>
            <w:tcW w:w="1345" w:type="dxa"/>
            <w:vAlign w:val="center"/>
          </w:tcPr>
          <w:p w14:paraId="30D3B791" w14:textId="29090527" w:rsidR="0061388A" w:rsidRPr="009E1620" w:rsidRDefault="00AE2196" w:rsidP="00AA48B3">
            <w:pPr>
              <w:spacing w:before="0" w:after="0" w:line="240" w:lineRule="auto"/>
              <w:jc w:val="left"/>
            </w:pPr>
            <w:r w:rsidRPr="009E1620">
              <w:t xml:space="preserve">[4] ZTE, </w:t>
            </w:r>
            <w:proofErr w:type="spellStart"/>
            <w:r w:rsidRPr="009E1620">
              <w:t>Sanechips</w:t>
            </w:r>
            <w:proofErr w:type="spellEnd"/>
          </w:p>
        </w:tc>
        <w:tc>
          <w:tcPr>
            <w:tcW w:w="9360" w:type="dxa"/>
            <w:vAlign w:val="center"/>
          </w:tcPr>
          <w:p w14:paraId="5A177C7D" w14:textId="77777777" w:rsidR="00AE2196" w:rsidRPr="009E1620" w:rsidRDefault="00AE2196" w:rsidP="00AA48B3">
            <w:pPr>
              <w:numPr>
                <w:ilvl w:val="255"/>
                <w:numId w:val="0"/>
              </w:numPr>
              <w:spacing w:before="0" w:after="0" w:line="240" w:lineRule="auto"/>
              <w:rPr>
                <w:lang w:eastAsia="zh-CN"/>
              </w:rPr>
            </w:pPr>
            <w:r w:rsidRPr="009E1620">
              <w:rPr>
                <w:b/>
                <w:bCs/>
                <w:lang w:eastAsia="zh-CN"/>
              </w:rPr>
              <w:t xml:space="preserve">Proposal 7: </w:t>
            </w:r>
            <w:r w:rsidRPr="009E1620">
              <w:rPr>
                <w:lang w:eastAsia="zh-CN"/>
              </w:rPr>
              <w:t xml:space="preserve">No need to update large scale parameters such as pathloss, </w:t>
            </w:r>
            <w:proofErr w:type="spellStart"/>
            <w:r w:rsidRPr="009E1620">
              <w:rPr>
                <w:lang w:eastAsia="zh-CN"/>
              </w:rPr>
              <w:t>LoS</w:t>
            </w:r>
            <w:proofErr w:type="spellEnd"/>
            <w:r w:rsidRPr="009E1620">
              <w:rPr>
                <w:lang w:eastAsia="zh-CN"/>
              </w:rPr>
              <w:t xml:space="preserve"> probability, penetration loss, shadow fading and spread of parameters.</w:t>
            </w:r>
          </w:p>
          <w:p w14:paraId="453604E0" w14:textId="32255DEC" w:rsidR="0061388A" w:rsidRPr="009E1620" w:rsidRDefault="0061388A" w:rsidP="00AA48B3">
            <w:pPr>
              <w:numPr>
                <w:ilvl w:val="255"/>
                <w:numId w:val="0"/>
              </w:numPr>
              <w:spacing w:before="0" w:after="0" w:line="240" w:lineRule="auto"/>
              <w:rPr>
                <w:lang w:eastAsia="zh-CN"/>
              </w:rPr>
            </w:pPr>
          </w:p>
        </w:tc>
      </w:tr>
      <w:tr w:rsidR="00AB4F72" w:rsidRPr="009E1620" w14:paraId="4EE2A796" w14:textId="77777777">
        <w:tc>
          <w:tcPr>
            <w:tcW w:w="1345" w:type="dxa"/>
            <w:vAlign w:val="center"/>
          </w:tcPr>
          <w:p w14:paraId="7B1BB8CA" w14:textId="588D3B67" w:rsidR="00AB4F72" w:rsidRPr="009E1620" w:rsidRDefault="00AB4F72" w:rsidP="00AA48B3">
            <w:pPr>
              <w:spacing w:before="0" w:after="0" w:line="240" w:lineRule="auto"/>
            </w:pPr>
            <w:r w:rsidRPr="009E1620">
              <w:t>[18] Qualcomm</w:t>
            </w:r>
          </w:p>
        </w:tc>
        <w:tc>
          <w:tcPr>
            <w:tcW w:w="9360" w:type="dxa"/>
            <w:vAlign w:val="center"/>
          </w:tcPr>
          <w:p w14:paraId="718D2573" w14:textId="16481A78" w:rsidR="006C20B4" w:rsidRPr="009E1620" w:rsidRDefault="006C20B4" w:rsidP="00AA48B3">
            <w:pPr>
              <w:spacing w:before="0" w:after="0" w:line="240" w:lineRule="auto"/>
            </w:pPr>
            <w:r w:rsidRPr="009E1620">
              <w:rPr>
                <w:b/>
                <w:bCs/>
              </w:rPr>
              <w:t>Proposal 15:</w:t>
            </w:r>
            <w:r w:rsidRPr="009E1620">
              <w:t xml:space="preserve"> Generalize the pathloss models for </w:t>
            </w:r>
            <w:proofErr w:type="spellStart"/>
            <w:r w:rsidRPr="009E1620">
              <w:t>UMa</w:t>
            </w:r>
            <w:proofErr w:type="spellEnd"/>
            <w:r w:rsidRPr="009E1620">
              <w:t xml:space="preserve"> in TR 38.901 to accommodate different base station heights. Pathloss model in TR 36.873 can be used as a starting point.</w:t>
            </w:r>
          </w:p>
        </w:tc>
      </w:tr>
    </w:tbl>
    <w:p w14:paraId="1328730B" w14:textId="77777777" w:rsidR="0061388A" w:rsidRPr="00A12B35" w:rsidRDefault="0061388A">
      <w:pPr>
        <w:pStyle w:val="BodyText"/>
        <w:spacing w:after="0"/>
        <w:rPr>
          <w:rFonts w:ascii="Times New Roman" w:eastAsiaTheme="minorEastAsia" w:hAnsi="Times New Roman"/>
          <w:szCs w:val="20"/>
          <w:lang w:eastAsia="ko-KR"/>
        </w:rPr>
      </w:pPr>
    </w:p>
    <w:p w14:paraId="11D22C63" w14:textId="77777777" w:rsidR="0061388A" w:rsidRPr="00A12B35" w:rsidRDefault="0061388A">
      <w:pPr>
        <w:pStyle w:val="BodyText"/>
        <w:spacing w:after="0"/>
        <w:rPr>
          <w:rFonts w:ascii="Times New Roman" w:eastAsiaTheme="minorEastAsia" w:hAnsi="Times New Roman"/>
          <w:szCs w:val="20"/>
          <w:lang w:eastAsia="ko-KR"/>
        </w:rPr>
      </w:pPr>
    </w:p>
    <w:p w14:paraId="46FD9F1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ACC257F" w14:textId="109888A9"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 xml:space="preserve">LOS probability largely depends on the deployment scenario building and obstruction layout with respect to UE positions. </w:t>
      </w:r>
      <w:r w:rsidR="00B15B75" w:rsidRPr="00A12B35">
        <w:rPr>
          <w:rFonts w:ascii="Times New Roman" w:hAnsi="Times New Roman"/>
          <w:szCs w:val="20"/>
          <w:lang w:eastAsia="zh-CN"/>
        </w:rPr>
        <w:t>Companies</w:t>
      </w:r>
      <w:r w:rsidRPr="00A12B35">
        <w:rPr>
          <w:rFonts w:ascii="Times New Roman" w:hAnsi="Times New Roman"/>
          <w:szCs w:val="20"/>
          <w:lang w:eastAsia="zh-CN"/>
        </w:rPr>
        <w:t xml:space="preserve"> have mentioned that there may not be a need to update the LOS probability for existing scenarios.</w:t>
      </w:r>
      <w:r w:rsidR="00B15B75">
        <w:rPr>
          <w:rFonts w:ascii="Times New Roman" w:hAnsi="Times New Roman"/>
          <w:szCs w:val="20"/>
          <w:lang w:eastAsia="zh-CN"/>
        </w:rPr>
        <w:t xml:space="preserve"> One company suggested to update the </w:t>
      </w:r>
      <w:proofErr w:type="spellStart"/>
      <w:r w:rsidR="00B15B75">
        <w:rPr>
          <w:rFonts w:ascii="Times New Roman" w:hAnsi="Times New Roman"/>
          <w:szCs w:val="20"/>
          <w:lang w:eastAsia="zh-CN"/>
        </w:rPr>
        <w:t>UMa</w:t>
      </w:r>
      <w:proofErr w:type="spellEnd"/>
      <w:r w:rsidR="00B15B75">
        <w:rPr>
          <w:rFonts w:ascii="Times New Roman" w:hAnsi="Times New Roman"/>
          <w:szCs w:val="20"/>
          <w:lang w:eastAsia="zh-CN"/>
        </w:rPr>
        <w:t xml:space="preserve"> LOS probability to accommodate different BS heights.</w:t>
      </w:r>
    </w:p>
    <w:p w14:paraId="79774426" w14:textId="77777777" w:rsidR="0061388A" w:rsidRPr="00A12B35" w:rsidRDefault="0061388A">
      <w:pPr>
        <w:pStyle w:val="BodyText"/>
        <w:spacing w:after="0"/>
        <w:rPr>
          <w:rFonts w:ascii="Times New Roman" w:eastAsiaTheme="minorEastAsia" w:hAnsi="Times New Roman"/>
          <w:szCs w:val="20"/>
          <w:lang w:eastAsia="ko-KR"/>
        </w:rPr>
      </w:pPr>
    </w:p>
    <w:p w14:paraId="56F54E3E" w14:textId="77777777" w:rsidR="00774C6A" w:rsidRPr="00A12B35" w:rsidRDefault="00774C6A">
      <w:pPr>
        <w:pStyle w:val="BodyText"/>
        <w:spacing w:after="0"/>
        <w:rPr>
          <w:rFonts w:ascii="Times New Roman" w:eastAsiaTheme="minorEastAsia" w:hAnsi="Times New Roman"/>
          <w:szCs w:val="20"/>
          <w:lang w:eastAsia="ko-KR"/>
        </w:rPr>
      </w:pPr>
    </w:p>
    <w:p w14:paraId="2CA2BB17" w14:textId="77777777" w:rsidR="0061388A" w:rsidRPr="00A12B35" w:rsidRDefault="00A12B35">
      <w:pPr>
        <w:pStyle w:val="Heading3"/>
        <w:rPr>
          <w:rFonts w:eastAsiaTheme="minorEastAsia"/>
          <w:lang w:val="en-US" w:eastAsia="ko-KR"/>
        </w:rPr>
      </w:pPr>
      <w:r w:rsidRPr="00A12B35">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61388A" w:rsidRPr="00F77B73" w14:paraId="62EFC2AE" w14:textId="77777777">
        <w:tc>
          <w:tcPr>
            <w:tcW w:w="1435" w:type="dxa"/>
            <w:shd w:val="clear" w:color="auto" w:fill="DEEAF6" w:themeFill="accent5" w:themeFillTint="33"/>
            <w:vAlign w:val="center"/>
          </w:tcPr>
          <w:p w14:paraId="79F01EB8" w14:textId="77777777" w:rsidR="0061388A" w:rsidRPr="00F77B73" w:rsidRDefault="00A12B35" w:rsidP="00F77B73">
            <w:pPr>
              <w:pStyle w:val="BodyText"/>
              <w:spacing w:before="0" w:after="0" w:line="240" w:lineRule="auto"/>
              <w:jc w:val="left"/>
              <w:rPr>
                <w:rFonts w:ascii="Times New Roman" w:hAnsi="Times New Roman"/>
                <w:b/>
                <w:bCs/>
                <w:szCs w:val="20"/>
                <w:lang w:eastAsia="zh-CN"/>
              </w:rPr>
            </w:pPr>
            <w:r w:rsidRPr="00F77B73">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F77B73" w:rsidRDefault="00A12B35" w:rsidP="00F77B73">
            <w:pPr>
              <w:pStyle w:val="BodyText"/>
              <w:spacing w:before="0" w:after="0" w:line="240" w:lineRule="auto"/>
              <w:jc w:val="left"/>
              <w:rPr>
                <w:rFonts w:ascii="Times New Roman" w:hAnsi="Times New Roman"/>
                <w:b/>
                <w:bCs/>
                <w:szCs w:val="20"/>
                <w:lang w:eastAsia="zh-CN"/>
              </w:rPr>
            </w:pPr>
            <w:r w:rsidRPr="00F77B73">
              <w:rPr>
                <w:rFonts w:ascii="Times New Roman" w:hAnsi="Times New Roman"/>
                <w:b/>
                <w:bCs/>
                <w:szCs w:val="20"/>
                <w:lang w:eastAsia="zh-CN"/>
              </w:rPr>
              <w:t>Proposals &amp; Observations</w:t>
            </w:r>
          </w:p>
        </w:tc>
      </w:tr>
      <w:tr w:rsidR="0061388A" w:rsidRPr="00F77B73" w14:paraId="4605BD68" w14:textId="77777777">
        <w:tc>
          <w:tcPr>
            <w:tcW w:w="1435" w:type="dxa"/>
            <w:vAlign w:val="center"/>
          </w:tcPr>
          <w:p w14:paraId="230C6687" w14:textId="54C16994" w:rsidR="0061388A" w:rsidRPr="00F77B73" w:rsidRDefault="00E309A7" w:rsidP="00F77B73">
            <w:pPr>
              <w:spacing w:before="0" w:after="0" w:line="240" w:lineRule="auto"/>
              <w:jc w:val="left"/>
            </w:pPr>
            <w:r w:rsidRPr="00F77B73">
              <w:t xml:space="preserve">[1] Huawei, </w:t>
            </w:r>
            <w:proofErr w:type="spellStart"/>
            <w:r w:rsidRPr="00F77B73">
              <w:t>HiSilicon</w:t>
            </w:r>
            <w:proofErr w:type="spellEnd"/>
          </w:p>
        </w:tc>
        <w:tc>
          <w:tcPr>
            <w:tcW w:w="8501" w:type="dxa"/>
            <w:vAlign w:val="center"/>
          </w:tcPr>
          <w:p w14:paraId="0075E603" w14:textId="7E97B5C2" w:rsidR="0061388A" w:rsidRPr="00F77B73" w:rsidRDefault="00E309A7" w:rsidP="00F77B73">
            <w:pPr>
              <w:pStyle w:val="Caption"/>
              <w:spacing w:before="0" w:after="0" w:line="240" w:lineRule="auto"/>
              <w:rPr>
                <w:b w:val="0"/>
                <w:bCs w:val="0"/>
                <w:iCs/>
                <w:sz w:val="20"/>
                <w:szCs w:val="20"/>
                <w:lang w:eastAsia="zh-CN"/>
              </w:rPr>
            </w:pPr>
            <w:bookmarkStart w:id="62" w:name="_Ref177845164"/>
            <w:r w:rsidRPr="00F77B73">
              <w:rPr>
                <w:iCs/>
                <w:sz w:val="20"/>
                <w:szCs w:val="20"/>
                <w:lang w:eastAsia="zh-CN"/>
              </w:rPr>
              <w:t>Observation 7:</w:t>
            </w:r>
            <w:r w:rsidRPr="00F77B73">
              <w:rPr>
                <w:b w:val="0"/>
                <w:bCs w:val="0"/>
                <w:iCs/>
                <w:sz w:val="20"/>
                <w:szCs w:val="20"/>
                <w:lang w:eastAsia="zh-CN"/>
              </w:rPr>
              <w:t xml:space="preserve"> Considering the impact of inter-polarization power imbalance can be effectively mitigated by X-pol BS antenna configuration, the motivation of modelling polarization power variability is not clear.</w:t>
            </w:r>
            <w:bookmarkEnd w:id="62"/>
          </w:p>
        </w:tc>
      </w:tr>
      <w:tr w:rsidR="0061388A" w:rsidRPr="00F77B73" w14:paraId="321DC42A" w14:textId="77777777">
        <w:tc>
          <w:tcPr>
            <w:tcW w:w="1435" w:type="dxa"/>
            <w:vAlign w:val="center"/>
          </w:tcPr>
          <w:p w14:paraId="65402116" w14:textId="34A1577A" w:rsidR="0061388A" w:rsidRPr="00F77B73" w:rsidRDefault="005C79FA" w:rsidP="00F77B73">
            <w:pPr>
              <w:spacing w:before="0" w:after="0" w:line="240" w:lineRule="auto"/>
              <w:jc w:val="left"/>
            </w:pPr>
            <w:r w:rsidRPr="00F77B73">
              <w:t>[2] Ericsson</w:t>
            </w:r>
          </w:p>
        </w:tc>
        <w:tc>
          <w:tcPr>
            <w:tcW w:w="8501" w:type="dxa"/>
            <w:vAlign w:val="center"/>
          </w:tcPr>
          <w:p w14:paraId="0865CFA7" w14:textId="77777777" w:rsidR="0061388A" w:rsidRPr="00F77B73" w:rsidRDefault="005C79FA" w:rsidP="00F77B73">
            <w:pPr>
              <w:spacing w:before="0" w:after="0" w:line="240" w:lineRule="auto"/>
            </w:pPr>
            <w:r w:rsidRPr="00F77B73">
              <w:rPr>
                <w:b/>
                <w:bCs/>
              </w:rPr>
              <w:t>Observation 9</w:t>
            </w:r>
            <w:r w:rsidRPr="00F77B73">
              <w:rPr>
                <w:b/>
                <w:bCs/>
              </w:rPr>
              <w:tab/>
            </w:r>
            <w:r w:rsidRPr="00F77B73">
              <w:t>In the TR 38.901 model, the two co-polar components in the channel always have exactly equal power, and the two cross-polar components are equally attenuated according to a stochastic XPR.</w:t>
            </w:r>
          </w:p>
          <w:p w14:paraId="5026525E" w14:textId="77777777" w:rsidR="005C79FA" w:rsidRPr="00F77B73" w:rsidRDefault="008765C9" w:rsidP="00F77B73">
            <w:pPr>
              <w:spacing w:before="0" w:after="0" w:line="240" w:lineRule="auto"/>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r>
                  <w:rPr>
                    <w:rFonts w:ascii="Cambria Math" w:hAnsi="Cambria Math"/>
                  </w:rPr>
                  <m:t>.</m:t>
                </m:r>
              </m:oMath>
            </m:oMathPara>
          </w:p>
          <w:p w14:paraId="5A9A2AA2" w14:textId="77777777" w:rsidR="005C79FA" w:rsidRPr="00F77B73" w:rsidRDefault="005C79FA" w:rsidP="00F77B73">
            <w:pPr>
              <w:spacing w:before="0" w:after="0" w:line="240" w:lineRule="auto"/>
            </w:pPr>
          </w:p>
          <w:p w14:paraId="6762647D" w14:textId="77777777" w:rsidR="005C79FA" w:rsidRPr="00F77B73" w:rsidRDefault="005C79FA" w:rsidP="00F77B73">
            <w:pPr>
              <w:pStyle w:val="BodyText"/>
              <w:spacing w:before="0" w:after="0" w:line="240" w:lineRule="auto"/>
              <w:jc w:val="center"/>
              <w:rPr>
                <w:rFonts w:ascii="Times New Roman" w:hAnsi="Times New Roman"/>
                <w:szCs w:val="20"/>
              </w:rPr>
            </w:pPr>
            <w:r w:rsidRPr="00F77B73">
              <w:rPr>
                <w:rFonts w:ascii="Times New Roman" w:hAnsi="Times New Roman"/>
                <w:noProof/>
                <w:szCs w:val="20"/>
              </w:rPr>
              <w:drawing>
                <wp:inline distT="0" distB="0" distL="0" distR="0" wp14:anchorId="10857F3E" wp14:editId="36978049">
                  <wp:extent cx="2646649" cy="2205541"/>
                  <wp:effectExtent l="0" t="0" r="190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649269" cy="2207724"/>
                          </a:xfrm>
                          <a:prstGeom prst="rect">
                            <a:avLst/>
                          </a:prstGeom>
                          <a:noFill/>
                          <a:ln>
                            <a:noFill/>
                          </a:ln>
                        </pic:spPr>
                      </pic:pic>
                    </a:graphicData>
                  </a:graphic>
                </wp:inline>
              </w:drawing>
            </w:r>
          </w:p>
          <w:p w14:paraId="44B5EEDE" w14:textId="4F97A592" w:rsidR="005C79FA" w:rsidRPr="00F77B73" w:rsidRDefault="005C79FA" w:rsidP="00F77B73">
            <w:pPr>
              <w:pStyle w:val="Caption"/>
              <w:keepLines/>
              <w:spacing w:before="0" w:after="0" w:line="240" w:lineRule="auto"/>
              <w:rPr>
                <w:b w:val="0"/>
                <w:bCs w:val="0"/>
                <w:sz w:val="20"/>
                <w:szCs w:val="20"/>
              </w:rPr>
            </w:pPr>
            <w:bookmarkStart w:id="63" w:name="_Ref161917824"/>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8</w:t>
            </w:r>
            <w:r w:rsidRPr="00F77B73">
              <w:rPr>
                <w:b w:val="0"/>
                <w:bCs w:val="0"/>
                <w:sz w:val="20"/>
                <w:szCs w:val="20"/>
              </w:rPr>
              <w:fldChar w:fldCharType="end"/>
            </w:r>
            <w:bookmarkEnd w:id="63"/>
            <w:r w:rsidRPr="00F77B73">
              <w:rPr>
                <w:b w:val="0"/>
                <w:bCs w:val="0"/>
                <w:sz w:val="20"/>
                <w:szCs w:val="20"/>
              </w:rPr>
              <w:tab/>
              <w:t xml:space="preserve">Power delay profiles from a 200 MHz bandwidth </w:t>
            </w:r>
            <w:proofErr w:type="spellStart"/>
            <w:r w:rsidRPr="00F77B73">
              <w:rPr>
                <w:b w:val="0"/>
                <w:bCs w:val="0"/>
                <w:sz w:val="20"/>
                <w:szCs w:val="20"/>
              </w:rPr>
              <w:t>macrocell</w:t>
            </w:r>
            <w:proofErr w:type="spellEnd"/>
            <w:r w:rsidRPr="00F77B73">
              <w:rPr>
                <w:b w:val="0"/>
                <w:bCs w:val="0"/>
                <w:sz w:val="20"/>
                <w:szCs w:val="20"/>
              </w:rPr>
              <w:t xml:space="preserve"> outdoor measurement at 5.25 GHz. From </w:t>
            </w:r>
            <w:r w:rsidRPr="00F77B73">
              <w:rPr>
                <w:b w:val="0"/>
                <w:bCs w:val="0"/>
                <w:sz w:val="20"/>
                <w:szCs w:val="20"/>
              </w:rPr>
              <w:fldChar w:fldCharType="begin"/>
            </w:r>
            <w:r w:rsidRPr="00F77B73">
              <w:rPr>
                <w:b w:val="0"/>
                <w:bCs w:val="0"/>
                <w:sz w:val="20"/>
                <w:szCs w:val="20"/>
              </w:rPr>
              <w:instrText xml:space="preserve"> REF _Ref161917690 \r \h </w:instrText>
            </w:r>
            <w:r w:rsidR="00F77B73" w:rsidRPr="00F77B73">
              <w:rPr>
                <w:b w:val="0"/>
                <w:bCs w:val="0"/>
                <w:sz w:val="20"/>
                <w:szCs w:val="20"/>
              </w:rPr>
              <w:instrText xml:space="preserve"> \* MERGEFORMAT </w:instrText>
            </w:r>
            <w:r w:rsidRPr="00F77B73">
              <w:rPr>
                <w:b w:val="0"/>
                <w:bCs w:val="0"/>
                <w:sz w:val="20"/>
                <w:szCs w:val="20"/>
              </w:rPr>
            </w:r>
            <w:r w:rsidRPr="00F77B73">
              <w:rPr>
                <w:b w:val="0"/>
                <w:bCs w:val="0"/>
                <w:sz w:val="20"/>
                <w:szCs w:val="20"/>
              </w:rPr>
              <w:fldChar w:fldCharType="separate"/>
            </w:r>
            <w:r w:rsidRPr="00F77B73">
              <w:rPr>
                <w:b w:val="0"/>
                <w:bCs w:val="0"/>
                <w:sz w:val="20"/>
                <w:szCs w:val="20"/>
              </w:rPr>
              <w:t>[4]</w:t>
            </w:r>
            <w:r w:rsidRPr="00F77B73">
              <w:rPr>
                <w:b w:val="0"/>
                <w:bCs w:val="0"/>
                <w:sz w:val="20"/>
                <w:szCs w:val="20"/>
              </w:rPr>
              <w:fldChar w:fldCharType="end"/>
            </w:r>
            <w:r w:rsidRPr="00F77B73">
              <w:rPr>
                <w:b w:val="0"/>
                <w:bCs w:val="0"/>
                <w:sz w:val="20"/>
                <w:szCs w:val="20"/>
              </w:rPr>
              <w:t>.</w:t>
            </w:r>
          </w:p>
          <w:p w14:paraId="1299A43A" w14:textId="77777777" w:rsidR="005C79FA" w:rsidRPr="00F77B73" w:rsidRDefault="005C79FA" w:rsidP="00F77B73">
            <w:pPr>
              <w:pStyle w:val="BodyText"/>
              <w:spacing w:before="0" w:after="0" w:line="240" w:lineRule="auto"/>
              <w:rPr>
                <w:rFonts w:ascii="Times New Roman" w:eastAsiaTheme="minorEastAsia" w:hAnsi="Times New Roman"/>
                <w:szCs w:val="20"/>
              </w:rPr>
            </w:pPr>
          </w:p>
          <w:p w14:paraId="2B3DF5ED" w14:textId="77777777" w:rsidR="005C79FA" w:rsidRPr="00F77B73" w:rsidRDefault="005C79FA" w:rsidP="00F77B73">
            <w:pPr>
              <w:pStyle w:val="Text0"/>
              <w:keepLines/>
              <w:spacing w:before="0" w:after="0" w:line="240" w:lineRule="auto"/>
              <w:jc w:val="center"/>
            </w:pPr>
            <w:r w:rsidRPr="00F77B73">
              <w:rPr>
                <w:noProof/>
              </w:rPr>
              <w:drawing>
                <wp:inline distT="0" distB="0" distL="0" distR="0" wp14:anchorId="00E13131" wp14:editId="5DB1A88D">
                  <wp:extent cx="3913177" cy="29348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16884" cy="2937664"/>
                          </a:xfrm>
                          <a:prstGeom prst="rect">
                            <a:avLst/>
                          </a:prstGeom>
                          <a:noFill/>
                          <a:ln>
                            <a:noFill/>
                          </a:ln>
                        </pic:spPr>
                      </pic:pic>
                    </a:graphicData>
                  </a:graphic>
                </wp:inline>
              </w:drawing>
            </w:r>
          </w:p>
          <w:p w14:paraId="03104910" w14:textId="77777777" w:rsidR="005C79FA" w:rsidRPr="00F77B73" w:rsidRDefault="005C79FA" w:rsidP="00F77B73">
            <w:pPr>
              <w:pStyle w:val="FigureCaption"/>
              <w:keepLines/>
              <w:spacing w:before="0"/>
              <w:rPr>
                <w:sz w:val="20"/>
                <w:szCs w:val="20"/>
              </w:rPr>
            </w:pPr>
          </w:p>
          <w:p w14:paraId="22CF94A0" w14:textId="07B7C000" w:rsidR="005C79FA" w:rsidRPr="00F77B73" w:rsidRDefault="005C79FA" w:rsidP="00F77B73">
            <w:pPr>
              <w:pStyle w:val="Caption"/>
              <w:keepLines/>
              <w:spacing w:before="0" w:after="0" w:line="240" w:lineRule="auto"/>
              <w:rPr>
                <w:b w:val="0"/>
                <w:bCs w:val="0"/>
                <w:sz w:val="20"/>
                <w:szCs w:val="20"/>
              </w:rPr>
            </w:pPr>
            <w:bookmarkStart w:id="64" w:name="_Ref161917841"/>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9</w:t>
            </w:r>
            <w:r w:rsidRPr="00F77B73">
              <w:rPr>
                <w:b w:val="0"/>
                <w:bCs w:val="0"/>
                <w:sz w:val="20"/>
                <w:szCs w:val="20"/>
              </w:rPr>
              <w:fldChar w:fldCharType="end"/>
            </w:r>
            <w:bookmarkEnd w:id="64"/>
            <w:r w:rsidRPr="00F77B73">
              <w:rPr>
                <w:b w:val="0"/>
                <w:bCs w:val="0"/>
                <w:sz w:val="20"/>
                <w:szCs w:val="20"/>
              </w:rPr>
              <w:tab/>
              <w:t xml:space="preserve">Co- and cross-polar powers as a function of total received power (here given by </w:t>
            </w:r>
            <w:proofErr w:type="spellStart"/>
            <w:r w:rsidRPr="00F77B73">
              <w:rPr>
                <w:b w:val="0"/>
                <w:bCs w:val="0"/>
                <w:sz w:val="20"/>
                <w:szCs w:val="20"/>
              </w:rPr>
              <w:t>pVV</w:t>
            </w:r>
            <w:proofErr w:type="spellEnd"/>
            <w:r w:rsidRPr="00F77B73">
              <w:rPr>
                <w:b w:val="0"/>
                <w:bCs w:val="0"/>
                <w:sz w:val="20"/>
                <w:szCs w:val="20"/>
              </w:rPr>
              <w:t xml:space="preserve">). Error bars denote +/- one standard deviation per 5 dB </w:t>
            </w:r>
            <w:proofErr w:type="spellStart"/>
            <w:r w:rsidRPr="00F77B73">
              <w:rPr>
                <w:b w:val="0"/>
                <w:bCs w:val="0"/>
                <w:sz w:val="20"/>
                <w:szCs w:val="20"/>
              </w:rPr>
              <w:t>pVV</w:t>
            </w:r>
            <w:proofErr w:type="spellEnd"/>
            <w:r w:rsidRPr="00F77B73">
              <w:rPr>
                <w:b w:val="0"/>
                <w:bCs w:val="0"/>
                <w:sz w:val="20"/>
                <w:szCs w:val="20"/>
              </w:rPr>
              <w:t xml:space="preserve"> interval. Results are from all indoor measurements. From </w:t>
            </w:r>
            <w:r w:rsidRPr="00F77B73">
              <w:rPr>
                <w:b w:val="0"/>
                <w:bCs w:val="0"/>
                <w:sz w:val="20"/>
                <w:szCs w:val="20"/>
              </w:rPr>
              <w:fldChar w:fldCharType="begin"/>
            </w:r>
            <w:r w:rsidRPr="00F77B73">
              <w:rPr>
                <w:b w:val="0"/>
                <w:bCs w:val="0"/>
                <w:sz w:val="20"/>
                <w:szCs w:val="20"/>
              </w:rPr>
              <w:instrText xml:space="preserve"> REF _Ref161917690 \r \h </w:instrText>
            </w:r>
            <w:r w:rsidR="00F77B73" w:rsidRPr="00F77B73">
              <w:rPr>
                <w:b w:val="0"/>
                <w:bCs w:val="0"/>
                <w:sz w:val="20"/>
                <w:szCs w:val="20"/>
              </w:rPr>
              <w:instrText xml:space="preserve"> \* MERGEFORMAT </w:instrText>
            </w:r>
            <w:r w:rsidRPr="00F77B73">
              <w:rPr>
                <w:b w:val="0"/>
                <w:bCs w:val="0"/>
                <w:sz w:val="20"/>
                <w:szCs w:val="20"/>
              </w:rPr>
            </w:r>
            <w:r w:rsidRPr="00F77B73">
              <w:rPr>
                <w:b w:val="0"/>
                <w:bCs w:val="0"/>
                <w:sz w:val="20"/>
                <w:szCs w:val="20"/>
              </w:rPr>
              <w:fldChar w:fldCharType="separate"/>
            </w:r>
            <w:r w:rsidRPr="00F77B73">
              <w:rPr>
                <w:b w:val="0"/>
                <w:bCs w:val="0"/>
                <w:sz w:val="20"/>
                <w:szCs w:val="20"/>
              </w:rPr>
              <w:t>[4]</w:t>
            </w:r>
            <w:r w:rsidRPr="00F77B73">
              <w:rPr>
                <w:b w:val="0"/>
                <w:bCs w:val="0"/>
                <w:sz w:val="20"/>
                <w:szCs w:val="20"/>
              </w:rPr>
              <w:fldChar w:fldCharType="end"/>
            </w:r>
            <w:r w:rsidRPr="00F77B73">
              <w:rPr>
                <w:b w:val="0"/>
                <w:bCs w:val="0"/>
                <w:sz w:val="20"/>
                <w:szCs w:val="20"/>
              </w:rPr>
              <w:t>.</w:t>
            </w:r>
          </w:p>
          <w:p w14:paraId="4C0E1E4E" w14:textId="77777777" w:rsidR="005C79FA" w:rsidRPr="00F77B73" w:rsidRDefault="005C79FA" w:rsidP="00F77B73">
            <w:pPr>
              <w:keepNext/>
              <w:spacing w:before="0" w:after="0" w:line="240" w:lineRule="auto"/>
              <w:jc w:val="center"/>
            </w:pPr>
            <w:r w:rsidRPr="00F77B73">
              <w:rPr>
                <w:noProof/>
              </w:rPr>
              <w:drawing>
                <wp:inline distT="0" distB="0" distL="0" distR="0" wp14:anchorId="1D4DA4A2" wp14:editId="732BEC22">
                  <wp:extent cx="3589446" cy="2691228"/>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593315" cy="2694129"/>
                          </a:xfrm>
                          <a:prstGeom prst="rect">
                            <a:avLst/>
                          </a:prstGeom>
                          <a:noFill/>
                          <a:ln>
                            <a:noFill/>
                          </a:ln>
                        </pic:spPr>
                      </pic:pic>
                    </a:graphicData>
                  </a:graphic>
                </wp:inline>
              </w:drawing>
            </w:r>
          </w:p>
          <w:p w14:paraId="54AD7425" w14:textId="77777777" w:rsidR="005C79FA" w:rsidRPr="00F77B73" w:rsidRDefault="005C79FA" w:rsidP="00F77B73">
            <w:pPr>
              <w:pStyle w:val="Caption"/>
              <w:spacing w:before="0" w:after="0" w:line="240" w:lineRule="auto"/>
              <w:rPr>
                <w:b w:val="0"/>
                <w:bCs w:val="0"/>
                <w:sz w:val="20"/>
                <w:szCs w:val="20"/>
              </w:rPr>
            </w:pPr>
            <w:r w:rsidRPr="00F77B73">
              <w:rPr>
                <w:b w:val="0"/>
                <w:bCs w:val="0"/>
                <w:sz w:val="20"/>
                <w:szCs w:val="20"/>
              </w:rPr>
              <w:t xml:space="preserve">Figure </w:t>
            </w:r>
            <w:r w:rsidRPr="00F77B73">
              <w:rPr>
                <w:b w:val="0"/>
                <w:bCs w:val="0"/>
                <w:sz w:val="20"/>
                <w:szCs w:val="20"/>
              </w:rPr>
              <w:fldChar w:fldCharType="begin"/>
            </w:r>
            <w:r w:rsidRPr="00F77B73">
              <w:rPr>
                <w:b w:val="0"/>
                <w:bCs w:val="0"/>
                <w:sz w:val="20"/>
                <w:szCs w:val="20"/>
              </w:rPr>
              <w:instrText xml:space="preserve"> SEQ Figure \* ARABIC </w:instrText>
            </w:r>
            <w:r w:rsidRPr="00F77B73">
              <w:rPr>
                <w:b w:val="0"/>
                <w:bCs w:val="0"/>
                <w:sz w:val="20"/>
                <w:szCs w:val="20"/>
              </w:rPr>
              <w:fldChar w:fldCharType="separate"/>
            </w:r>
            <w:r w:rsidRPr="00F77B73">
              <w:rPr>
                <w:b w:val="0"/>
                <w:bCs w:val="0"/>
                <w:noProof/>
                <w:sz w:val="20"/>
                <w:szCs w:val="20"/>
              </w:rPr>
              <w:t>13</w:t>
            </w:r>
            <w:r w:rsidRPr="00F77B73">
              <w:rPr>
                <w:b w:val="0"/>
                <w:bCs w:val="0"/>
                <w:sz w:val="20"/>
                <w:szCs w:val="20"/>
              </w:rPr>
              <w:fldChar w:fldCharType="end"/>
            </w:r>
            <w:r w:rsidRPr="00F77B73">
              <w:rPr>
                <w:b w:val="0"/>
                <w:bCs w:val="0"/>
                <w:sz w:val="20"/>
                <w:szCs w:val="20"/>
              </w:rPr>
              <w:t xml:space="preserve">: </w:t>
            </w:r>
            <w:r w:rsidRPr="00F77B73">
              <w:rPr>
                <w:b w:val="0"/>
                <w:bCs w:val="0"/>
                <w:sz w:val="20"/>
                <w:szCs w:val="20"/>
              </w:rPr>
              <w:tab/>
              <w:t>Power of the 8 strongest peaks for the NLOS locations and the 4 strongest peaks for the LOS position.</w:t>
            </w:r>
          </w:p>
          <w:p w14:paraId="6038818A" w14:textId="77777777" w:rsidR="005C79FA" w:rsidRPr="00F77B73" w:rsidRDefault="005C79FA" w:rsidP="00F77B73">
            <w:pPr>
              <w:spacing w:before="0" w:after="0" w:line="240" w:lineRule="auto"/>
            </w:pPr>
          </w:p>
          <w:p w14:paraId="66233A86" w14:textId="77777777" w:rsidR="005C79FA" w:rsidRPr="00F77B73" w:rsidRDefault="005C79FA" w:rsidP="00F77B73">
            <w:pPr>
              <w:spacing w:before="0" w:after="0" w:line="240" w:lineRule="auto"/>
            </w:pPr>
            <w:r w:rsidRPr="00F77B73">
              <w:rPr>
                <w:b/>
                <w:bCs/>
              </w:rPr>
              <w:t>Observation 10</w:t>
            </w:r>
            <w:r w:rsidRPr="00F77B73">
              <w:rPr>
                <w:b/>
                <w:bCs/>
              </w:rPr>
              <w:tab/>
            </w:r>
            <w:r w:rsidRPr="00F77B73">
              <w:t>Measurements and ray tracing experiments show a slow variability around the mean co-polar and cross-polar power that is independent between different components.</w:t>
            </w:r>
          </w:p>
          <w:p w14:paraId="5427B181" w14:textId="77777777" w:rsidR="005C79FA" w:rsidRPr="00F77B73" w:rsidRDefault="005C79FA" w:rsidP="00F77B73">
            <w:pPr>
              <w:spacing w:before="0" w:after="0" w:line="240" w:lineRule="auto"/>
            </w:pPr>
          </w:p>
          <w:p w14:paraId="2D4C23CD" w14:textId="77777777" w:rsidR="005C79FA" w:rsidRPr="00F77B73" w:rsidRDefault="005C79FA" w:rsidP="00F77B73">
            <w:pPr>
              <w:spacing w:before="0" w:after="0" w:line="240" w:lineRule="auto"/>
            </w:pPr>
            <w:r w:rsidRPr="00F77B73">
              <w:rPr>
                <w:b/>
                <w:bCs/>
              </w:rPr>
              <w:t>Observation 11</w:t>
            </w:r>
            <w:r w:rsidRPr="00F77B73">
              <w:rPr>
                <w:b/>
                <w:bCs/>
              </w:rPr>
              <w:tab/>
            </w:r>
            <w:r w:rsidRPr="00F77B73">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541220ED" w14:textId="77777777" w:rsidR="005C79FA" w:rsidRPr="00F77B73" w:rsidRDefault="005C79FA" w:rsidP="00F77B73">
            <w:pPr>
              <w:spacing w:before="0" w:after="0" w:line="240" w:lineRule="auto"/>
            </w:pPr>
          </w:p>
          <w:p w14:paraId="302D67E8" w14:textId="77777777" w:rsidR="005C79FA" w:rsidRPr="00F77B73" w:rsidRDefault="005C79FA" w:rsidP="00F77B73">
            <w:pPr>
              <w:spacing w:before="0" w:after="0" w:line="240" w:lineRule="auto"/>
            </w:pPr>
            <w:r w:rsidRPr="00F77B73">
              <w:rPr>
                <w:b/>
                <w:bCs/>
              </w:rPr>
              <w:t>Proposal 10</w:t>
            </w:r>
            <w:r w:rsidRPr="00F77B73">
              <w:rPr>
                <w:b/>
                <w:bCs/>
              </w:rPr>
              <w:tab/>
            </w:r>
            <w:r w:rsidRPr="00F77B73">
              <w:t xml:space="preserve">Introduce a random variability of the co- and cross polar powers in the TR 38.901 model, such as an </w:t>
            </w:r>
            <w:proofErr w:type="spellStart"/>
            <w:r w:rsidRPr="00F77B73">
              <w:t>i.i.d</w:t>
            </w:r>
            <w:proofErr w:type="spellEnd"/>
            <w:r w:rsidRPr="00F77B73">
              <w:t xml:space="preserve"> zero-mean Gaussian with 2-3 dB standard deviation, via the following changes to step 9 and </w:t>
            </w:r>
            <w:proofErr w:type="spellStart"/>
            <w:r w:rsidRPr="00F77B73">
              <w:t>eqs</w:t>
            </w:r>
            <w:proofErr w:type="spellEnd"/>
            <w:r w:rsidRPr="00F77B73">
              <w:t xml:space="preserve"> (7.5-22) and (7.5-28) in clause 7.5 in TR 38.901.</w:t>
            </w:r>
          </w:p>
          <w:p w14:paraId="3DE4A30C" w14:textId="77777777" w:rsidR="005C79FA" w:rsidRPr="00F77B73" w:rsidRDefault="005C79FA" w:rsidP="00F77B73">
            <w:pPr>
              <w:spacing w:before="0" w:after="0" w:line="240" w:lineRule="auto"/>
            </w:pPr>
          </w:p>
          <w:p w14:paraId="074FD93B" w14:textId="77777777" w:rsidR="005C79FA" w:rsidRPr="00F77B73" w:rsidRDefault="005C79FA" w:rsidP="00F77B73">
            <w:pPr>
              <w:spacing w:before="0" w:after="0" w:line="240" w:lineRule="auto"/>
              <w:rPr>
                <w:lang w:eastAsia="ja-JP"/>
              </w:rPr>
            </w:pPr>
            <w:r w:rsidRPr="00F77B73">
              <w:rPr>
                <w:lang w:eastAsia="ja-JP"/>
              </w:rPr>
              <w:t>--</w:t>
            </w:r>
          </w:p>
          <w:p w14:paraId="1D4D660E" w14:textId="77777777" w:rsidR="005C79FA" w:rsidRPr="00F77B73" w:rsidRDefault="005C79FA" w:rsidP="00F77B73">
            <w:pPr>
              <w:spacing w:before="0" w:after="0" w:line="240" w:lineRule="auto"/>
              <w:rPr>
                <w:rFonts w:eastAsia="Times New Roman"/>
              </w:rPr>
            </w:pPr>
            <w:r w:rsidRPr="00F77B73">
              <w:rPr>
                <w:rFonts w:eastAsia="Times New Roman"/>
                <w:u w:val="single"/>
              </w:rPr>
              <w:t>Step 9</w:t>
            </w:r>
            <w:r w:rsidRPr="00F77B73">
              <w:rPr>
                <w:rFonts w:eastAsia="Times New Roman"/>
              </w:rPr>
              <w:t xml:space="preserve">: </w:t>
            </w:r>
            <w:r w:rsidRPr="00F77B73">
              <w:rPr>
                <w:rFonts w:eastAsia="Times New Roman"/>
                <w:lang w:eastAsia="zh-CN"/>
              </w:rPr>
              <w:t xml:space="preserve">Generate the </w:t>
            </w:r>
            <w:proofErr w:type="gramStart"/>
            <w:r w:rsidRPr="00F77B73">
              <w:rPr>
                <w:rFonts w:eastAsia="Times New Roman"/>
                <w:lang w:eastAsia="zh-CN"/>
              </w:rPr>
              <w:t>cross polarization</w:t>
            </w:r>
            <w:proofErr w:type="gramEnd"/>
            <w:r w:rsidRPr="00F77B73">
              <w:rPr>
                <w:rFonts w:eastAsia="Times New Roman"/>
                <w:lang w:eastAsia="zh-CN"/>
              </w:rPr>
              <w:t xml:space="preserve"> power ratios</w:t>
            </w:r>
          </w:p>
          <w:p w14:paraId="3D50F4B6" w14:textId="4BAB9BDE" w:rsidR="005C79FA" w:rsidRPr="00F77B73" w:rsidRDefault="005C79FA" w:rsidP="00F77B73">
            <w:pPr>
              <w:spacing w:before="0" w:after="0" w:line="240" w:lineRule="auto"/>
              <w:rPr>
                <w:rFonts w:eastAsia="Times New Roman"/>
                <w:lang w:eastAsia="zh-CN"/>
              </w:rPr>
            </w:pPr>
            <w:r w:rsidRPr="00F77B73">
              <w:rPr>
                <w:rFonts w:eastAsia="Times New Roman"/>
                <w:lang w:eastAsia="zh-CN"/>
              </w:rPr>
              <w:t xml:space="preserve">Generate the </w:t>
            </w:r>
            <w:proofErr w:type="gramStart"/>
            <w:r w:rsidRPr="00F77B73">
              <w:rPr>
                <w:rFonts w:eastAsia="Times New Roman"/>
                <w:lang w:eastAsia="zh-CN"/>
              </w:rPr>
              <w:t>cross polarization</w:t>
            </w:r>
            <w:proofErr w:type="gramEnd"/>
            <w:r w:rsidRPr="00F77B73">
              <w:rPr>
                <w:rFonts w:eastAsia="Times New Roman"/>
                <w:lang w:eastAsia="zh-CN"/>
              </w:rPr>
              <w:t xml:space="preserve"> power ratios (XPR) </w:t>
            </w:r>
            <w:r w:rsidR="00F77B73">
              <w:rPr>
                <w:rFonts w:eastAsia="Times New Roman"/>
                <w:lang w:eastAsia="zh-CN"/>
              </w:rPr>
              <w:t>f</w:t>
            </w:r>
            <w:r w:rsidRPr="00F77B73">
              <w:rPr>
                <w:rFonts w:eastAsia="Times New Roman"/>
                <w:lang w:eastAsia="zh-CN"/>
              </w:rPr>
              <w:t xml:space="preserve">or each ray </w:t>
            </w:r>
            <w:r w:rsidRPr="00F77B73">
              <w:rPr>
                <w:rFonts w:eastAsia="Times New Roman"/>
                <w:i/>
                <w:iCs/>
                <w:lang w:eastAsia="zh-CN"/>
              </w:rPr>
              <w:t xml:space="preserve">m </w:t>
            </w:r>
            <w:r w:rsidRPr="00F77B73">
              <w:rPr>
                <w:rFonts w:eastAsia="Times New Roman"/>
                <w:lang w:eastAsia="zh-CN"/>
              </w:rPr>
              <w:t xml:space="preserve">of each cluster </w:t>
            </w:r>
            <w:r w:rsidRPr="00F77B73">
              <w:rPr>
                <w:rFonts w:eastAsia="Times New Roman"/>
                <w:i/>
                <w:iCs/>
                <w:lang w:eastAsia="zh-CN"/>
              </w:rPr>
              <w:t>n</w:t>
            </w:r>
            <w:r w:rsidRPr="00F77B73">
              <w:rPr>
                <w:rFonts w:eastAsia="Times New Roman"/>
                <w:lang w:eastAsia="zh-CN"/>
              </w:rPr>
              <w:t>. XPR is log-Normal distributed. Draw XPR values as</w:t>
            </w:r>
          </w:p>
          <w:p w14:paraId="65C8CAD9" w14:textId="77777777" w:rsidR="005C79FA" w:rsidRPr="00F77B73" w:rsidRDefault="005C79FA" w:rsidP="00F77B73">
            <w:pPr>
              <w:keepLines/>
              <w:tabs>
                <w:tab w:val="center" w:pos="4820"/>
                <w:tab w:val="right" w:pos="9072"/>
              </w:tabs>
              <w:spacing w:before="0" w:after="0" w:line="240" w:lineRule="auto"/>
              <w:rPr>
                <w:rFonts w:eastAsia="Times New Roman"/>
              </w:rPr>
            </w:pPr>
            <w:r w:rsidRPr="00F77B73">
              <w:rPr>
                <w:rFonts w:eastAsia="Times New Roman"/>
              </w:rPr>
              <w:lastRenderedPageBreak/>
              <w:tab/>
            </w:r>
            <w:r w:rsidRPr="00F77B73">
              <w:rPr>
                <w:rFonts w:eastAsia="Times New Roman"/>
                <w:noProof/>
                <w:position w:val="-14"/>
              </w:rPr>
              <w:drawing>
                <wp:inline distT="0" distB="0" distL="0" distR="0" wp14:anchorId="6E9D5C01" wp14:editId="25DF94AA">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F77B73">
              <w:rPr>
                <w:rFonts w:eastAsia="Times New Roman"/>
              </w:rPr>
              <w:t>,</w:t>
            </w:r>
            <w:r w:rsidRPr="00F77B73">
              <w:rPr>
                <w:rFonts w:eastAsia="Times New Roman"/>
              </w:rPr>
              <w:tab/>
              <w:t>(7.5-21)</w:t>
            </w:r>
          </w:p>
          <w:p w14:paraId="631AD3C7" w14:textId="77777777" w:rsidR="005C79FA" w:rsidRPr="00F77B73" w:rsidRDefault="005C79FA" w:rsidP="00F77B73">
            <w:pPr>
              <w:spacing w:before="0" w:after="0" w:line="240" w:lineRule="auto"/>
              <w:rPr>
                <w:rFonts w:eastAsia="Times New Roman"/>
                <w:lang w:eastAsia="zh-CN"/>
              </w:rPr>
            </w:pPr>
            <w:r w:rsidRPr="00F77B73">
              <w:rPr>
                <w:rFonts w:eastAsia="Times New Roman"/>
                <w:lang w:eastAsia="zh-CN"/>
              </w:rPr>
              <w:t xml:space="preserve">where </w:t>
            </w:r>
            <w:r w:rsidRPr="00F77B73">
              <w:rPr>
                <w:rFonts w:eastAsia="Times New Roman"/>
                <w:noProof/>
                <w:position w:val="-14"/>
              </w:rPr>
              <w:drawing>
                <wp:inline distT="0" distB="0" distL="0" distR="0" wp14:anchorId="0D5712CE" wp14:editId="60792287">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F77B73">
              <w:rPr>
                <w:rFonts w:eastAsia="Times New Roman"/>
                <w:lang w:eastAsia="ko-KR"/>
              </w:rPr>
              <w:t xml:space="preserve"> </w:t>
            </w:r>
            <w:r w:rsidRPr="00F77B73">
              <w:rPr>
                <w:rFonts w:eastAsia="Times New Roman"/>
                <w:lang w:eastAsia="zh-CN"/>
              </w:rPr>
              <w:t xml:space="preserve">is Gaussian distributed with </w:t>
            </w:r>
            <w:r w:rsidRPr="00F77B73">
              <w:rPr>
                <w:rFonts w:eastAsia="Times New Roman"/>
                <w:noProof/>
                <w:position w:val="-10"/>
              </w:rPr>
              <w:drawing>
                <wp:inline distT="0" distB="0" distL="0" distR="0" wp14:anchorId="222E9001" wp14:editId="6F572C9C">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77B73">
              <w:rPr>
                <w:rFonts w:eastAsia="Times New Roman"/>
                <w:lang w:eastAsia="zh-CN"/>
              </w:rPr>
              <w:t xml:space="preserve">and </w:t>
            </w:r>
            <w:r w:rsidRPr="00F77B73">
              <w:rPr>
                <w:rFonts w:eastAsia="Times New Roman"/>
                <w:noProof/>
                <w:position w:val="-10"/>
              </w:rPr>
              <w:drawing>
                <wp:inline distT="0" distB="0" distL="0" distR="0" wp14:anchorId="7E5749FD" wp14:editId="75BE6FB5">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F77B73">
              <w:rPr>
                <w:rFonts w:eastAsia="Times New Roman"/>
                <w:lang w:eastAsia="ko-KR"/>
              </w:rPr>
              <w:t xml:space="preserve"> </w:t>
            </w:r>
            <w:r w:rsidRPr="00F77B73">
              <w:rPr>
                <w:rFonts w:eastAsia="Times New Roman"/>
                <w:lang w:eastAsia="zh-CN"/>
              </w:rPr>
              <w:t xml:space="preserve">from Table 7.5-6. </w:t>
            </w:r>
          </w:p>
          <w:p w14:paraId="173B572E" w14:textId="77777777" w:rsidR="005C79FA" w:rsidRPr="00F77B73" w:rsidRDefault="005C79FA" w:rsidP="00F77B73">
            <w:pPr>
              <w:spacing w:before="0" w:after="0" w:line="240" w:lineRule="auto"/>
              <w:rPr>
                <w:rFonts w:eastAsia="Times New Roman"/>
              </w:rPr>
            </w:pPr>
            <w:r w:rsidRPr="00F77B73">
              <w:rPr>
                <w:rFonts w:eastAsia="Times New Roman"/>
                <w:lang w:eastAsia="zh-CN"/>
              </w:rPr>
              <w:t>Note:</w:t>
            </w:r>
            <w:r w:rsidRPr="00F77B73">
              <w:rPr>
                <w:rFonts w:eastAsia="Times New Roman"/>
              </w:rPr>
              <w:t xml:space="preserve"> </w:t>
            </w:r>
            <w:r w:rsidRPr="00F77B73">
              <w:rPr>
                <w:rFonts w:eastAsia="Times New Roman"/>
                <w:noProof/>
                <w:position w:val="-14"/>
              </w:rPr>
              <w:drawing>
                <wp:inline distT="0" distB="0" distL="0" distR="0" wp14:anchorId="25D07C40" wp14:editId="4A3B62B7">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F77B73">
              <w:rPr>
                <w:rFonts w:eastAsia="Times New Roman"/>
              </w:rPr>
              <w:t xml:space="preserve"> is independently drawn for each ray and each cluster.</w:t>
            </w:r>
          </w:p>
          <w:p w14:paraId="5A8C4A0A" w14:textId="77777777" w:rsidR="005C79FA" w:rsidRPr="00F77B73" w:rsidRDefault="005C79FA" w:rsidP="00F77B73">
            <w:pPr>
              <w:spacing w:before="0" w:after="0" w:line="240" w:lineRule="auto"/>
              <w:rPr>
                <w:rFonts w:eastAsia="Times New Roman"/>
                <w:color w:val="FF0000"/>
                <w:lang w:eastAsia="zh-CN"/>
              </w:rPr>
            </w:pPr>
            <w:r w:rsidRPr="00F77B7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F77B7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F77B7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F77B7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F77B73">
              <w:rPr>
                <w:rFonts w:eastAsia="Times New Roman"/>
                <w:color w:val="FF0000"/>
              </w:rPr>
              <w:t xml:space="preserve"> for each </w:t>
            </w:r>
            <w:r w:rsidRPr="00F77B73">
              <w:rPr>
                <w:rFonts w:eastAsia="Times New Roman"/>
                <w:color w:val="FF0000"/>
                <w:lang w:eastAsia="zh-CN"/>
              </w:rPr>
              <w:t xml:space="preserve">ray </w:t>
            </w:r>
            <w:r w:rsidRPr="00F77B73">
              <w:rPr>
                <w:rFonts w:eastAsia="Times New Roman"/>
                <w:i/>
                <w:iCs/>
                <w:color w:val="FF0000"/>
                <w:lang w:eastAsia="zh-CN"/>
              </w:rPr>
              <w:t xml:space="preserve">m </w:t>
            </w:r>
            <w:r w:rsidRPr="00F77B73">
              <w:rPr>
                <w:rFonts w:eastAsia="Times New Roman"/>
                <w:color w:val="FF0000"/>
                <w:lang w:eastAsia="zh-CN"/>
              </w:rPr>
              <w:t xml:space="preserve">of each cluster </w:t>
            </w:r>
            <w:r w:rsidRPr="00F77B73">
              <w:rPr>
                <w:rFonts w:eastAsia="Times New Roman"/>
                <w:i/>
                <w:iCs/>
                <w:color w:val="FF0000"/>
                <w:lang w:eastAsia="zh-CN"/>
              </w:rPr>
              <w:t>n</w:t>
            </w:r>
            <w:r w:rsidRPr="00F77B73">
              <w:rPr>
                <w:rFonts w:eastAsia="Times New Roman"/>
                <w:color w:val="FF0000"/>
                <w:lang w:eastAsia="zh-CN"/>
              </w:rPr>
              <w:t xml:space="preserve">. </w:t>
            </w:r>
            <m:oMath>
              <m:r>
                <w:rPr>
                  <w:rFonts w:ascii="Cambria Math" w:eastAsia="Times New Roman" w:hAnsi="Cambria Math"/>
                  <w:color w:val="FF0000"/>
                </w:rPr>
                <m:t>η</m:t>
              </m:r>
            </m:oMath>
            <w:r w:rsidRPr="00F77B73">
              <w:rPr>
                <w:rFonts w:eastAsia="Times New Roman"/>
                <w:color w:val="FF0000"/>
                <w:lang w:eastAsia="zh-CN"/>
              </w:rPr>
              <w:t xml:space="preserve"> is log-Normal distributed. Draw values as </w:t>
            </w:r>
          </w:p>
          <w:p w14:paraId="530142AA" w14:textId="77777777" w:rsidR="005C79FA" w:rsidRPr="00F77B73" w:rsidRDefault="005C79FA" w:rsidP="00F77B73">
            <w:pPr>
              <w:spacing w:before="0" w:after="0" w:line="240" w:lineRule="auto"/>
              <w:rPr>
                <w:rFonts w:eastAsia="Times New Roman"/>
                <w:color w:val="FF0000"/>
                <w:lang w:eastAsia="zh-CN"/>
              </w:rPr>
            </w:pPr>
          </w:p>
          <w:p w14:paraId="72675636" w14:textId="77777777" w:rsidR="005C79FA" w:rsidRPr="00F77B73" w:rsidRDefault="005C79FA" w:rsidP="00F77B73">
            <w:pPr>
              <w:keepLines/>
              <w:tabs>
                <w:tab w:val="center" w:pos="4820"/>
                <w:tab w:val="right" w:pos="9072"/>
              </w:tabs>
              <w:spacing w:before="0" w:after="0" w:line="240" w:lineRule="auto"/>
              <w:rPr>
                <w:rFonts w:eastAsia="Times New Roman"/>
                <w:color w:val="FF0000"/>
              </w:rPr>
            </w:pPr>
            <w:r w:rsidRPr="00F77B73">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F77B73">
              <w:rPr>
                <w:rFonts w:eastAsia="Times New Roman"/>
                <w:color w:val="FF0000"/>
              </w:rPr>
              <w:t>,</w:t>
            </w:r>
            <w:r w:rsidRPr="00F77B73">
              <w:rPr>
                <w:rFonts w:eastAsia="Times New Roman"/>
                <w:color w:val="FF0000"/>
              </w:rPr>
              <w:tab/>
              <w:t>(7.5-21b)</w:t>
            </w:r>
          </w:p>
          <w:p w14:paraId="01634963" w14:textId="77777777" w:rsidR="005C79FA" w:rsidRPr="00F77B73" w:rsidRDefault="005C79FA" w:rsidP="00F77B73">
            <w:pPr>
              <w:spacing w:before="0" w:after="0" w:line="240" w:lineRule="auto"/>
              <w:rPr>
                <w:rFonts w:eastAsia="Times New Roman"/>
                <w:color w:val="FF0000"/>
                <w:lang w:eastAsia="zh-CN"/>
              </w:rPr>
            </w:pPr>
            <w:r w:rsidRPr="00F77B7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F77B73">
              <w:rPr>
                <w:rFonts w:eastAsia="Times New Roman"/>
                <w:color w:val="FF0000"/>
                <w:lang w:eastAsia="ko-KR"/>
              </w:rPr>
              <w:t xml:space="preserve"> </w:t>
            </w:r>
            <w:r w:rsidRPr="00F77B73">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F77B73">
              <w:rPr>
                <w:rFonts w:eastAsia="Times New Roman"/>
                <w:color w:val="FF0000"/>
              </w:rPr>
              <w:t xml:space="preserve"> is independently drawn for each ray, cluster, and polarization component.</w:t>
            </w:r>
          </w:p>
          <w:p w14:paraId="59030081" w14:textId="77777777" w:rsidR="005C79FA" w:rsidRPr="00F77B73" w:rsidRDefault="005C79FA" w:rsidP="00F77B73">
            <w:pPr>
              <w:spacing w:before="0" w:after="0" w:line="240" w:lineRule="auto"/>
              <w:rPr>
                <w:lang w:eastAsia="ja-JP"/>
              </w:rPr>
            </w:pPr>
            <w:r w:rsidRPr="00F77B73">
              <w:rPr>
                <w:lang w:eastAsia="ja-JP"/>
              </w:rPr>
              <w:t>--</w:t>
            </w:r>
          </w:p>
          <w:p w14:paraId="63372EC7" w14:textId="77777777" w:rsidR="005C79FA" w:rsidRPr="00F77B73" w:rsidRDefault="005C79FA" w:rsidP="00F77B73">
            <w:pPr>
              <w:spacing w:before="0" w:after="0" w:line="240" w:lineRule="auto"/>
              <w:rPr>
                <w:rFonts w:eastAsia="Times New Roman"/>
                <w:lang w:eastAsia="ja-JP"/>
              </w:rPr>
            </w:pPr>
            <w:r w:rsidRPr="00F77B73">
              <w:rPr>
                <w:rFonts w:eastAsia="Times New Roman"/>
              </w:rPr>
              <w:tab/>
            </w:r>
            <w:r w:rsidRPr="00F77B73">
              <w:rPr>
                <w:rFonts w:eastAsia="Times New Roman"/>
              </w:rPr>
              <w:tab/>
            </w:r>
            <w:r w:rsidRPr="00F77B73">
              <w:rPr>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570A6C65" w14:textId="77777777" w:rsidR="005C79FA" w:rsidRPr="00F77B73" w:rsidRDefault="008765C9" w:rsidP="00F77B73">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C79FA" w:rsidRPr="00F77B73">
              <w:rPr>
                <w:rFonts w:eastAsia="Times New Roman"/>
                <w:lang w:eastAsia="ja-JP"/>
              </w:rPr>
              <w:tab/>
            </w:r>
            <w:r w:rsidR="005C79FA" w:rsidRPr="00F77B73">
              <w:rPr>
                <w:rFonts w:eastAsia="Times New Roman"/>
              </w:rPr>
              <w:t>(7.5-22)</w:t>
            </w:r>
          </w:p>
          <w:p w14:paraId="45ED524E" w14:textId="77777777" w:rsidR="005C79FA" w:rsidRPr="00F77B73" w:rsidRDefault="005C79FA" w:rsidP="00F77B73">
            <w:pPr>
              <w:spacing w:before="0" w:after="0" w:line="240" w:lineRule="auto"/>
              <w:rPr>
                <w:lang w:eastAsia="ja-JP"/>
              </w:rPr>
            </w:pPr>
            <w:r w:rsidRPr="00F77B73">
              <w:rPr>
                <w:lang w:eastAsia="ja-JP"/>
              </w:rPr>
              <w:t>--</w:t>
            </w:r>
          </w:p>
          <w:p w14:paraId="3C7B5E97" w14:textId="77777777" w:rsidR="005C79FA" w:rsidRPr="00F77B73" w:rsidRDefault="008765C9" w:rsidP="00F77B73">
            <w:pPr>
              <w:spacing w:before="0" w:after="0" w:line="240" w:lineRule="auto"/>
              <w:rPr>
                <w:lang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u,s,n,m</m:t>
                    </m:r>
                  </m:sub>
                  <m:sup>
                    <m:r>
                      <m:rPr>
                        <m:nor/>
                      </m:rPr>
                      <m:t>NLOS</m:t>
                    </m:r>
                    <m:ctrlPr>
                      <w:rPr>
                        <w:rFonts w:ascii="Cambria Math" w:hAnsi="Cambria Math"/>
                      </w:rPr>
                    </m:ctrlPr>
                  </m:sup>
                </m:sSubSup>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φφ</m:t>
                                      </m:r>
                                    </m:sup>
                                  </m:sSubSup>
                                </m:e>
                              </m:d>
                            </m:e>
                          </m:func>
                        </m:e>
                      </m:mr>
                    </m:m>
                  </m:e>
                </m:d>
                <m:r>
                  <m:rPr>
                    <m:sty m:val="p"/>
                  </m:rPr>
                  <w:rPr>
                    <w:rFonts w:ascii="Cambria Math" w:hAns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e>
              </m:func>
            </m:oMath>
            <w:r w:rsidR="005C79FA" w:rsidRPr="00F77B73">
              <w:tab/>
              <w:t>(7.5-28)</w:t>
            </w:r>
          </w:p>
          <w:p w14:paraId="63E8A20B" w14:textId="77777777" w:rsidR="005C79FA" w:rsidRPr="00F77B73" w:rsidRDefault="005C79FA" w:rsidP="00F77B73">
            <w:pPr>
              <w:spacing w:before="0" w:after="0" w:line="240" w:lineRule="auto"/>
              <w:rPr>
                <w:lang w:eastAsia="ja-JP"/>
              </w:rPr>
            </w:pPr>
            <w:r w:rsidRPr="00F77B73">
              <w:rPr>
                <w:lang w:eastAsia="ja-JP"/>
              </w:rPr>
              <w:t>--</w:t>
            </w:r>
          </w:p>
          <w:p w14:paraId="448B613A" w14:textId="1D70CF54" w:rsidR="005C79FA" w:rsidRPr="00F77B73" w:rsidRDefault="005C79FA" w:rsidP="00F77B73">
            <w:pPr>
              <w:spacing w:before="0" w:after="0" w:line="240" w:lineRule="auto"/>
            </w:pPr>
          </w:p>
        </w:tc>
      </w:tr>
      <w:tr w:rsidR="00AE2196" w:rsidRPr="00F77B73" w14:paraId="48A0BC2D" w14:textId="77777777">
        <w:tc>
          <w:tcPr>
            <w:tcW w:w="1435" w:type="dxa"/>
            <w:vAlign w:val="center"/>
          </w:tcPr>
          <w:p w14:paraId="27C45CE4" w14:textId="6A4545E3" w:rsidR="00AE2196" w:rsidRPr="00F77B73" w:rsidRDefault="00AE2196" w:rsidP="00F77B73">
            <w:pPr>
              <w:spacing w:before="0" w:after="0" w:line="240" w:lineRule="auto"/>
            </w:pPr>
            <w:r w:rsidRPr="00F77B73">
              <w:lastRenderedPageBreak/>
              <w:t xml:space="preserve">[4] ZTE, </w:t>
            </w:r>
            <w:proofErr w:type="spellStart"/>
            <w:r w:rsidRPr="00F77B73">
              <w:t>Sanechips</w:t>
            </w:r>
            <w:proofErr w:type="spellEnd"/>
          </w:p>
        </w:tc>
        <w:tc>
          <w:tcPr>
            <w:tcW w:w="8501" w:type="dxa"/>
            <w:vAlign w:val="center"/>
          </w:tcPr>
          <w:p w14:paraId="7E97040E" w14:textId="77777777" w:rsidR="00AE2196" w:rsidRPr="003353CA" w:rsidRDefault="00AE2196" w:rsidP="00F77B73">
            <w:pPr>
              <w:numPr>
                <w:ilvl w:val="255"/>
                <w:numId w:val="0"/>
              </w:numPr>
              <w:spacing w:before="0" w:after="0" w:line="240" w:lineRule="auto"/>
              <w:jc w:val="left"/>
              <w:rPr>
                <w:lang w:eastAsia="zh-CN"/>
              </w:rPr>
            </w:pPr>
            <w:r w:rsidRPr="003353CA">
              <w:rPr>
                <w:b/>
                <w:bCs/>
                <w:lang w:eastAsia="zh-CN"/>
              </w:rPr>
              <w:t xml:space="preserve">Observation 4: </w:t>
            </w:r>
            <w:r w:rsidRPr="003353CA">
              <w:rPr>
                <w:lang w:eastAsia="zh-CN"/>
              </w:rPr>
              <w:t>The power ratio for co-polarization and cross-polarization is influenced by the depolarization effects of the environment and the antenna assumptions.</w:t>
            </w:r>
          </w:p>
          <w:p w14:paraId="3D32A3D3" w14:textId="77777777" w:rsidR="003353CA" w:rsidRPr="003353CA" w:rsidRDefault="003353CA" w:rsidP="00F77B73">
            <w:pPr>
              <w:numPr>
                <w:ilvl w:val="255"/>
                <w:numId w:val="0"/>
              </w:numPr>
              <w:spacing w:before="0" w:after="0" w:line="240" w:lineRule="auto"/>
              <w:jc w:val="left"/>
              <w:rPr>
                <w:lang w:eastAsia="zh-CN"/>
              </w:rPr>
            </w:pPr>
          </w:p>
          <w:p w14:paraId="02839130" w14:textId="676B3455" w:rsidR="00AE2196" w:rsidRPr="003353CA" w:rsidRDefault="00AE2196" w:rsidP="00F77B73">
            <w:pPr>
              <w:numPr>
                <w:ilvl w:val="255"/>
                <w:numId w:val="0"/>
              </w:numPr>
              <w:spacing w:before="0" w:after="0" w:line="240" w:lineRule="auto"/>
              <w:rPr>
                <w:lang w:eastAsia="zh-CN"/>
              </w:rPr>
            </w:pPr>
            <w:r w:rsidRPr="003353CA">
              <w:rPr>
                <w:b/>
                <w:bCs/>
                <w:lang w:eastAsia="zh-CN"/>
              </w:rPr>
              <w:t>Observation 5:</w:t>
            </w:r>
            <w:r w:rsidRPr="003353CA">
              <w:rPr>
                <w:lang w:eastAsia="zh-CN"/>
              </w:rPr>
              <w:t xml:space="preserve"> Under </w:t>
            </w:r>
            <m:oMath>
              <m:r>
                <m:rPr>
                  <m:sty m:val="p"/>
                </m:rPr>
                <w:rPr>
                  <w:rFonts w:ascii="Cambria Math" w:hAnsi="Cambria Math"/>
                  <w:lang w:eastAsia="zh-CN"/>
                </w:rPr>
                <m:t>±45°</m:t>
              </m:r>
            </m:oMath>
            <w:r w:rsidRPr="003353CA">
              <w:rPr>
                <w:lang w:eastAsia="zh-CN"/>
              </w:rPr>
              <w:t xml:space="preserve"> assumption, the ratios of cross-polarization received power to co-polarization received power have a consistent mean value. For co-polarization, the power for -</w:t>
            </w:r>
            <m:oMath>
              <m:r>
                <m:rPr>
                  <m:sty m:val="p"/>
                </m:rPr>
                <w:rPr>
                  <w:rFonts w:ascii="Cambria Math" w:hAnsi="Cambria Math"/>
                  <w:lang w:eastAsia="zh-CN"/>
                </w:rPr>
                <m:t>45°</m:t>
              </m:r>
            </m:oMath>
            <w:r w:rsidRPr="003353CA">
              <w:rPr>
                <w:lang w:eastAsia="zh-CN"/>
              </w:rPr>
              <w:t xml:space="preserve"> co-polarization and the power for +</w:t>
            </w:r>
            <m:oMath>
              <m:r>
                <m:rPr>
                  <m:sty m:val="p"/>
                </m:rPr>
                <w:rPr>
                  <w:rFonts w:ascii="Cambria Math" w:hAnsi="Cambria Math"/>
                  <w:lang w:eastAsia="zh-CN"/>
                </w:rPr>
                <m:t>45°</m:t>
              </m:r>
            </m:oMath>
            <w:r w:rsidRPr="003353CA">
              <w:rPr>
                <w:lang w:eastAsia="zh-CN"/>
              </w:rPr>
              <w:t xml:space="preserve"> co-polarization can be assumed the same as existing TR 38.901.</w:t>
            </w:r>
          </w:p>
          <w:p w14:paraId="17B17AB0" w14:textId="77777777" w:rsidR="003353CA" w:rsidRPr="003353CA" w:rsidRDefault="003353CA" w:rsidP="00F77B73">
            <w:pPr>
              <w:numPr>
                <w:ilvl w:val="255"/>
                <w:numId w:val="0"/>
              </w:numPr>
              <w:spacing w:before="0" w:after="0" w:line="240" w:lineRule="auto"/>
              <w:rPr>
                <w:lang w:eastAsia="zh-CN"/>
              </w:rPr>
            </w:pPr>
          </w:p>
          <w:p w14:paraId="332C6162" w14:textId="69B9D7CA" w:rsidR="00AE2196" w:rsidRPr="003353CA" w:rsidRDefault="00AE2196" w:rsidP="00F77B73">
            <w:pPr>
              <w:numPr>
                <w:ilvl w:val="255"/>
                <w:numId w:val="0"/>
              </w:numPr>
              <w:spacing w:before="0" w:after="0" w:line="240" w:lineRule="auto"/>
              <w:rPr>
                <w:lang w:eastAsia="zh-CN"/>
              </w:rPr>
            </w:pPr>
            <w:r w:rsidRPr="003353CA">
              <w:rPr>
                <w:b/>
                <w:bCs/>
                <w:lang w:eastAsia="zh-CN"/>
              </w:rPr>
              <w:t xml:space="preserve">Proposal 6: </w:t>
            </w:r>
            <w:r w:rsidRPr="003353CA">
              <w:rPr>
                <w:lang w:eastAsia="zh-CN"/>
              </w:rPr>
              <w:t xml:space="preserve">Based on </w:t>
            </w:r>
            <m:oMath>
              <m:r>
                <m:rPr>
                  <m:sty m:val="p"/>
                </m:rPr>
                <w:rPr>
                  <w:rFonts w:ascii="Cambria Math" w:hAnsi="Cambria Math"/>
                  <w:lang w:eastAsia="zh-CN"/>
                </w:rPr>
                <m:t>±45°</m:t>
              </m:r>
            </m:oMath>
            <w:r w:rsidRPr="003353CA">
              <w:rPr>
                <w:lang w:eastAsia="zh-CN"/>
              </w:rPr>
              <w:t xml:space="preserve"> polarization slant assumption, no need to change the polarization matrix in the channel realization formula in TR 38.901.</w:t>
            </w:r>
          </w:p>
        </w:tc>
      </w:tr>
      <w:tr w:rsidR="0061388A" w:rsidRPr="00F77B73" w14:paraId="4382B45D" w14:textId="77777777">
        <w:tc>
          <w:tcPr>
            <w:tcW w:w="1435" w:type="dxa"/>
            <w:vAlign w:val="center"/>
          </w:tcPr>
          <w:p w14:paraId="3AFB4DC9" w14:textId="70017255" w:rsidR="0061388A" w:rsidRPr="00F77B73" w:rsidRDefault="000016E5" w:rsidP="00F77B73">
            <w:pPr>
              <w:spacing w:before="0" w:after="0" w:line="240" w:lineRule="auto"/>
              <w:jc w:val="left"/>
            </w:pPr>
            <w:r w:rsidRPr="00F77B73">
              <w:t>[</w:t>
            </w:r>
            <w:r w:rsidR="00D34B8E" w:rsidRPr="00F77B73">
              <w:t>5]</w:t>
            </w:r>
            <w:r w:rsidRPr="00F77B73">
              <w:t xml:space="preserve"> CATT</w:t>
            </w:r>
          </w:p>
        </w:tc>
        <w:tc>
          <w:tcPr>
            <w:tcW w:w="8501" w:type="dxa"/>
            <w:vAlign w:val="center"/>
          </w:tcPr>
          <w:p w14:paraId="41285647" w14:textId="5CDC8796" w:rsidR="0061388A" w:rsidRPr="00F77B73" w:rsidRDefault="000016E5" w:rsidP="00F77B73">
            <w:pPr>
              <w:numPr>
                <w:ilvl w:val="255"/>
                <w:numId w:val="0"/>
              </w:numPr>
              <w:spacing w:before="0" w:after="0" w:line="240" w:lineRule="auto"/>
              <w:rPr>
                <w:lang w:eastAsia="zh-CN"/>
              </w:rPr>
            </w:pPr>
            <w:r w:rsidRPr="003353CA">
              <w:rPr>
                <w:b/>
                <w:bCs/>
                <w:lang w:eastAsia="zh-CN"/>
              </w:rPr>
              <w:t>Proposal 5:</w:t>
            </w:r>
            <w:r w:rsidRPr="00F77B73">
              <w:rPr>
                <w:lang w:eastAsia="zh-CN"/>
              </w:rPr>
              <w:t xml:space="preserve"> Variability of the co- and cross polar powers can be further validated and then modelled for 7-24GHz.</w:t>
            </w:r>
          </w:p>
        </w:tc>
      </w:tr>
      <w:tr w:rsidR="0061388A" w:rsidRPr="00F77B73" w14:paraId="6C582C15" w14:textId="77777777">
        <w:tc>
          <w:tcPr>
            <w:tcW w:w="1435" w:type="dxa"/>
            <w:vAlign w:val="center"/>
          </w:tcPr>
          <w:p w14:paraId="084E3412" w14:textId="28824CE4" w:rsidR="0061388A" w:rsidRPr="00F77B73" w:rsidRDefault="009F5DDD" w:rsidP="00F77B73">
            <w:pPr>
              <w:spacing w:before="0" w:after="0" w:line="240" w:lineRule="auto"/>
              <w:jc w:val="left"/>
            </w:pPr>
            <w:r w:rsidRPr="00F77B73">
              <w:t>[7] Interdigital</w:t>
            </w:r>
          </w:p>
        </w:tc>
        <w:tc>
          <w:tcPr>
            <w:tcW w:w="8501" w:type="dxa"/>
            <w:vAlign w:val="center"/>
          </w:tcPr>
          <w:p w14:paraId="29CC93C8" w14:textId="77777777" w:rsidR="009F5DDD" w:rsidRPr="003353CA" w:rsidRDefault="009F5DDD" w:rsidP="00F77B73">
            <w:pPr>
              <w:pStyle w:val="BodyText"/>
              <w:spacing w:before="0" w:after="0" w:line="240" w:lineRule="auto"/>
              <w:contextualSpacing/>
              <w:rPr>
                <w:rFonts w:ascii="Times New Roman" w:eastAsiaTheme="minorEastAsia" w:hAnsi="Times New Roman"/>
                <w:szCs w:val="20"/>
                <w:lang w:eastAsia="zh-CN"/>
              </w:rPr>
            </w:pPr>
            <w:r w:rsidRPr="003353CA">
              <w:rPr>
                <w:rFonts w:ascii="Times New Roman" w:eastAsiaTheme="minorEastAsia" w:hAnsi="Times New Roman"/>
                <w:b/>
                <w:bCs/>
                <w:szCs w:val="20"/>
                <w:lang w:eastAsia="zh-CN"/>
              </w:rPr>
              <w:t>Observation 2:</w:t>
            </w:r>
            <w:r w:rsidRPr="003353CA">
              <w:rPr>
                <w:rFonts w:ascii="Times New Roman" w:eastAsiaTheme="minorEastAsia" w:hAnsi="Times New Roman"/>
                <w:szCs w:val="20"/>
                <w:lang w:eastAsia="zh-CN"/>
              </w:rPr>
              <w:t xml:space="preserve"> In the conducted measurement [6], the receive antennas were installed on a moving van having a fixed polarization. However, there is no fixed positioning of a UE in practice. </w:t>
            </w:r>
          </w:p>
          <w:p w14:paraId="284E280A" w14:textId="77777777" w:rsidR="009F5DDD" w:rsidRPr="003353CA" w:rsidRDefault="009F5DDD" w:rsidP="00F77B73">
            <w:pPr>
              <w:pStyle w:val="BodyText"/>
              <w:spacing w:before="0" w:after="0" w:line="240" w:lineRule="auto"/>
              <w:contextualSpacing/>
              <w:rPr>
                <w:rFonts w:ascii="Times New Roman" w:eastAsiaTheme="minorEastAsia" w:hAnsi="Times New Roman"/>
                <w:szCs w:val="20"/>
                <w:lang w:eastAsia="zh-CN"/>
              </w:rPr>
            </w:pPr>
          </w:p>
          <w:p w14:paraId="1A8B480F" w14:textId="4A760535" w:rsidR="0061388A" w:rsidRPr="003353CA" w:rsidRDefault="009F5DDD" w:rsidP="003353CA">
            <w:pPr>
              <w:pStyle w:val="BodyText"/>
              <w:spacing w:before="0" w:after="0" w:line="240" w:lineRule="auto"/>
              <w:contextualSpacing/>
              <w:rPr>
                <w:rFonts w:ascii="Times New Roman" w:eastAsiaTheme="minorEastAsia" w:hAnsi="Times New Roman"/>
                <w:szCs w:val="20"/>
                <w:lang w:eastAsia="zh-CN"/>
              </w:rPr>
            </w:pPr>
            <w:r w:rsidRPr="003353CA">
              <w:rPr>
                <w:rFonts w:ascii="Times New Roman" w:eastAsiaTheme="minorEastAsia" w:hAnsi="Times New Roman"/>
                <w:b/>
                <w:bCs/>
                <w:szCs w:val="20"/>
                <w:lang w:eastAsia="zh-CN"/>
              </w:rPr>
              <w:t>Proposal 2:</w:t>
            </w:r>
            <w:r w:rsidRPr="003353CA">
              <w:rPr>
                <w:rFonts w:ascii="Times New Roman" w:eastAsiaTheme="minorEastAsia" w:hAnsi="Times New Roman"/>
                <w:szCs w:val="20"/>
                <w:lang w:eastAsia="zh-CN"/>
              </w:rPr>
              <w:t xml:space="preserve"> RAN1 deprioritize study of random power variability in each polarization.</w:t>
            </w:r>
          </w:p>
        </w:tc>
      </w:tr>
      <w:tr w:rsidR="0061388A" w:rsidRPr="00F77B73" w14:paraId="5790C043" w14:textId="77777777">
        <w:tc>
          <w:tcPr>
            <w:tcW w:w="1435" w:type="dxa"/>
            <w:vAlign w:val="center"/>
          </w:tcPr>
          <w:p w14:paraId="0DA00A28" w14:textId="59D52EF9" w:rsidR="0061388A" w:rsidRPr="00F77B73" w:rsidRDefault="00AB4F72" w:rsidP="00F77B73">
            <w:pPr>
              <w:spacing w:before="0" w:after="0" w:line="240" w:lineRule="auto"/>
              <w:jc w:val="left"/>
            </w:pPr>
            <w:r w:rsidRPr="00F77B73">
              <w:lastRenderedPageBreak/>
              <w:t>[18] Qualcomm</w:t>
            </w:r>
          </w:p>
        </w:tc>
        <w:tc>
          <w:tcPr>
            <w:tcW w:w="8501" w:type="dxa"/>
            <w:vAlign w:val="center"/>
          </w:tcPr>
          <w:p w14:paraId="66FBE8F8" w14:textId="77777777" w:rsidR="00AB4F72" w:rsidRPr="00F77B73" w:rsidRDefault="00AB4F72" w:rsidP="00F77B73">
            <w:pPr>
              <w:keepNext/>
              <w:spacing w:before="0" w:after="0" w:line="240" w:lineRule="auto"/>
              <w:jc w:val="center"/>
            </w:pPr>
            <w:r w:rsidRPr="00F77B73">
              <w:rPr>
                <w:noProof/>
                <w:lang w:val="en-GB"/>
              </w:rPr>
              <w:drawing>
                <wp:inline distT="0" distB="0" distL="0" distR="0" wp14:anchorId="594605D2" wp14:editId="59702EBA">
                  <wp:extent cx="3197560" cy="2483233"/>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206042" cy="2489820"/>
                          </a:xfrm>
                          <a:prstGeom prst="rect">
                            <a:avLst/>
                          </a:prstGeom>
                          <a:noFill/>
                          <a:ln>
                            <a:noFill/>
                          </a:ln>
                        </pic:spPr>
                      </pic:pic>
                    </a:graphicData>
                  </a:graphic>
                </wp:inline>
              </w:drawing>
            </w:r>
          </w:p>
          <w:p w14:paraId="69255BF7" w14:textId="77777777" w:rsidR="00AB4F72" w:rsidRPr="00D118BD" w:rsidRDefault="00AB4F72" w:rsidP="00F77B73">
            <w:pPr>
              <w:pStyle w:val="Caption"/>
              <w:spacing w:before="0" w:after="0" w:line="240" w:lineRule="auto"/>
              <w:jc w:val="center"/>
              <w:rPr>
                <w:b w:val="0"/>
                <w:bCs w:val="0"/>
                <w:sz w:val="20"/>
                <w:szCs w:val="20"/>
              </w:rPr>
            </w:pPr>
            <w:bookmarkStart w:id="65" w:name="_Ref173762936"/>
            <w:r w:rsidRPr="00D118BD">
              <w:rPr>
                <w:b w:val="0"/>
                <w:bCs w:val="0"/>
                <w:sz w:val="20"/>
                <w:szCs w:val="20"/>
              </w:rPr>
              <w:t xml:space="preserve">Figure </w:t>
            </w:r>
            <w:r w:rsidRPr="00D118BD">
              <w:rPr>
                <w:b w:val="0"/>
                <w:bCs w:val="0"/>
                <w:sz w:val="20"/>
                <w:szCs w:val="20"/>
              </w:rPr>
              <w:fldChar w:fldCharType="begin"/>
            </w:r>
            <w:r w:rsidRPr="00D118BD">
              <w:rPr>
                <w:b w:val="0"/>
                <w:bCs w:val="0"/>
                <w:sz w:val="20"/>
                <w:szCs w:val="20"/>
              </w:rPr>
              <w:instrText xml:space="preserve"> SEQ Figure \* ARABIC </w:instrText>
            </w:r>
            <w:r w:rsidRPr="00D118BD">
              <w:rPr>
                <w:b w:val="0"/>
                <w:bCs w:val="0"/>
                <w:sz w:val="20"/>
                <w:szCs w:val="20"/>
              </w:rPr>
              <w:fldChar w:fldCharType="separate"/>
            </w:r>
            <w:r w:rsidRPr="00D118BD">
              <w:rPr>
                <w:b w:val="0"/>
                <w:bCs w:val="0"/>
                <w:noProof/>
                <w:sz w:val="20"/>
                <w:szCs w:val="20"/>
              </w:rPr>
              <w:t>20</w:t>
            </w:r>
            <w:r w:rsidRPr="00D118BD">
              <w:rPr>
                <w:b w:val="0"/>
                <w:bCs w:val="0"/>
                <w:sz w:val="20"/>
                <w:szCs w:val="20"/>
              </w:rPr>
              <w:fldChar w:fldCharType="end"/>
            </w:r>
            <w:bookmarkEnd w:id="65"/>
            <w:r w:rsidRPr="00D118BD">
              <w:rPr>
                <w:b w:val="0"/>
                <w:bCs w:val="0"/>
                <w:sz w:val="20"/>
                <w:szCs w:val="20"/>
              </w:rPr>
              <w:t xml:space="preserve"> CDF of the difference in received power across polarization</w:t>
            </w:r>
          </w:p>
          <w:p w14:paraId="6527F59F" w14:textId="77777777" w:rsidR="00D118BD" w:rsidRDefault="00D118BD" w:rsidP="00F77B73">
            <w:pPr>
              <w:spacing w:before="0" w:after="0" w:line="240" w:lineRule="auto"/>
              <w:rPr>
                <w:rFonts w:eastAsiaTheme="minorEastAsia"/>
                <w:b/>
                <w:bCs/>
                <w:lang w:val="en-GB"/>
              </w:rPr>
            </w:pPr>
          </w:p>
          <w:p w14:paraId="6277F666" w14:textId="3FBD8870" w:rsidR="00AB4F72" w:rsidRPr="00F77B73" w:rsidRDefault="00AB4F72" w:rsidP="00F77B73">
            <w:pPr>
              <w:spacing w:before="0" w:after="0" w:line="240" w:lineRule="auto"/>
              <w:rPr>
                <w:rFonts w:eastAsiaTheme="minorEastAsia"/>
                <w:lang w:val="en-GB"/>
              </w:rPr>
            </w:pPr>
            <w:r w:rsidRPr="00F77B73">
              <w:rPr>
                <w:rFonts w:eastAsiaTheme="minorEastAsia"/>
                <w:b/>
                <w:bCs/>
                <w:lang w:val="en-GB"/>
              </w:rPr>
              <w:t>Observation 2:</w:t>
            </w:r>
            <w:r w:rsidRPr="00F77B73">
              <w:rPr>
                <w:rFonts w:eastAsiaTheme="minorEastAsia"/>
                <w:lang w:val="en-GB"/>
              </w:rPr>
              <w:t xml:space="preserve"> In FR3, at a centre frequency of 13 GHz, a </w:t>
            </w:r>
            <w:r w:rsidRPr="00F77B73">
              <w:t xml:space="preserve">difference in received power across polarizations is observed in an outdoor </w:t>
            </w:r>
            <w:proofErr w:type="spellStart"/>
            <w:r w:rsidRPr="00F77B73">
              <w:t>UMi</w:t>
            </w:r>
            <w:proofErr w:type="spellEnd"/>
            <w:r w:rsidRPr="00F77B73">
              <w:t>-like scenario, where it is seen that median difference is about 1 dB, with the 90</w:t>
            </w:r>
            <w:r w:rsidRPr="00F77B73">
              <w:rPr>
                <w:vertAlign w:val="superscript"/>
              </w:rPr>
              <w:t>th</w:t>
            </w:r>
            <w:r w:rsidRPr="00F77B73">
              <w:t xml:space="preserve"> percentile difference around 3 </w:t>
            </w:r>
            <w:proofErr w:type="spellStart"/>
            <w:r w:rsidRPr="00F77B73">
              <w:t>dB.</w:t>
            </w:r>
            <w:proofErr w:type="spellEnd"/>
          </w:p>
          <w:p w14:paraId="0B33E145" w14:textId="77777777" w:rsidR="00AB4F72" w:rsidRPr="00F77B73" w:rsidRDefault="00AB4F72" w:rsidP="00F77B73">
            <w:pPr>
              <w:keepNext/>
              <w:spacing w:before="0" w:after="0" w:line="240" w:lineRule="auto"/>
              <w:jc w:val="center"/>
            </w:pPr>
            <w:r w:rsidRPr="00F77B73">
              <w:rPr>
                <w:noProof/>
                <w:lang w:val="en-GB"/>
              </w:rPr>
              <w:drawing>
                <wp:inline distT="0" distB="0" distL="0" distR="0" wp14:anchorId="39A9A71C" wp14:editId="31E402F3">
                  <wp:extent cx="3538330" cy="2578142"/>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544940" cy="2582958"/>
                          </a:xfrm>
                          <a:prstGeom prst="rect">
                            <a:avLst/>
                          </a:prstGeom>
                          <a:noFill/>
                          <a:ln>
                            <a:noFill/>
                          </a:ln>
                        </pic:spPr>
                      </pic:pic>
                    </a:graphicData>
                  </a:graphic>
                </wp:inline>
              </w:drawing>
            </w:r>
          </w:p>
          <w:p w14:paraId="6055D062" w14:textId="77777777" w:rsidR="00AB4F72" w:rsidRPr="00D118BD" w:rsidRDefault="00AB4F72" w:rsidP="00F77B73">
            <w:pPr>
              <w:pStyle w:val="Caption"/>
              <w:spacing w:before="0" w:after="0" w:line="240" w:lineRule="auto"/>
              <w:jc w:val="center"/>
              <w:rPr>
                <w:b w:val="0"/>
                <w:bCs w:val="0"/>
                <w:sz w:val="20"/>
                <w:szCs w:val="20"/>
              </w:rPr>
            </w:pPr>
            <w:bookmarkStart w:id="66" w:name="_Ref178701480"/>
            <w:r w:rsidRPr="00D118BD">
              <w:rPr>
                <w:b w:val="0"/>
                <w:bCs w:val="0"/>
                <w:sz w:val="20"/>
                <w:szCs w:val="20"/>
              </w:rPr>
              <w:t xml:space="preserve">Figure </w:t>
            </w:r>
            <w:r w:rsidRPr="00D118BD">
              <w:rPr>
                <w:b w:val="0"/>
                <w:bCs w:val="0"/>
                <w:sz w:val="20"/>
                <w:szCs w:val="20"/>
              </w:rPr>
              <w:fldChar w:fldCharType="begin"/>
            </w:r>
            <w:r w:rsidRPr="00D118BD">
              <w:rPr>
                <w:b w:val="0"/>
                <w:bCs w:val="0"/>
                <w:sz w:val="20"/>
                <w:szCs w:val="20"/>
              </w:rPr>
              <w:instrText xml:space="preserve"> SEQ Figure \* ARABIC </w:instrText>
            </w:r>
            <w:r w:rsidRPr="00D118BD">
              <w:rPr>
                <w:b w:val="0"/>
                <w:bCs w:val="0"/>
                <w:sz w:val="20"/>
                <w:szCs w:val="20"/>
              </w:rPr>
              <w:fldChar w:fldCharType="separate"/>
            </w:r>
            <w:r w:rsidRPr="00D118BD">
              <w:rPr>
                <w:b w:val="0"/>
                <w:bCs w:val="0"/>
                <w:noProof/>
                <w:sz w:val="20"/>
                <w:szCs w:val="20"/>
              </w:rPr>
              <w:t>21</w:t>
            </w:r>
            <w:r w:rsidRPr="00D118BD">
              <w:rPr>
                <w:b w:val="0"/>
                <w:bCs w:val="0"/>
                <w:sz w:val="20"/>
                <w:szCs w:val="20"/>
              </w:rPr>
              <w:fldChar w:fldCharType="end"/>
            </w:r>
            <w:bookmarkEnd w:id="66"/>
            <w:r w:rsidRPr="00D118BD">
              <w:rPr>
                <w:b w:val="0"/>
                <w:bCs w:val="0"/>
                <w:sz w:val="20"/>
                <w:szCs w:val="20"/>
              </w:rPr>
              <w:t xml:space="preserve"> Polarization imbalance using the Ground Reflection model.</w:t>
            </w:r>
          </w:p>
          <w:p w14:paraId="4BF3320B" w14:textId="77777777" w:rsidR="00D118BD" w:rsidRDefault="00D118BD" w:rsidP="00F77B73">
            <w:pPr>
              <w:spacing w:before="0" w:after="0" w:line="240" w:lineRule="auto"/>
              <w:rPr>
                <w:b/>
                <w:bCs/>
                <w:lang w:val="en-GB"/>
              </w:rPr>
            </w:pPr>
          </w:p>
          <w:p w14:paraId="572821E8" w14:textId="135200BE" w:rsidR="00AB4F72" w:rsidRPr="00F77B73" w:rsidRDefault="00AB4F72" w:rsidP="00F77B73">
            <w:pPr>
              <w:spacing w:before="0" w:after="0" w:line="240" w:lineRule="auto"/>
              <w:rPr>
                <w:lang w:val="en-GB"/>
              </w:rPr>
            </w:pPr>
            <w:r w:rsidRPr="00F77B73">
              <w:rPr>
                <w:b/>
                <w:bCs/>
                <w:lang w:val="en-GB"/>
              </w:rPr>
              <w:t>Observation 3:</w:t>
            </w:r>
            <w:r w:rsidRPr="00F77B73">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13779949" w14:textId="77777777" w:rsidR="00D118BD" w:rsidRDefault="00D118BD" w:rsidP="00F77B73">
            <w:pPr>
              <w:spacing w:before="0" w:after="0" w:line="240" w:lineRule="auto"/>
              <w:rPr>
                <w:b/>
                <w:bCs/>
                <w:lang w:val="en-GB"/>
              </w:rPr>
            </w:pPr>
          </w:p>
          <w:p w14:paraId="5DBA8518" w14:textId="6E40491A" w:rsidR="0061388A" w:rsidRPr="00D118BD" w:rsidRDefault="00AB4F72" w:rsidP="00D118BD">
            <w:pPr>
              <w:spacing w:before="0" w:after="0" w:line="240" w:lineRule="auto"/>
              <w:rPr>
                <w:lang w:val="en-GB"/>
              </w:rPr>
            </w:pPr>
            <w:r w:rsidRPr="00F77B73">
              <w:rPr>
                <w:b/>
                <w:bCs/>
                <w:lang w:val="en-GB"/>
              </w:rPr>
              <w:t>Proposal 8:</w:t>
            </w:r>
            <w:r w:rsidRPr="00F77B73">
              <w:rPr>
                <w:lang w:val="en-GB"/>
              </w:rPr>
              <w:t xml:space="preserve"> Study whether the ground reflection model in 38.901 is adequate to model the observed polarization power imbalance before introducing any explicit variations directly in the polarization matrix of the channel.</w:t>
            </w:r>
          </w:p>
        </w:tc>
      </w:tr>
    </w:tbl>
    <w:p w14:paraId="1DF7427D" w14:textId="77777777" w:rsidR="0061388A" w:rsidRPr="00A12B35" w:rsidRDefault="0061388A">
      <w:pPr>
        <w:pStyle w:val="BodyText"/>
        <w:spacing w:after="0"/>
        <w:rPr>
          <w:rFonts w:ascii="Times New Roman" w:eastAsiaTheme="minorEastAsia" w:hAnsi="Times New Roman"/>
          <w:szCs w:val="20"/>
          <w:lang w:eastAsia="ko-KR"/>
        </w:rPr>
      </w:pPr>
    </w:p>
    <w:p w14:paraId="31BE655E" w14:textId="77777777" w:rsidR="0061388A" w:rsidRPr="00A12B35" w:rsidRDefault="0061388A">
      <w:pPr>
        <w:pStyle w:val="BodyText"/>
        <w:spacing w:after="0"/>
        <w:rPr>
          <w:rFonts w:ascii="Times New Roman" w:eastAsiaTheme="minorEastAsia" w:hAnsi="Times New Roman"/>
          <w:szCs w:val="20"/>
          <w:lang w:eastAsia="ko-KR"/>
        </w:rPr>
      </w:pPr>
    </w:p>
    <w:p w14:paraId="70438436" w14:textId="77777777" w:rsidR="0061388A" w:rsidRPr="00A12B35" w:rsidRDefault="0061388A">
      <w:pPr>
        <w:pStyle w:val="BodyText"/>
        <w:spacing w:after="0"/>
        <w:rPr>
          <w:rFonts w:ascii="Times New Roman" w:eastAsiaTheme="minorEastAsia" w:hAnsi="Times New Roman"/>
          <w:szCs w:val="20"/>
          <w:lang w:eastAsia="ko-KR"/>
        </w:rPr>
      </w:pPr>
    </w:p>
    <w:p w14:paraId="69340D3E"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CECE682"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provided inputs on variability of polarization power in the frequency ranges of interest</w:t>
      </w:r>
      <w:r w:rsidRPr="00A12B35">
        <w:rPr>
          <w:rFonts w:ascii="Times New Roman" w:eastAsiaTheme="minorEastAsia" w:hAnsi="Times New Roman"/>
          <w:szCs w:val="20"/>
          <w:lang w:eastAsia="ko-KR"/>
        </w:rPr>
        <w:t>:</w:t>
      </w:r>
    </w:p>
    <w:p w14:paraId="7753BAAD" w14:textId="5E61F995"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Introduce variability of polarization power matrix</w:t>
      </w:r>
    </w:p>
    <w:p w14:paraId="622D7A8D" w14:textId="0B14F681"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Do not introduce changes to polarization power matrix</w:t>
      </w:r>
    </w:p>
    <w:p w14:paraId="05C36F3C" w14:textId="0A49AD77" w:rsidR="0061388A" w:rsidRPr="00A12B35" w:rsidRDefault="00A12B35">
      <w:pPr>
        <w:pStyle w:val="BodyText"/>
        <w:numPr>
          <w:ilvl w:val="0"/>
          <w:numId w:val="15"/>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Study further if ground reflection model can provide the effective behavior for polarization power variability</w:t>
      </w:r>
    </w:p>
    <w:p w14:paraId="358EF583" w14:textId="77777777" w:rsidR="0061388A" w:rsidRPr="00A12B35" w:rsidRDefault="0061388A">
      <w:pPr>
        <w:pStyle w:val="BodyText"/>
        <w:spacing w:after="0"/>
        <w:rPr>
          <w:rFonts w:ascii="Times New Roman" w:eastAsiaTheme="minorEastAsia" w:hAnsi="Times New Roman"/>
          <w:szCs w:val="20"/>
          <w:lang w:eastAsia="ko-KR"/>
        </w:rPr>
      </w:pPr>
    </w:p>
    <w:p w14:paraId="564163D4" w14:textId="77777777" w:rsidR="00774C6A" w:rsidRDefault="00774C6A">
      <w:pPr>
        <w:pStyle w:val="BodyText"/>
        <w:spacing w:after="0"/>
        <w:rPr>
          <w:rFonts w:ascii="Times New Roman" w:eastAsiaTheme="minorEastAsia" w:hAnsi="Times New Roman"/>
          <w:szCs w:val="20"/>
          <w:lang w:eastAsia="ko-KR"/>
        </w:rPr>
      </w:pPr>
    </w:p>
    <w:p w14:paraId="7821EEC2" w14:textId="77777777" w:rsidR="00774C6A" w:rsidRPr="00A12B35" w:rsidRDefault="00774C6A">
      <w:pPr>
        <w:pStyle w:val="BodyText"/>
        <w:spacing w:after="0"/>
        <w:rPr>
          <w:rFonts w:ascii="Times New Roman" w:eastAsiaTheme="minorEastAsia" w:hAnsi="Times New Roman"/>
          <w:szCs w:val="20"/>
          <w:lang w:eastAsia="ko-KR"/>
        </w:rPr>
      </w:pPr>
    </w:p>
    <w:p w14:paraId="0C003E73" w14:textId="77777777" w:rsidR="0061388A" w:rsidRPr="00A12B35" w:rsidRDefault="00A12B35">
      <w:pPr>
        <w:pStyle w:val="Heading3"/>
        <w:rPr>
          <w:rFonts w:eastAsiaTheme="minorEastAsia"/>
          <w:lang w:val="en-US" w:eastAsia="ko-KR"/>
        </w:rPr>
      </w:pPr>
      <w:r w:rsidRPr="00A12B35">
        <w:rPr>
          <w:rFonts w:eastAsia="SimSun"/>
          <w:lang w:val="en-US" w:eastAsia="zh-CN"/>
        </w:rPr>
        <w:lastRenderedPageBreak/>
        <w:t>4.2.8 Shadow Fading</w:t>
      </w:r>
    </w:p>
    <w:tbl>
      <w:tblPr>
        <w:tblStyle w:val="TableGrid"/>
        <w:tblW w:w="0" w:type="auto"/>
        <w:tblLook w:val="04A0" w:firstRow="1" w:lastRow="0" w:firstColumn="1" w:lastColumn="0" w:noHBand="0" w:noVBand="1"/>
      </w:tblPr>
      <w:tblGrid>
        <w:gridCol w:w="1525"/>
        <w:gridCol w:w="9265"/>
      </w:tblGrid>
      <w:tr w:rsidR="0061388A" w:rsidRPr="00A12B35" w14:paraId="1ED350A4" w14:textId="77777777">
        <w:tc>
          <w:tcPr>
            <w:tcW w:w="1525" w:type="dxa"/>
            <w:shd w:val="clear" w:color="auto" w:fill="DEEAF6" w:themeFill="accent5" w:themeFillTint="33"/>
            <w:vAlign w:val="center"/>
          </w:tcPr>
          <w:p w14:paraId="006869CB" w14:textId="77777777" w:rsidR="0061388A" w:rsidRPr="00A12B35" w:rsidRDefault="00A12B35">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C61BDB" w:rsidRDefault="00A12B35" w:rsidP="00C61BDB">
            <w:pPr>
              <w:pStyle w:val="BodyText"/>
              <w:spacing w:before="0" w:after="0" w:line="240" w:lineRule="auto"/>
              <w:jc w:val="left"/>
              <w:rPr>
                <w:rFonts w:ascii="Times New Roman" w:hAnsi="Times New Roman"/>
                <w:b/>
                <w:bCs/>
                <w:szCs w:val="20"/>
                <w:lang w:eastAsia="zh-CN"/>
              </w:rPr>
            </w:pPr>
            <w:r w:rsidRPr="00C61BDB">
              <w:rPr>
                <w:rFonts w:ascii="Times New Roman" w:hAnsi="Times New Roman"/>
                <w:b/>
                <w:bCs/>
                <w:szCs w:val="20"/>
                <w:lang w:eastAsia="zh-CN"/>
              </w:rPr>
              <w:t>Proposals &amp; Observations</w:t>
            </w:r>
          </w:p>
        </w:tc>
      </w:tr>
      <w:tr w:rsidR="00AE2196" w:rsidRPr="00A12B35" w14:paraId="71DB37B5" w14:textId="77777777">
        <w:tc>
          <w:tcPr>
            <w:tcW w:w="1525" w:type="dxa"/>
            <w:vAlign w:val="center"/>
          </w:tcPr>
          <w:p w14:paraId="7AEDDD30" w14:textId="3643C2D4" w:rsidR="00AE2196" w:rsidRDefault="00AE2196">
            <w:pPr>
              <w:spacing w:after="0" w:line="240" w:lineRule="auto"/>
            </w:pPr>
            <w:r>
              <w:t xml:space="preserve">[4] ZTE, </w:t>
            </w:r>
            <w:proofErr w:type="spellStart"/>
            <w:r>
              <w:t>Sanechips</w:t>
            </w:r>
            <w:proofErr w:type="spellEnd"/>
          </w:p>
        </w:tc>
        <w:tc>
          <w:tcPr>
            <w:tcW w:w="9265" w:type="dxa"/>
            <w:vAlign w:val="center"/>
          </w:tcPr>
          <w:p w14:paraId="124B67D6" w14:textId="5D95E6E4" w:rsidR="00AE2196" w:rsidRPr="00C61BDB" w:rsidRDefault="00AE2196" w:rsidP="00C61BDB">
            <w:pPr>
              <w:numPr>
                <w:ilvl w:val="255"/>
                <w:numId w:val="0"/>
              </w:numPr>
              <w:spacing w:before="0" w:after="0" w:line="240" w:lineRule="auto"/>
              <w:rPr>
                <w:lang w:eastAsia="zh-CN"/>
              </w:rPr>
            </w:pPr>
            <w:r w:rsidRPr="00C61BDB">
              <w:rPr>
                <w:b/>
                <w:bCs/>
                <w:lang w:eastAsia="zh-CN"/>
              </w:rPr>
              <w:t xml:space="preserve">Proposal 7: </w:t>
            </w:r>
            <w:r w:rsidRPr="00C61BDB">
              <w:rPr>
                <w:lang w:eastAsia="zh-CN"/>
              </w:rPr>
              <w:t xml:space="preserve">No need to update large scale parameters such as pathloss, </w:t>
            </w:r>
            <w:proofErr w:type="spellStart"/>
            <w:r w:rsidRPr="00C61BDB">
              <w:rPr>
                <w:lang w:eastAsia="zh-CN"/>
              </w:rPr>
              <w:t>LoS</w:t>
            </w:r>
            <w:proofErr w:type="spellEnd"/>
            <w:r w:rsidRPr="00C61BDB">
              <w:rPr>
                <w:lang w:eastAsia="zh-CN"/>
              </w:rPr>
              <w:t xml:space="preserve"> probability, penetration loss, shadow fading and spread of parameters.</w:t>
            </w:r>
          </w:p>
        </w:tc>
      </w:tr>
      <w:tr w:rsidR="0061388A" w:rsidRPr="00A12B35" w14:paraId="170BAC81" w14:textId="77777777">
        <w:tc>
          <w:tcPr>
            <w:tcW w:w="1525" w:type="dxa"/>
            <w:vAlign w:val="center"/>
          </w:tcPr>
          <w:p w14:paraId="2BC96D3C" w14:textId="15E9FA27" w:rsidR="0061388A" w:rsidRPr="00A12B35" w:rsidRDefault="00D34B8E">
            <w:pPr>
              <w:spacing w:before="0" w:after="0" w:line="240" w:lineRule="auto"/>
            </w:pPr>
            <w:r>
              <w:t>[5] CATT</w:t>
            </w:r>
          </w:p>
        </w:tc>
        <w:tc>
          <w:tcPr>
            <w:tcW w:w="9265" w:type="dxa"/>
            <w:vAlign w:val="center"/>
          </w:tcPr>
          <w:p w14:paraId="69705F7A" w14:textId="342570EB" w:rsidR="0061388A" w:rsidRPr="00C61BDB" w:rsidRDefault="00D34B8E" w:rsidP="00C61BDB">
            <w:pPr>
              <w:pStyle w:val="NormalWeb"/>
              <w:spacing w:before="0" w:beforeAutospacing="0" w:after="0" w:afterAutospacing="0" w:line="240" w:lineRule="auto"/>
              <w:rPr>
                <w:sz w:val="20"/>
                <w:szCs w:val="20"/>
              </w:rPr>
            </w:pPr>
            <w:r w:rsidRPr="00C61BDB">
              <w:rPr>
                <w:b/>
                <w:bCs/>
                <w:sz w:val="20"/>
                <w:szCs w:val="20"/>
              </w:rPr>
              <w:t>Proposal 9:</w:t>
            </w:r>
            <w:r w:rsidRPr="00C61BDB">
              <w:rPr>
                <w:sz w:val="20"/>
                <w:szCs w:val="20"/>
              </w:rPr>
              <w:t xml:space="preserve"> The validation of shadow fading and K-factor for 7-24GHz shall be deprioritized.</w:t>
            </w:r>
          </w:p>
        </w:tc>
      </w:tr>
      <w:tr w:rsidR="0061388A" w:rsidRPr="00A12B35" w14:paraId="34DAC55F" w14:textId="77777777">
        <w:tc>
          <w:tcPr>
            <w:tcW w:w="1525" w:type="dxa"/>
            <w:vAlign w:val="center"/>
          </w:tcPr>
          <w:p w14:paraId="35E59AE5" w14:textId="5934FBC9" w:rsidR="0061388A" w:rsidRPr="00A12B35" w:rsidRDefault="00883886">
            <w:pPr>
              <w:spacing w:after="0" w:line="240" w:lineRule="auto"/>
            </w:pPr>
            <w:r>
              <w:t>[8] Sharp</w:t>
            </w:r>
          </w:p>
        </w:tc>
        <w:tc>
          <w:tcPr>
            <w:tcW w:w="9265" w:type="dxa"/>
            <w:vAlign w:val="center"/>
          </w:tcPr>
          <w:p w14:paraId="21EDA4DF" w14:textId="2FCFF957" w:rsidR="0061388A" w:rsidRPr="00B150E2" w:rsidRDefault="00883886" w:rsidP="00B150E2">
            <w:pPr>
              <w:pStyle w:val="NormalWeb"/>
              <w:spacing w:before="0" w:beforeAutospacing="0" w:after="0" w:afterAutospacing="0" w:line="240" w:lineRule="auto"/>
              <w:rPr>
                <w:sz w:val="20"/>
                <w:szCs w:val="20"/>
                <w:lang w:eastAsia="zh-CN"/>
              </w:rPr>
            </w:pPr>
            <w:r w:rsidRPr="00C61BDB">
              <w:rPr>
                <w:b/>
                <w:bCs/>
                <w:sz w:val="20"/>
                <w:szCs w:val="20"/>
                <w:lang w:eastAsia="zh-CN"/>
              </w:rPr>
              <w:t xml:space="preserve">Proposal 15: </w:t>
            </w:r>
            <w:r w:rsidRPr="00C61BDB">
              <w:rPr>
                <w:sz w:val="20"/>
                <w:szCs w:val="20"/>
              </w:rPr>
              <w:t>Shadow fading should remain frequency-independent, as defined in TR 38.901. Based on our current measurements at 6.75, 16.95, 28, and 73 GHz, the shadow fading values, are frequency-independent, and mostly align with those specified in TR 38.901 InH-Office scenario. The discrepancies in shadow fading values are less than 0.3 dB for LOS and less than 2 dB for NLOS channel conditions across the entire frequency range of 0.5-100 GHz. These small discrepancies in shadow fading values can be considered negligible. Hence, there is no need to update shadow fading values in TR 38.901 for 7-24 GHz specifically.</w:t>
            </w:r>
          </w:p>
        </w:tc>
      </w:tr>
      <w:tr w:rsidR="0061388A" w:rsidRPr="00A12B35" w14:paraId="05950D40" w14:textId="77777777">
        <w:tc>
          <w:tcPr>
            <w:tcW w:w="1525" w:type="dxa"/>
            <w:vAlign w:val="center"/>
          </w:tcPr>
          <w:p w14:paraId="47D2967E" w14:textId="3DC7C64C" w:rsidR="0061388A" w:rsidRPr="00A12B35" w:rsidRDefault="007F4B5D">
            <w:pPr>
              <w:spacing w:after="0" w:line="240" w:lineRule="auto"/>
            </w:pPr>
            <w:r>
              <w:t>[16] AT&amp;T</w:t>
            </w:r>
          </w:p>
        </w:tc>
        <w:tc>
          <w:tcPr>
            <w:tcW w:w="9265" w:type="dxa"/>
            <w:vAlign w:val="center"/>
          </w:tcPr>
          <w:p w14:paraId="582199C6" w14:textId="77777777" w:rsidR="0061388A" w:rsidRPr="00C61BDB" w:rsidRDefault="007F4B5D" w:rsidP="00C61BDB">
            <w:pPr>
              <w:snapToGrid w:val="0"/>
              <w:spacing w:before="0" w:after="0" w:line="240" w:lineRule="auto"/>
              <w:jc w:val="center"/>
              <w:rPr>
                <w:b/>
              </w:rPr>
            </w:pPr>
            <w:r w:rsidRPr="00C61BDB">
              <w:rPr>
                <w:noProof/>
              </w:rPr>
              <w:drawing>
                <wp:inline distT="0" distB="0" distL="0" distR="0" wp14:anchorId="43509FFA" wp14:editId="21C4CB0C">
                  <wp:extent cx="3441779" cy="2776293"/>
                  <wp:effectExtent l="0" t="0" r="6350" b="5080"/>
                  <wp:docPr id="1080828699" name="Picture 4" descr="A graph with red and blue lines&#10;&#10;Description automatically generated">
                    <a:extLst xmlns:a="http://schemas.openxmlformats.org/drawingml/2006/main">
                      <a:ext uri="{FF2B5EF4-FFF2-40B4-BE49-F238E27FC236}">
                        <a16:creationId xmlns:a16="http://schemas.microsoft.com/office/drawing/2014/main" id="{E6FB2B6A-BF7E-61E7-E078-0117DA7797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red and blue lines&#10;&#10;Description automatically generated">
                            <a:extLst>
                              <a:ext uri="{FF2B5EF4-FFF2-40B4-BE49-F238E27FC236}">
                                <a16:creationId xmlns:a16="http://schemas.microsoft.com/office/drawing/2014/main" id="{E6FB2B6A-BF7E-61E7-E078-0117DA77972E}"/>
                              </a:ext>
                            </a:extLst>
                          </pic:cNvPr>
                          <pic:cNvPicPr>
                            <a:picLocks noChangeAspect="1"/>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442808" cy="2777123"/>
                          </a:xfrm>
                          <a:prstGeom prst="rect">
                            <a:avLst/>
                          </a:prstGeom>
                        </pic:spPr>
                      </pic:pic>
                    </a:graphicData>
                  </a:graphic>
                </wp:inline>
              </w:drawing>
            </w:r>
          </w:p>
          <w:p w14:paraId="7056CD35" w14:textId="77777777" w:rsidR="007F4B5D" w:rsidRPr="00C61BDB" w:rsidRDefault="007F4B5D" w:rsidP="00C61BDB">
            <w:pPr>
              <w:pStyle w:val="Caption"/>
              <w:spacing w:before="0" w:after="0" w:line="240" w:lineRule="auto"/>
              <w:jc w:val="center"/>
              <w:rPr>
                <w:b w:val="0"/>
                <w:bCs w:val="0"/>
                <w:sz w:val="20"/>
                <w:szCs w:val="20"/>
              </w:rPr>
            </w:pPr>
            <w:bookmarkStart w:id="67" w:name="_Ref167118631"/>
            <w:r w:rsidRPr="00C61BDB">
              <w:rPr>
                <w:b w:val="0"/>
                <w:bCs w:val="0"/>
                <w:sz w:val="20"/>
                <w:szCs w:val="20"/>
              </w:rPr>
              <w:t xml:space="preserve">Figure </w:t>
            </w:r>
            <w:bookmarkEnd w:id="67"/>
            <w:r w:rsidRPr="00C61BDB">
              <w:rPr>
                <w:b w:val="0"/>
                <w:bCs w:val="0"/>
                <w:sz w:val="20"/>
                <w:szCs w:val="20"/>
              </w:rPr>
              <w:t>8: Distribution of shadow fading in LOS and NLOS environments.</w:t>
            </w:r>
          </w:p>
          <w:p w14:paraId="5DA11061" w14:textId="77777777" w:rsidR="00C61BDB" w:rsidRDefault="00C61BDB" w:rsidP="00C61BDB">
            <w:pPr>
              <w:spacing w:before="0" w:after="0" w:line="240" w:lineRule="auto"/>
              <w:rPr>
                <w:rStyle w:val="ui-provider"/>
              </w:rPr>
            </w:pPr>
          </w:p>
          <w:p w14:paraId="2EFD0F40" w14:textId="15AE5FE2" w:rsidR="007F4B5D" w:rsidRPr="00C61BDB" w:rsidRDefault="007F4B5D" w:rsidP="00C61BDB">
            <w:pPr>
              <w:spacing w:before="0" w:after="0" w:line="240" w:lineRule="auto"/>
              <w:rPr>
                <w:b/>
                <w:bCs/>
              </w:rPr>
            </w:pPr>
            <w:r w:rsidRPr="00C61BDB">
              <w:rPr>
                <w:rStyle w:val="ui-provider"/>
                <w:b/>
                <w:bCs/>
              </w:rPr>
              <w:t>Observation 7:</w:t>
            </w:r>
            <w:r w:rsidRPr="00C61BDB">
              <w:rPr>
                <w:rStyle w:val="ui-provider"/>
              </w:rPr>
              <w:t xml:space="preserve"> Measurements conducted at 15 GHz over 650 RX locations on floors of an office building show that shadow fading distribution for </w:t>
            </w:r>
            <w:proofErr w:type="spellStart"/>
            <w:r w:rsidRPr="00C61BDB">
              <w:rPr>
                <w:rStyle w:val="ui-provider"/>
              </w:rPr>
              <w:t>LoS</w:t>
            </w:r>
            <w:proofErr w:type="spellEnd"/>
            <w:r w:rsidRPr="00C61BDB">
              <w:rPr>
                <w:rStyle w:val="ui-provider"/>
              </w:rPr>
              <w:t xml:space="preserve"> and </w:t>
            </w:r>
            <w:proofErr w:type="spellStart"/>
            <w:r w:rsidRPr="00C61BDB">
              <w:rPr>
                <w:rStyle w:val="ui-provider"/>
              </w:rPr>
              <w:t>NLoS</w:t>
            </w:r>
            <w:proofErr w:type="spellEnd"/>
            <w:r w:rsidRPr="00C61BDB">
              <w:rPr>
                <w:rStyle w:val="ui-provider"/>
              </w:rPr>
              <w:t xml:space="preserve"> environments agree with the previously proposed the 3GPP SCM InH channel model. </w:t>
            </w:r>
          </w:p>
          <w:p w14:paraId="6483CF33" w14:textId="77777777" w:rsidR="00C61BDB" w:rsidRDefault="00C61BDB" w:rsidP="00C61BDB">
            <w:pPr>
              <w:spacing w:before="0" w:after="0" w:line="240" w:lineRule="auto"/>
              <w:rPr>
                <w:b/>
                <w:bCs/>
                <w:lang w:val="en-GB" w:eastAsia="zh-CN"/>
              </w:rPr>
            </w:pPr>
          </w:p>
          <w:p w14:paraId="3D3EC3DF" w14:textId="06FE4AAF" w:rsidR="007F4B5D" w:rsidRDefault="007F4B5D" w:rsidP="00C61BDB">
            <w:pPr>
              <w:spacing w:before="0" w:after="0" w:line="240" w:lineRule="auto"/>
              <w:rPr>
                <w:lang w:val="en-GB" w:eastAsia="zh-CN"/>
              </w:rPr>
            </w:pPr>
            <w:r w:rsidRPr="00C61BDB">
              <w:rPr>
                <w:b/>
                <w:bCs/>
                <w:lang w:val="en-GB" w:eastAsia="zh-CN"/>
              </w:rPr>
              <w:t xml:space="preserve">Observation 8: </w:t>
            </w:r>
            <w:r w:rsidRPr="00C61BDB">
              <w:rPr>
                <w:lang w:val="en-GB" w:eastAsia="zh-CN"/>
              </w:rPr>
              <w:t xml:space="preserve">Measurements at 8GHz and 11GHz (same locations) are ongoing and needed to draw the conclusion over FR3 for </w:t>
            </w:r>
            <w:proofErr w:type="gramStart"/>
            <w:r w:rsidRPr="00C61BDB">
              <w:rPr>
                <w:lang w:val="en-GB" w:eastAsia="zh-CN"/>
              </w:rPr>
              <w:t>InH  shadow</w:t>
            </w:r>
            <w:proofErr w:type="gramEnd"/>
            <w:r w:rsidRPr="00C61BDB">
              <w:rPr>
                <w:lang w:val="en-GB" w:eastAsia="zh-CN"/>
              </w:rPr>
              <w:t xml:space="preserve"> fading</w:t>
            </w:r>
          </w:p>
          <w:p w14:paraId="296E8ADD" w14:textId="77777777" w:rsidR="00C61BDB" w:rsidRPr="00C61BDB" w:rsidRDefault="00C61BDB" w:rsidP="00C61BDB">
            <w:pPr>
              <w:spacing w:before="0" w:after="0" w:line="240" w:lineRule="auto"/>
              <w:rPr>
                <w:b/>
                <w:bCs/>
                <w:lang w:val="en-GB" w:eastAsia="zh-CN"/>
              </w:rPr>
            </w:pPr>
          </w:p>
          <w:p w14:paraId="4B97CA70" w14:textId="77777777" w:rsidR="007F4B5D" w:rsidRPr="00964691" w:rsidRDefault="007F4B5D" w:rsidP="00C61BDB">
            <w:pPr>
              <w:pStyle w:val="Caption"/>
              <w:keepNext/>
              <w:spacing w:before="0" w:after="0" w:line="240" w:lineRule="auto"/>
              <w:rPr>
                <w:b w:val="0"/>
                <w:bCs w:val="0"/>
                <w:sz w:val="20"/>
                <w:szCs w:val="20"/>
              </w:rPr>
            </w:pPr>
            <w:r w:rsidRPr="00964691">
              <w:rPr>
                <w:b w:val="0"/>
                <w:bCs w:val="0"/>
                <w:sz w:val="20"/>
                <w:szCs w:val="20"/>
              </w:rPr>
              <w:t>Table 1: Channel parameters comparison between AT&amp;T indoor measurements at 15GHz and 3GPP InH model in TR38.901</w:t>
            </w:r>
          </w:p>
          <w:tbl>
            <w:tblPr>
              <w:tblStyle w:val="TableGrid"/>
              <w:tblW w:w="7764" w:type="dxa"/>
              <w:jc w:val="center"/>
              <w:tblLook w:val="0420" w:firstRow="1" w:lastRow="0" w:firstColumn="0" w:lastColumn="0" w:noHBand="0" w:noVBand="1"/>
            </w:tblPr>
            <w:tblGrid>
              <w:gridCol w:w="1949"/>
              <w:gridCol w:w="1365"/>
              <w:gridCol w:w="1528"/>
              <w:gridCol w:w="1360"/>
              <w:gridCol w:w="1562"/>
            </w:tblGrid>
            <w:tr w:rsidR="007F4B5D" w:rsidRPr="00964691" w14:paraId="16A72EBD" w14:textId="77777777" w:rsidTr="00964691">
              <w:trPr>
                <w:trHeight w:val="168"/>
                <w:jc w:val="center"/>
              </w:trPr>
              <w:tc>
                <w:tcPr>
                  <w:tcW w:w="1949" w:type="dxa"/>
                  <w:vMerge w:val="restart"/>
                  <w:hideMark/>
                </w:tcPr>
                <w:p w14:paraId="193DFA57" w14:textId="77777777" w:rsidR="007F4B5D" w:rsidRPr="00964691" w:rsidRDefault="007F4B5D" w:rsidP="00C61BDB">
                  <w:pPr>
                    <w:tabs>
                      <w:tab w:val="left" w:pos="3376"/>
                    </w:tabs>
                    <w:spacing w:before="0" w:after="0" w:line="240" w:lineRule="auto"/>
                    <w:rPr>
                      <w:sz w:val="16"/>
                      <w:szCs w:val="16"/>
                    </w:rPr>
                  </w:pPr>
                  <w:r w:rsidRPr="00964691">
                    <w:rPr>
                      <w:sz w:val="16"/>
                      <w:szCs w:val="16"/>
                    </w:rPr>
                    <w:t>Parameter</w:t>
                  </w:r>
                </w:p>
              </w:tc>
              <w:tc>
                <w:tcPr>
                  <w:tcW w:w="2893" w:type="dxa"/>
                  <w:gridSpan w:val="2"/>
                  <w:hideMark/>
                </w:tcPr>
                <w:p w14:paraId="79B9924D" w14:textId="77777777" w:rsidR="007F4B5D" w:rsidRPr="00964691" w:rsidRDefault="007F4B5D" w:rsidP="00C61BDB">
                  <w:pPr>
                    <w:tabs>
                      <w:tab w:val="left" w:pos="3376"/>
                    </w:tabs>
                    <w:spacing w:before="0" w:after="0" w:line="240" w:lineRule="auto"/>
                    <w:jc w:val="center"/>
                    <w:rPr>
                      <w:sz w:val="16"/>
                      <w:szCs w:val="16"/>
                    </w:rPr>
                  </w:pPr>
                  <w:r w:rsidRPr="00964691">
                    <w:rPr>
                      <w:sz w:val="16"/>
                      <w:szCs w:val="16"/>
                    </w:rPr>
                    <w:t>LOS</w:t>
                  </w:r>
                </w:p>
              </w:tc>
              <w:tc>
                <w:tcPr>
                  <w:tcW w:w="2922" w:type="dxa"/>
                  <w:gridSpan w:val="2"/>
                  <w:hideMark/>
                </w:tcPr>
                <w:p w14:paraId="5F2E84BD" w14:textId="77777777" w:rsidR="007F4B5D" w:rsidRPr="00964691" w:rsidRDefault="007F4B5D" w:rsidP="00C61BDB">
                  <w:pPr>
                    <w:tabs>
                      <w:tab w:val="left" w:pos="3376"/>
                    </w:tabs>
                    <w:spacing w:before="0" w:after="0" w:line="240" w:lineRule="auto"/>
                    <w:jc w:val="center"/>
                    <w:rPr>
                      <w:sz w:val="16"/>
                      <w:szCs w:val="16"/>
                    </w:rPr>
                  </w:pPr>
                  <w:r w:rsidRPr="00964691">
                    <w:rPr>
                      <w:sz w:val="16"/>
                      <w:szCs w:val="16"/>
                    </w:rPr>
                    <w:t>NLOS</w:t>
                  </w:r>
                </w:p>
              </w:tc>
            </w:tr>
            <w:tr w:rsidR="007F4B5D" w:rsidRPr="00964691" w14:paraId="6873D217" w14:textId="77777777" w:rsidTr="00964691">
              <w:trPr>
                <w:trHeight w:val="293"/>
                <w:jc w:val="center"/>
              </w:trPr>
              <w:tc>
                <w:tcPr>
                  <w:tcW w:w="1949" w:type="dxa"/>
                  <w:vMerge/>
                  <w:hideMark/>
                </w:tcPr>
                <w:p w14:paraId="26B8C79A" w14:textId="77777777" w:rsidR="007F4B5D" w:rsidRPr="00964691" w:rsidRDefault="007F4B5D" w:rsidP="00C61BDB">
                  <w:pPr>
                    <w:tabs>
                      <w:tab w:val="left" w:pos="3376"/>
                    </w:tabs>
                    <w:spacing w:before="0" w:after="0" w:line="240" w:lineRule="auto"/>
                    <w:rPr>
                      <w:sz w:val="16"/>
                      <w:szCs w:val="16"/>
                    </w:rPr>
                  </w:pPr>
                </w:p>
              </w:tc>
              <w:tc>
                <w:tcPr>
                  <w:tcW w:w="1365" w:type="dxa"/>
                  <w:hideMark/>
                </w:tcPr>
                <w:p w14:paraId="19CE289A" w14:textId="77777777" w:rsidR="007F4B5D" w:rsidRPr="00964691" w:rsidRDefault="007F4B5D" w:rsidP="00C61BDB">
                  <w:pPr>
                    <w:tabs>
                      <w:tab w:val="left" w:pos="3376"/>
                    </w:tabs>
                    <w:spacing w:before="0" w:after="0" w:line="240" w:lineRule="auto"/>
                    <w:rPr>
                      <w:sz w:val="16"/>
                      <w:szCs w:val="16"/>
                    </w:rPr>
                  </w:pPr>
                  <w:r w:rsidRPr="00964691">
                    <w:rPr>
                      <w:sz w:val="16"/>
                      <w:szCs w:val="16"/>
                    </w:rPr>
                    <w:t>3GPP Model</w:t>
                  </w:r>
                </w:p>
              </w:tc>
              <w:tc>
                <w:tcPr>
                  <w:tcW w:w="1528" w:type="dxa"/>
                  <w:hideMark/>
                </w:tcPr>
                <w:p w14:paraId="14F864A1" w14:textId="77777777" w:rsidR="007F4B5D" w:rsidRPr="00964691" w:rsidRDefault="007F4B5D" w:rsidP="00C61BDB">
                  <w:pPr>
                    <w:tabs>
                      <w:tab w:val="left" w:pos="3376"/>
                    </w:tabs>
                    <w:spacing w:before="0" w:after="0" w:line="240" w:lineRule="auto"/>
                    <w:rPr>
                      <w:sz w:val="16"/>
                      <w:szCs w:val="16"/>
                    </w:rPr>
                  </w:pPr>
                  <w:r w:rsidRPr="00964691">
                    <w:rPr>
                      <w:sz w:val="16"/>
                      <w:szCs w:val="16"/>
                    </w:rPr>
                    <w:t>AT&amp;T Measurements</w:t>
                  </w:r>
                </w:p>
              </w:tc>
              <w:tc>
                <w:tcPr>
                  <w:tcW w:w="1360" w:type="dxa"/>
                  <w:hideMark/>
                </w:tcPr>
                <w:p w14:paraId="18392F4F" w14:textId="77777777" w:rsidR="007F4B5D" w:rsidRPr="00964691" w:rsidRDefault="007F4B5D" w:rsidP="00C61BDB">
                  <w:pPr>
                    <w:tabs>
                      <w:tab w:val="left" w:pos="3376"/>
                    </w:tabs>
                    <w:spacing w:before="0" w:after="0" w:line="240" w:lineRule="auto"/>
                    <w:rPr>
                      <w:sz w:val="16"/>
                      <w:szCs w:val="16"/>
                    </w:rPr>
                  </w:pPr>
                  <w:r w:rsidRPr="00964691">
                    <w:rPr>
                      <w:sz w:val="16"/>
                      <w:szCs w:val="16"/>
                    </w:rPr>
                    <w:t>3GPP Model</w:t>
                  </w:r>
                </w:p>
              </w:tc>
              <w:tc>
                <w:tcPr>
                  <w:tcW w:w="1562" w:type="dxa"/>
                  <w:hideMark/>
                </w:tcPr>
                <w:p w14:paraId="64D8B3BA" w14:textId="77777777" w:rsidR="007F4B5D" w:rsidRPr="00964691" w:rsidRDefault="007F4B5D" w:rsidP="00C61BDB">
                  <w:pPr>
                    <w:tabs>
                      <w:tab w:val="left" w:pos="3376"/>
                    </w:tabs>
                    <w:spacing w:before="0" w:after="0" w:line="240" w:lineRule="auto"/>
                    <w:rPr>
                      <w:sz w:val="16"/>
                      <w:szCs w:val="16"/>
                    </w:rPr>
                  </w:pPr>
                  <w:r w:rsidRPr="00964691">
                    <w:rPr>
                      <w:sz w:val="16"/>
                      <w:szCs w:val="16"/>
                    </w:rPr>
                    <w:t>AT&amp;T Measurements</w:t>
                  </w:r>
                </w:p>
              </w:tc>
            </w:tr>
            <w:tr w:rsidR="007F4B5D" w:rsidRPr="00964691" w14:paraId="052446F5" w14:textId="77777777" w:rsidTr="00964691">
              <w:trPr>
                <w:trHeight w:val="220"/>
                <w:jc w:val="center"/>
              </w:trPr>
              <w:tc>
                <w:tcPr>
                  <w:tcW w:w="1949" w:type="dxa"/>
                  <w:hideMark/>
                </w:tcPr>
                <w:p w14:paraId="3E4FAF4C" w14:textId="77777777" w:rsidR="007F4B5D" w:rsidRPr="00964691" w:rsidRDefault="007F4B5D" w:rsidP="00C61BDB">
                  <w:pPr>
                    <w:tabs>
                      <w:tab w:val="left" w:pos="3376"/>
                    </w:tabs>
                    <w:spacing w:before="0" w:after="0" w:line="240" w:lineRule="auto"/>
                    <w:rPr>
                      <w:sz w:val="16"/>
                      <w:szCs w:val="16"/>
                    </w:rPr>
                  </w:pPr>
                  <w:r w:rsidRPr="00964691">
                    <w:rPr>
                      <w:sz w:val="16"/>
                      <w:szCs w:val="16"/>
                    </w:rPr>
                    <w:t>PLE</w:t>
                  </w:r>
                </w:p>
              </w:tc>
              <w:tc>
                <w:tcPr>
                  <w:tcW w:w="1365" w:type="dxa"/>
                  <w:hideMark/>
                </w:tcPr>
                <w:p w14:paraId="1204C284" w14:textId="77777777" w:rsidR="007F4B5D" w:rsidRPr="00964691" w:rsidRDefault="007F4B5D" w:rsidP="00C61BDB">
                  <w:pPr>
                    <w:tabs>
                      <w:tab w:val="left" w:pos="3376"/>
                    </w:tabs>
                    <w:spacing w:before="0" w:after="0" w:line="240" w:lineRule="auto"/>
                    <w:rPr>
                      <w:sz w:val="16"/>
                      <w:szCs w:val="16"/>
                    </w:rPr>
                  </w:pPr>
                  <w:r w:rsidRPr="00964691">
                    <w:rPr>
                      <w:sz w:val="16"/>
                      <w:szCs w:val="16"/>
                    </w:rPr>
                    <w:t>1.7</w:t>
                  </w:r>
                </w:p>
              </w:tc>
              <w:tc>
                <w:tcPr>
                  <w:tcW w:w="1528" w:type="dxa"/>
                  <w:hideMark/>
                </w:tcPr>
                <w:p w14:paraId="5BA6F581" w14:textId="77777777" w:rsidR="007F4B5D" w:rsidRPr="00964691" w:rsidRDefault="007F4B5D" w:rsidP="00C61BDB">
                  <w:pPr>
                    <w:tabs>
                      <w:tab w:val="left" w:pos="3376"/>
                    </w:tabs>
                    <w:spacing w:before="0" w:after="0" w:line="240" w:lineRule="auto"/>
                    <w:rPr>
                      <w:sz w:val="16"/>
                      <w:szCs w:val="16"/>
                    </w:rPr>
                  </w:pPr>
                  <w:r w:rsidRPr="00964691">
                    <w:rPr>
                      <w:sz w:val="16"/>
                      <w:szCs w:val="16"/>
                    </w:rPr>
                    <w:t>1.5</w:t>
                  </w:r>
                </w:p>
              </w:tc>
              <w:tc>
                <w:tcPr>
                  <w:tcW w:w="1360" w:type="dxa"/>
                  <w:hideMark/>
                </w:tcPr>
                <w:p w14:paraId="2F252E81" w14:textId="77777777" w:rsidR="007F4B5D" w:rsidRPr="00964691" w:rsidRDefault="007F4B5D" w:rsidP="00C61BDB">
                  <w:pPr>
                    <w:tabs>
                      <w:tab w:val="left" w:pos="3376"/>
                    </w:tabs>
                    <w:spacing w:before="0" w:after="0" w:line="240" w:lineRule="auto"/>
                    <w:rPr>
                      <w:sz w:val="16"/>
                      <w:szCs w:val="16"/>
                    </w:rPr>
                  </w:pPr>
                  <w:r w:rsidRPr="00964691">
                    <w:rPr>
                      <w:sz w:val="16"/>
                      <w:szCs w:val="16"/>
                    </w:rPr>
                    <w:t>3.8</w:t>
                  </w:r>
                </w:p>
              </w:tc>
              <w:tc>
                <w:tcPr>
                  <w:tcW w:w="1562" w:type="dxa"/>
                  <w:hideMark/>
                </w:tcPr>
                <w:p w14:paraId="4075E022" w14:textId="77777777" w:rsidR="007F4B5D" w:rsidRPr="00964691" w:rsidRDefault="007F4B5D" w:rsidP="00C61BDB">
                  <w:pPr>
                    <w:tabs>
                      <w:tab w:val="left" w:pos="3376"/>
                    </w:tabs>
                    <w:spacing w:before="0" w:after="0" w:line="240" w:lineRule="auto"/>
                    <w:rPr>
                      <w:sz w:val="16"/>
                      <w:szCs w:val="16"/>
                    </w:rPr>
                  </w:pPr>
                  <w:r w:rsidRPr="00964691">
                    <w:rPr>
                      <w:sz w:val="16"/>
                      <w:szCs w:val="16"/>
                    </w:rPr>
                    <w:t>3.4</w:t>
                  </w:r>
                </w:p>
              </w:tc>
            </w:tr>
            <w:tr w:rsidR="007F4B5D" w:rsidRPr="00964691" w14:paraId="507627BB" w14:textId="77777777" w:rsidTr="00964691">
              <w:trPr>
                <w:trHeight w:val="194"/>
                <w:jc w:val="center"/>
              </w:trPr>
              <w:tc>
                <w:tcPr>
                  <w:tcW w:w="1949" w:type="dxa"/>
                  <w:hideMark/>
                </w:tcPr>
                <w:p w14:paraId="5BC2C6DF" w14:textId="77777777" w:rsidR="007F4B5D" w:rsidRPr="00964691" w:rsidRDefault="007F4B5D" w:rsidP="00C61BDB">
                  <w:pPr>
                    <w:tabs>
                      <w:tab w:val="left" w:pos="3376"/>
                    </w:tabs>
                    <w:spacing w:before="0" w:after="0" w:line="240" w:lineRule="auto"/>
                    <w:rPr>
                      <w:sz w:val="16"/>
                      <w:szCs w:val="16"/>
                    </w:rPr>
                  </w:pPr>
                  <w:r w:rsidRPr="00964691">
                    <w:rPr>
                      <w:sz w:val="16"/>
                      <w:szCs w:val="16"/>
                    </w:rPr>
                    <w:t>Shadow Fading</w:t>
                  </w:r>
                </w:p>
              </w:tc>
              <w:tc>
                <w:tcPr>
                  <w:tcW w:w="1365" w:type="dxa"/>
                  <w:hideMark/>
                </w:tcPr>
                <w:p w14:paraId="5A5436BF" w14:textId="77777777" w:rsidR="007F4B5D" w:rsidRPr="00964691" w:rsidRDefault="007F4B5D" w:rsidP="00C61BDB">
                  <w:pPr>
                    <w:tabs>
                      <w:tab w:val="left" w:pos="3376"/>
                    </w:tabs>
                    <w:spacing w:before="0" w:after="0" w:line="240" w:lineRule="auto"/>
                    <w:rPr>
                      <w:sz w:val="16"/>
                      <w:szCs w:val="16"/>
                    </w:rPr>
                  </w:pPr>
                  <w:r w:rsidRPr="00964691">
                    <w:rPr>
                      <w:sz w:val="16"/>
                      <w:szCs w:val="16"/>
                    </w:rPr>
                    <w:t>3.0</w:t>
                  </w:r>
                </w:p>
              </w:tc>
              <w:tc>
                <w:tcPr>
                  <w:tcW w:w="1528" w:type="dxa"/>
                  <w:hideMark/>
                </w:tcPr>
                <w:p w14:paraId="6BC52024" w14:textId="77777777" w:rsidR="007F4B5D" w:rsidRPr="00964691" w:rsidRDefault="007F4B5D" w:rsidP="00C61BDB">
                  <w:pPr>
                    <w:tabs>
                      <w:tab w:val="left" w:pos="3376"/>
                    </w:tabs>
                    <w:spacing w:before="0" w:after="0" w:line="240" w:lineRule="auto"/>
                    <w:rPr>
                      <w:sz w:val="16"/>
                      <w:szCs w:val="16"/>
                    </w:rPr>
                  </w:pPr>
                  <w:r w:rsidRPr="00964691">
                    <w:rPr>
                      <w:sz w:val="16"/>
                      <w:szCs w:val="16"/>
                    </w:rPr>
                    <w:t>2.4</w:t>
                  </w:r>
                </w:p>
              </w:tc>
              <w:tc>
                <w:tcPr>
                  <w:tcW w:w="1360" w:type="dxa"/>
                  <w:hideMark/>
                </w:tcPr>
                <w:p w14:paraId="046EEE5B" w14:textId="77777777" w:rsidR="007F4B5D" w:rsidRPr="00964691" w:rsidRDefault="007F4B5D" w:rsidP="00C61BDB">
                  <w:pPr>
                    <w:tabs>
                      <w:tab w:val="left" w:pos="3376"/>
                    </w:tabs>
                    <w:spacing w:before="0" w:after="0" w:line="240" w:lineRule="auto"/>
                    <w:rPr>
                      <w:sz w:val="16"/>
                      <w:szCs w:val="16"/>
                    </w:rPr>
                  </w:pPr>
                  <w:r w:rsidRPr="00964691">
                    <w:rPr>
                      <w:sz w:val="16"/>
                      <w:szCs w:val="16"/>
                    </w:rPr>
                    <w:t>8.0</w:t>
                  </w:r>
                </w:p>
              </w:tc>
              <w:tc>
                <w:tcPr>
                  <w:tcW w:w="1562" w:type="dxa"/>
                  <w:hideMark/>
                </w:tcPr>
                <w:p w14:paraId="2EBAD47A" w14:textId="77777777" w:rsidR="007F4B5D" w:rsidRPr="00964691" w:rsidRDefault="007F4B5D" w:rsidP="00C61BDB">
                  <w:pPr>
                    <w:tabs>
                      <w:tab w:val="left" w:pos="3376"/>
                    </w:tabs>
                    <w:spacing w:before="0" w:after="0" w:line="240" w:lineRule="auto"/>
                    <w:rPr>
                      <w:sz w:val="16"/>
                      <w:szCs w:val="16"/>
                    </w:rPr>
                  </w:pPr>
                  <w:r w:rsidRPr="00964691">
                    <w:rPr>
                      <w:sz w:val="16"/>
                      <w:szCs w:val="16"/>
                    </w:rPr>
                    <w:t>7.3</w:t>
                  </w:r>
                </w:p>
              </w:tc>
            </w:tr>
          </w:tbl>
          <w:p w14:paraId="3986DB3A" w14:textId="340F2023" w:rsidR="007F4B5D" w:rsidRPr="00C61BDB" w:rsidRDefault="007F4B5D" w:rsidP="00C61BDB">
            <w:pPr>
              <w:snapToGrid w:val="0"/>
              <w:spacing w:before="0" w:after="0" w:line="240" w:lineRule="auto"/>
              <w:rPr>
                <w:b/>
                <w:lang w:val="en-GB"/>
              </w:rPr>
            </w:pPr>
          </w:p>
        </w:tc>
      </w:tr>
    </w:tbl>
    <w:p w14:paraId="3DCA05E6" w14:textId="77777777" w:rsidR="0061388A" w:rsidRPr="00A12B35" w:rsidRDefault="0061388A">
      <w:pPr>
        <w:pStyle w:val="BodyText"/>
        <w:spacing w:after="0"/>
        <w:rPr>
          <w:rFonts w:ascii="Times New Roman" w:eastAsiaTheme="minorEastAsia" w:hAnsi="Times New Roman"/>
          <w:szCs w:val="20"/>
          <w:lang w:eastAsia="ko-KR"/>
        </w:rPr>
      </w:pPr>
    </w:p>
    <w:p w14:paraId="6259FF97" w14:textId="77777777" w:rsidR="0061388A" w:rsidRPr="00A12B35" w:rsidRDefault="0061388A">
      <w:pPr>
        <w:pStyle w:val="BodyText"/>
        <w:spacing w:after="0"/>
        <w:rPr>
          <w:rFonts w:ascii="Times New Roman" w:eastAsiaTheme="minorEastAsia" w:hAnsi="Times New Roman"/>
          <w:szCs w:val="20"/>
          <w:lang w:eastAsia="ko-KR"/>
        </w:rPr>
      </w:pPr>
    </w:p>
    <w:p w14:paraId="31AF235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6EA9DA3"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aligned shadow fading related parameters in the frequency ranges of interest for following scenarios</w:t>
      </w:r>
      <w:r w:rsidRPr="00A12B35">
        <w:rPr>
          <w:rFonts w:ascii="Times New Roman" w:eastAsiaTheme="minorEastAsia" w:hAnsi="Times New Roman"/>
          <w:szCs w:val="20"/>
          <w:lang w:eastAsia="ko-KR"/>
        </w:rPr>
        <w:t>:</w:t>
      </w:r>
    </w:p>
    <w:p w14:paraId="11AE4D6F" w14:textId="77777777"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(Sharp, AT&amp;T)</w:t>
      </w:r>
    </w:p>
    <w:p w14:paraId="66DD5F48" w14:textId="77777777" w:rsidR="0061388A" w:rsidRPr="00A12B35" w:rsidRDefault="0061388A">
      <w:pPr>
        <w:pStyle w:val="BodyText"/>
        <w:spacing w:after="0"/>
        <w:rPr>
          <w:rFonts w:ascii="Times New Roman" w:eastAsiaTheme="minorEastAsia" w:hAnsi="Times New Roman"/>
          <w:szCs w:val="20"/>
          <w:lang w:eastAsia="ko-KR"/>
        </w:rPr>
      </w:pPr>
    </w:p>
    <w:p w14:paraId="559D43B1"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changes to shadow fading related parameters in the frequency ranges of interest for following scenarios</w:t>
      </w:r>
      <w:r w:rsidRPr="00A12B35">
        <w:rPr>
          <w:rFonts w:ascii="Times New Roman" w:eastAsiaTheme="minorEastAsia" w:hAnsi="Times New Roman"/>
          <w:szCs w:val="20"/>
          <w:lang w:eastAsia="ko-KR"/>
        </w:rPr>
        <w:t>:</w:t>
      </w:r>
    </w:p>
    <w:p w14:paraId="0D3AC4C8" w14:textId="0CFABFD1" w:rsidR="0061388A" w:rsidRPr="00A12B35" w:rsidRDefault="00A12B35">
      <w:pPr>
        <w:pStyle w:val="BodyText"/>
        <w:numPr>
          <w:ilvl w:val="0"/>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InH LOS/NLOS per cluster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229BDA37"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3 dB</w:t>
      </w:r>
    </w:p>
    <w:p w14:paraId="500F343D"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NLOS: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4 dB</w:t>
      </w:r>
    </w:p>
    <w:p w14:paraId="7253F434" w14:textId="5B6F7E2C"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19CC6C40"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1.5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2.7 dB</w:t>
      </w:r>
    </w:p>
    <w:p w14:paraId="52618261" w14:textId="7F372E07"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lastRenderedPageBreak/>
        <w:t>UMi</w:t>
      </w:r>
      <w:proofErr w:type="spellEnd"/>
      <w:r w:rsidRPr="00A12B35">
        <w:rPr>
          <w:rFonts w:ascii="Times New Roman" w:eastAsiaTheme="minorEastAsia" w:hAnsi="Times New Roman"/>
          <w:szCs w:val="20"/>
          <w:lang w:eastAsia="ko-KR"/>
        </w:rPr>
        <w:t xml:space="preserve"> LOS per cluster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01D3A6BF"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LOS: 6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3 dB</w:t>
      </w:r>
    </w:p>
    <w:p w14:paraId="2FB0A941" w14:textId="04C2D57E" w:rsidR="0061388A" w:rsidRPr="00A12B35" w:rsidRDefault="00A12B35">
      <w:pPr>
        <w:pStyle w:val="BodyText"/>
        <w:numPr>
          <w:ilvl w:val="0"/>
          <w:numId w:val="12"/>
        </w:numPr>
        <w:spacing w:after="0"/>
        <w:rPr>
          <w:rFonts w:ascii="Times New Roman" w:eastAsiaTheme="minorEastAsia" w:hAnsi="Times New Roman"/>
          <w:szCs w:val="20"/>
          <w:lang w:eastAsia="ko-KR"/>
        </w:rPr>
      </w:pPr>
      <w:proofErr w:type="spellStart"/>
      <w:r w:rsidRPr="00A12B35">
        <w:rPr>
          <w:rFonts w:ascii="Times New Roman" w:eastAsiaTheme="minorEastAsia" w:hAnsi="Times New Roman"/>
          <w:szCs w:val="20"/>
          <w:lang w:eastAsia="ko-KR"/>
        </w:rPr>
        <w:t>UMi</w:t>
      </w:r>
      <w:proofErr w:type="spellEnd"/>
      <w:r w:rsidRPr="00A12B35">
        <w:rPr>
          <w:rFonts w:ascii="Times New Roman" w:eastAsiaTheme="minorEastAsia" w:hAnsi="Times New Roman"/>
          <w:szCs w:val="20"/>
          <w:lang w:eastAsia="ko-KR"/>
        </w:rPr>
        <w:t xml:space="preserve"> LOS SF (Keysight</w:t>
      </w:r>
      <w:r w:rsidR="006B1B3F">
        <w:rPr>
          <w:rFonts w:ascii="Times New Roman" w:eastAsiaTheme="minorEastAsia" w:hAnsi="Times New Roman"/>
          <w:szCs w:val="20"/>
          <w:lang w:eastAsia="ko-KR"/>
        </w:rPr>
        <w:t>-previous meeting</w:t>
      </w:r>
      <w:r w:rsidRPr="00A12B35">
        <w:rPr>
          <w:rFonts w:ascii="Times New Roman" w:eastAsiaTheme="minorEastAsia" w:hAnsi="Times New Roman"/>
          <w:szCs w:val="20"/>
          <w:lang w:eastAsia="ko-KR"/>
        </w:rPr>
        <w:t>)</w:t>
      </w:r>
    </w:p>
    <w:p w14:paraId="275A017A"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2 dB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1.5 dB</w:t>
      </w:r>
    </w:p>
    <w:p w14:paraId="42F76E27" w14:textId="77777777" w:rsidR="0061388A" w:rsidRDefault="0061388A">
      <w:pPr>
        <w:pStyle w:val="BodyText"/>
        <w:spacing w:after="0"/>
        <w:rPr>
          <w:rFonts w:ascii="Times New Roman" w:eastAsiaTheme="minorEastAsia" w:hAnsi="Times New Roman"/>
          <w:szCs w:val="20"/>
          <w:lang w:eastAsia="ko-KR"/>
        </w:rPr>
      </w:pPr>
    </w:p>
    <w:p w14:paraId="37EAB067" w14:textId="3F1A50F3" w:rsidR="006B1B3F" w:rsidRPr="00A12B35" w:rsidRDefault="006B1B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Two companies mentioned that there </w:t>
      </w:r>
      <w:proofErr w:type="gramStart"/>
      <w:r>
        <w:rPr>
          <w:rFonts w:ascii="Times New Roman" w:eastAsiaTheme="minorEastAsia" w:hAnsi="Times New Roman"/>
          <w:szCs w:val="20"/>
          <w:lang w:eastAsia="ko-KR"/>
        </w:rPr>
        <w:t>are</w:t>
      </w:r>
      <w:proofErr w:type="gramEnd"/>
      <w:r>
        <w:rPr>
          <w:rFonts w:ascii="Times New Roman" w:eastAsiaTheme="minorEastAsia" w:hAnsi="Times New Roman"/>
          <w:szCs w:val="20"/>
          <w:lang w:eastAsia="ko-KR"/>
        </w:rPr>
        <w:t xml:space="preserve"> no need to revisit the SF for frequency of interest.</w:t>
      </w:r>
    </w:p>
    <w:p w14:paraId="570210A1" w14:textId="77777777" w:rsidR="0061388A" w:rsidRPr="00A12B35" w:rsidRDefault="0061388A">
      <w:pPr>
        <w:pStyle w:val="BodyText"/>
        <w:spacing w:after="0"/>
        <w:rPr>
          <w:rFonts w:ascii="Times New Roman" w:eastAsiaTheme="minorEastAsia" w:hAnsi="Times New Roman"/>
          <w:szCs w:val="20"/>
          <w:lang w:eastAsia="ko-KR"/>
        </w:rPr>
      </w:pPr>
    </w:p>
    <w:p w14:paraId="5129855B" w14:textId="77777777" w:rsidR="00774C6A" w:rsidRPr="00A12B35" w:rsidRDefault="00774C6A">
      <w:pPr>
        <w:pStyle w:val="BodyText"/>
        <w:spacing w:after="0"/>
        <w:rPr>
          <w:rFonts w:ascii="Times New Roman" w:eastAsiaTheme="minorEastAsia" w:hAnsi="Times New Roman"/>
          <w:szCs w:val="20"/>
          <w:lang w:eastAsia="ko-KR"/>
        </w:rPr>
      </w:pPr>
    </w:p>
    <w:p w14:paraId="2C7C4E34" w14:textId="77777777" w:rsidR="0061388A" w:rsidRPr="00A12B35" w:rsidRDefault="00A12B35">
      <w:pPr>
        <w:pStyle w:val="Heading3"/>
        <w:rPr>
          <w:rFonts w:eastAsiaTheme="minorEastAsia"/>
          <w:lang w:val="en-US" w:eastAsia="ko-KR"/>
        </w:rPr>
      </w:pPr>
      <w:r w:rsidRPr="00A12B35">
        <w:rPr>
          <w:rFonts w:eastAsia="SimSun"/>
          <w:lang w:val="en-US" w:eastAsia="zh-CN"/>
        </w:rPr>
        <w:t>4.2.9 K-Factor</w:t>
      </w:r>
    </w:p>
    <w:tbl>
      <w:tblPr>
        <w:tblStyle w:val="TableGrid"/>
        <w:tblW w:w="0" w:type="auto"/>
        <w:tblLook w:val="04A0" w:firstRow="1" w:lastRow="0" w:firstColumn="1" w:lastColumn="0" w:noHBand="0" w:noVBand="1"/>
      </w:tblPr>
      <w:tblGrid>
        <w:gridCol w:w="1525"/>
        <w:gridCol w:w="9265"/>
      </w:tblGrid>
      <w:tr w:rsidR="0061388A" w:rsidRPr="00A12B35" w14:paraId="69B623C5" w14:textId="77777777">
        <w:tc>
          <w:tcPr>
            <w:tcW w:w="1525" w:type="dxa"/>
            <w:shd w:val="clear" w:color="auto" w:fill="DEEAF6" w:themeFill="accent5" w:themeFillTint="33"/>
            <w:vAlign w:val="center"/>
          </w:tcPr>
          <w:p w14:paraId="37D0F483" w14:textId="77777777" w:rsidR="0061388A" w:rsidRPr="00A12B35" w:rsidRDefault="00A12B35" w:rsidP="005536FE">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66411456" w14:textId="77777777" w:rsidR="0061388A" w:rsidRPr="00A12B35" w:rsidRDefault="00A12B35" w:rsidP="005536FE">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5441B647" w14:textId="77777777">
        <w:tc>
          <w:tcPr>
            <w:tcW w:w="1525" w:type="dxa"/>
            <w:vAlign w:val="center"/>
          </w:tcPr>
          <w:p w14:paraId="0B87386D" w14:textId="611A3A32" w:rsidR="0061388A" w:rsidRPr="00A12B35" w:rsidRDefault="00E309A7" w:rsidP="005536FE">
            <w:pPr>
              <w:spacing w:before="0" w:after="0" w:line="240" w:lineRule="auto"/>
            </w:pPr>
            <w:r>
              <w:t xml:space="preserve">[1] Huawei, </w:t>
            </w:r>
            <w:proofErr w:type="spellStart"/>
            <w:r>
              <w:t>HiSilicon</w:t>
            </w:r>
            <w:proofErr w:type="spellEnd"/>
          </w:p>
        </w:tc>
        <w:tc>
          <w:tcPr>
            <w:tcW w:w="9265" w:type="dxa"/>
            <w:vAlign w:val="center"/>
          </w:tcPr>
          <w:p w14:paraId="46377EFC" w14:textId="77777777" w:rsidR="00E309A7" w:rsidRPr="005536FE" w:rsidRDefault="00E309A7" w:rsidP="005536FE">
            <w:pPr>
              <w:pStyle w:val="Caption"/>
              <w:keepNext/>
              <w:spacing w:before="0" w:after="0" w:line="240" w:lineRule="auto"/>
              <w:jc w:val="center"/>
              <w:rPr>
                <w:b w:val="0"/>
                <w:bCs w:val="0"/>
                <w:sz w:val="20"/>
                <w:szCs w:val="20"/>
              </w:rPr>
            </w:pPr>
            <w:r w:rsidRPr="005536FE">
              <w:rPr>
                <w:b w:val="0"/>
                <w:bCs w:val="0"/>
                <w:sz w:val="20"/>
                <w:szCs w:val="20"/>
              </w:rPr>
              <w:t xml:space="preserve">Table </w:t>
            </w:r>
            <w:r w:rsidRPr="005536FE">
              <w:rPr>
                <w:b w:val="0"/>
                <w:bCs w:val="0"/>
                <w:sz w:val="20"/>
                <w:szCs w:val="20"/>
              </w:rPr>
              <w:fldChar w:fldCharType="begin"/>
            </w:r>
            <w:r w:rsidRPr="005536FE">
              <w:rPr>
                <w:b w:val="0"/>
                <w:bCs w:val="0"/>
                <w:sz w:val="20"/>
                <w:szCs w:val="20"/>
              </w:rPr>
              <w:instrText xml:space="preserve"> SEQ Table \* ARABIC </w:instrText>
            </w:r>
            <w:r w:rsidRPr="005536FE">
              <w:rPr>
                <w:b w:val="0"/>
                <w:bCs w:val="0"/>
                <w:sz w:val="20"/>
                <w:szCs w:val="20"/>
              </w:rPr>
              <w:fldChar w:fldCharType="separate"/>
            </w:r>
            <w:r w:rsidRPr="005536FE">
              <w:rPr>
                <w:b w:val="0"/>
                <w:bCs w:val="0"/>
                <w:noProof/>
                <w:sz w:val="20"/>
                <w:szCs w:val="20"/>
              </w:rPr>
              <w:t>3</w:t>
            </w:r>
            <w:r w:rsidRPr="005536FE">
              <w:rPr>
                <w:b w:val="0"/>
                <w:bCs w:val="0"/>
                <w:sz w:val="20"/>
                <w:szCs w:val="20"/>
              </w:rPr>
              <w:fldChar w:fldCharType="end"/>
            </w:r>
            <w:r w:rsidRPr="005536FE">
              <w:rPr>
                <w:b w:val="0"/>
                <w:bCs w:val="0"/>
                <w:sz w:val="20"/>
                <w:szCs w:val="20"/>
              </w:rPr>
              <w:t xml:space="preserve"> Fast fading parameters</w:t>
            </w:r>
          </w:p>
          <w:tbl>
            <w:tblPr>
              <w:tblW w:w="3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276"/>
              <w:gridCol w:w="709"/>
              <w:gridCol w:w="708"/>
            </w:tblGrid>
            <w:tr w:rsidR="00E309A7" w:rsidRPr="008D3E9F" w14:paraId="78D750F4" w14:textId="77777777" w:rsidTr="00E309A7">
              <w:trPr>
                <w:trHeight w:val="249"/>
                <w:jc w:val="center"/>
              </w:trPr>
              <w:tc>
                <w:tcPr>
                  <w:tcW w:w="2126" w:type="dxa"/>
                  <w:gridSpan w:val="2"/>
                  <w:vMerge w:val="restart"/>
                  <w:shd w:val="clear" w:color="auto" w:fill="D9D9D9" w:themeFill="background1" w:themeFillShade="D9"/>
                  <w:vAlign w:val="center"/>
                  <w:hideMark/>
                </w:tcPr>
                <w:p w14:paraId="5A0F55D3" w14:textId="77777777" w:rsidR="00E309A7" w:rsidRPr="00BE1C86" w:rsidRDefault="00E309A7" w:rsidP="005536FE">
                  <w:pPr>
                    <w:pStyle w:val="B10"/>
                    <w:keepNext/>
                    <w:widowControl w:val="0"/>
                    <w:spacing w:after="0" w:line="240" w:lineRule="auto"/>
                    <w:ind w:left="0" w:firstLine="0"/>
                    <w:jc w:val="center"/>
                    <w:rPr>
                      <w:rFonts w:eastAsia="SimSun"/>
                      <w:b/>
                      <w:bCs/>
                      <w:sz w:val="16"/>
                      <w:szCs w:val="16"/>
                      <w:lang w:eastAsia="zh-CN"/>
                    </w:rPr>
                  </w:pPr>
                  <w:r w:rsidRPr="00BE1C86">
                    <w:rPr>
                      <w:rFonts w:eastAsia="SimSun"/>
                      <w:b/>
                      <w:bCs/>
                      <w:sz w:val="16"/>
                      <w:szCs w:val="16"/>
                      <w:lang w:eastAsia="zh-CN"/>
                    </w:rPr>
                    <w:t>Scenario</w:t>
                  </w:r>
                </w:p>
              </w:tc>
              <w:tc>
                <w:tcPr>
                  <w:tcW w:w="1417" w:type="dxa"/>
                  <w:gridSpan w:val="2"/>
                  <w:shd w:val="clear" w:color="auto" w:fill="D9D9D9" w:themeFill="background1" w:themeFillShade="D9"/>
                  <w:vAlign w:val="center"/>
                  <w:hideMark/>
                </w:tcPr>
                <w:p w14:paraId="57C3CFD5" w14:textId="77777777" w:rsidR="00E309A7" w:rsidRPr="00BE1C86" w:rsidRDefault="00E309A7" w:rsidP="005536FE">
                  <w:pPr>
                    <w:pStyle w:val="B10"/>
                    <w:keepNext/>
                    <w:widowControl w:val="0"/>
                    <w:spacing w:after="0" w:line="240" w:lineRule="auto"/>
                    <w:ind w:left="0" w:firstLine="0"/>
                    <w:jc w:val="center"/>
                    <w:rPr>
                      <w:rFonts w:eastAsia="SimSun"/>
                      <w:b/>
                      <w:bCs/>
                      <w:sz w:val="16"/>
                      <w:szCs w:val="16"/>
                      <w:lang w:eastAsia="zh-CN"/>
                    </w:rPr>
                  </w:pPr>
                  <w:r w:rsidRPr="00BE1C86">
                    <w:rPr>
                      <w:rFonts w:eastAsia="SimSun"/>
                      <w:b/>
                      <w:bCs/>
                      <w:sz w:val="16"/>
                      <w:szCs w:val="16"/>
                      <w:lang w:eastAsia="zh-CN"/>
                    </w:rPr>
                    <w:t>K-factor (K) [dB]</w:t>
                  </w:r>
                </w:p>
              </w:tc>
            </w:tr>
            <w:tr w:rsidR="00E309A7" w:rsidRPr="008D3E9F" w14:paraId="2FCD21A7" w14:textId="77777777" w:rsidTr="00E309A7">
              <w:trPr>
                <w:trHeight w:val="184"/>
                <w:jc w:val="center"/>
              </w:trPr>
              <w:tc>
                <w:tcPr>
                  <w:tcW w:w="2126" w:type="dxa"/>
                  <w:gridSpan w:val="2"/>
                  <w:vMerge/>
                  <w:shd w:val="clear" w:color="auto" w:fill="D9D9D9" w:themeFill="background1" w:themeFillShade="D9"/>
                  <w:vAlign w:val="center"/>
                  <w:hideMark/>
                </w:tcPr>
                <w:p w14:paraId="77499E71" w14:textId="77777777" w:rsidR="00E309A7" w:rsidRPr="00BE1C86" w:rsidRDefault="00E309A7" w:rsidP="005536FE">
                  <w:pPr>
                    <w:spacing w:after="0" w:line="240" w:lineRule="auto"/>
                    <w:jc w:val="center"/>
                    <w:rPr>
                      <w:rFonts w:eastAsia="DengXian"/>
                      <w:b/>
                      <w:bCs/>
                      <w:color w:val="000000"/>
                      <w:sz w:val="16"/>
                      <w:szCs w:val="16"/>
                      <w:lang w:eastAsia="zh-CN"/>
                    </w:rPr>
                  </w:pPr>
                </w:p>
              </w:tc>
              <w:tc>
                <w:tcPr>
                  <w:tcW w:w="709" w:type="dxa"/>
                  <w:shd w:val="clear" w:color="auto" w:fill="D9D9D9" w:themeFill="background1" w:themeFillShade="D9"/>
                  <w:vAlign w:val="center"/>
                  <w:hideMark/>
                </w:tcPr>
                <w:p w14:paraId="079F5555" w14:textId="77777777" w:rsidR="00E309A7" w:rsidRPr="00BE1C86" w:rsidRDefault="00E309A7" w:rsidP="005536FE">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rFonts w:eastAsia="DengXian"/>
                      <w:i/>
                      <w:iCs/>
                      <w:color w:val="000000"/>
                      <w:sz w:val="16"/>
                      <w:szCs w:val="16"/>
                      <w:vertAlign w:val="subscript"/>
                      <w:lang w:eastAsia="zh-CN"/>
                    </w:rPr>
                    <w:t>K</w:t>
                  </w:r>
                </w:p>
              </w:tc>
              <w:tc>
                <w:tcPr>
                  <w:tcW w:w="708" w:type="dxa"/>
                  <w:shd w:val="clear" w:color="auto" w:fill="D9D9D9" w:themeFill="background1" w:themeFillShade="D9"/>
                  <w:vAlign w:val="center"/>
                  <w:hideMark/>
                </w:tcPr>
                <w:p w14:paraId="0699478B" w14:textId="77777777" w:rsidR="00E309A7" w:rsidRPr="00BE1C86" w:rsidRDefault="00E309A7" w:rsidP="005536FE">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rFonts w:eastAsia="DengXian"/>
                      <w:i/>
                      <w:iCs/>
                      <w:color w:val="000000"/>
                      <w:sz w:val="16"/>
                      <w:szCs w:val="16"/>
                      <w:vertAlign w:val="subscript"/>
                      <w:lang w:eastAsia="zh-CN"/>
                    </w:rPr>
                    <w:t>K</w:t>
                  </w:r>
                </w:p>
              </w:tc>
            </w:tr>
            <w:tr w:rsidR="00E309A7" w:rsidRPr="008D3E9F" w14:paraId="53DB70E3" w14:textId="77777777" w:rsidTr="00E309A7">
              <w:trPr>
                <w:trHeight w:val="173"/>
                <w:jc w:val="center"/>
              </w:trPr>
              <w:tc>
                <w:tcPr>
                  <w:tcW w:w="2126" w:type="dxa"/>
                  <w:gridSpan w:val="2"/>
                  <w:shd w:val="clear" w:color="auto" w:fill="D9D9D9" w:themeFill="background1" w:themeFillShade="D9"/>
                  <w:vAlign w:val="center"/>
                  <w:hideMark/>
                </w:tcPr>
                <w:p w14:paraId="6B90DD81" w14:textId="77777777" w:rsidR="00E309A7" w:rsidRPr="00BE1C86" w:rsidRDefault="00E309A7" w:rsidP="005536FE">
                  <w:pPr>
                    <w:spacing w:after="0" w:line="240" w:lineRule="auto"/>
                    <w:jc w:val="center"/>
                    <w:rPr>
                      <w:sz w:val="16"/>
                      <w:szCs w:val="16"/>
                    </w:rPr>
                  </w:pPr>
                  <w:r w:rsidRPr="00BE1C86">
                    <w:rPr>
                      <w:sz w:val="16"/>
                      <w:szCs w:val="16"/>
                    </w:rPr>
                    <w:t xml:space="preserve">TR 38.901 </w:t>
                  </w:r>
                  <w:proofErr w:type="spellStart"/>
                  <w:r w:rsidRPr="00BE1C86">
                    <w:rPr>
                      <w:sz w:val="16"/>
                      <w:szCs w:val="16"/>
                    </w:rPr>
                    <w:t>UMa</w:t>
                  </w:r>
                  <w:proofErr w:type="spellEnd"/>
                  <w:r w:rsidRPr="00BE1C86">
                    <w:rPr>
                      <w:sz w:val="16"/>
                      <w:szCs w:val="16"/>
                    </w:rPr>
                    <w:t xml:space="preserve"> LOS</w:t>
                  </w:r>
                </w:p>
              </w:tc>
              <w:tc>
                <w:tcPr>
                  <w:tcW w:w="709" w:type="dxa"/>
                  <w:shd w:val="clear" w:color="auto" w:fill="auto"/>
                  <w:vAlign w:val="center"/>
                  <w:hideMark/>
                </w:tcPr>
                <w:p w14:paraId="3885479D" w14:textId="77777777" w:rsidR="00E309A7" w:rsidRPr="00BE1C86" w:rsidRDefault="00E309A7" w:rsidP="005536FE">
                  <w:pPr>
                    <w:spacing w:after="0" w:line="240" w:lineRule="auto"/>
                    <w:jc w:val="center"/>
                    <w:rPr>
                      <w:sz w:val="16"/>
                      <w:szCs w:val="16"/>
                    </w:rPr>
                  </w:pPr>
                  <w:r w:rsidRPr="00BE1C86">
                    <w:rPr>
                      <w:sz w:val="16"/>
                      <w:szCs w:val="16"/>
                    </w:rPr>
                    <w:t>9.00</w:t>
                  </w:r>
                </w:p>
              </w:tc>
              <w:tc>
                <w:tcPr>
                  <w:tcW w:w="708" w:type="dxa"/>
                  <w:shd w:val="clear" w:color="auto" w:fill="auto"/>
                  <w:vAlign w:val="center"/>
                  <w:hideMark/>
                </w:tcPr>
                <w:p w14:paraId="6C191EC2" w14:textId="77777777" w:rsidR="00E309A7" w:rsidRPr="00BE1C86" w:rsidRDefault="00E309A7" w:rsidP="005536FE">
                  <w:pPr>
                    <w:spacing w:after="0" w:line="240" w:lineRule="auto"/>
                    <w:jc w:val="center"/>
                    <w:rPr>
                      <w:sz w:val="16"/>
                      <w:szCs w:val="16"/>
                    </w:rPr>
                  </w:pPr>
                  <w:r w:rsidRPr="00BE1C86">
                    <w:rPr>
                      <w:sz w:val="16"/>
                      <w:szCs w:val="16"/>
                    </w:rPr>
                    <w:t>3.50</w:t>
                  </w:r>
                </w:p>
              </w:tc>
            </w:tr>
            <w:tr w:rsidR="00E309A7" w:rsidRPr="008D3E9F" w14:paraId="323515DA" w14:textId="77777777" w:rsidTr="00E309A7">
              <w:trPr>
                <w:trHeight w:val="118"/>
                <w:jc w:val="center"/>
              </w:trPr>
              <w:tc>
                <w:tcPr>
                  <w:tcW w:w="850" w:type="dxa"/>
                  <w:vMerge w:val="restart"/>
                  <w:shd w:val="clear" w:color="auto" w:fill="D9D9D9" w:themeFill="background1" w:themeFillShade="D9"/>
                  <w:vAlign w:val="center"/>
                  <w:hideMark/>
                </w:tcPr>
                <w:p w14:paraId="2486A6F5" w14:textId="77777777" w:rsidR="00E309A7" w:rsidRPr="00BE1C86" w:rsidRDefault="00E309A7" w:rsidP="005536FE">
                  <w:pPr>
                    <w:spacing w:after="0" w:line="240" w:lineRule="auto"/>
                    <w:jc w:val="center"/>
                    <w:rPr>
                      <w:sz w:val="16"/>
                      <w:szCs w:val="16"/>
                    </w:rPr>
                  </w:pPr>
                  <w:r w:rsidRPr="00BE1C86">
                    <w:rPr>
                      <w:sz w:val="16"/>
                      <w:szCs w:val="16"/>
                    </w:rPr>
                    <w:t>150 m</w:t>
                  </w:r>
                </w:p>
              </w:tc>
              <w:tc>
                <w:tcPr>
                  <w:tcW w:w="1276" w:type="dxa"/>
                  <w:shd w:val="clear" w:color="auto" w:fill="D9D9D9" w:themeFill="background1" w:themeFillShade="D9"/>
                  <w:vAlign w:val="center"/>
                  <w:hideMark/>
                </w:tcPr>
                <w:p w14:paraId="5CBFCD75"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10DEF770" w14:textId="77777777" w:rsidR="00E309A7" w:rsidRPr="00BE1C86" w:rsidRDefault="00E309A7" w:rsidP="005536FE">
                  <w:pPr>
                    <w:spacing w:after="0" w:line="240" w:lineRule="auto"/>
                    <w:jc w:val="center"/>
                    <w:rPr>
                      <w:sz w:val="16"/>
                      <w:szCs w:val="16"/>
                    </w:rPr>
                  </w:pPr>
                  <w:r w:rsidRPr="00BE1C86">
                    <w:rPr>
                      <w:sz w:val="16"/>
                      <w:szCs w:val="16"/>
                    </w:rPr>
                    <w:t>14.96</w:t>
                  </w:r>
                </w:p>
              </w:tc>
              <w:tc>
                <w:tcPr>
                  <w:tcW w:w="708" w:type="dxa"/>
                  <w:shd w:val="clear" w:color="auto" w:fill="auto"/>
                  <w:vAlign w:val="center"/>
                  <w:hideMark/>
                </w:tcPr>
                <w:p w14:paraId="54C740AE" w14:textId="77777777" w:rsidR="00E309A7" w:rsidRPr="00BE1C86" w:rsidRDefault="00E309A7" w:rsidP="005536FE">
                  <w:pPr>
                    <w:spacing w:after="0" w:line="240" w:lineRule="auto"/>
                    <w:jc w:val="center"/>
                    <w:rPr>
                      <w:sz w:val="16"/>
                      <w:szCs w:val="16"/>
                    </w:rPr>
                  </w:pPr>
                  <w:r w:rsidRPr="00BE1C86">
                    <w:rPr>
                      <w:sz w:val="16"/>
                      <w:szCs w:val="16"/>
                    </w:rPr>
                    <w:t>16.26</w:t>
                  </w:r>
                </w:p>
              </w:tc>
            </w:tr>
            <w:tr w:rsidR="00E309A7" w:rsidRPr="008D3E9F" w14:paraId="5B040F9F" w14:textId="77777777" w:rsidTr="00E309A7">
              <w:trPr>
                <w:trHeight w:val="47"/>
                <w:jc w:val="center"/>
              </w:trPr>
              <w:tc>
                <w:tcPr>
                  <w:tcW w:w="850" w:type="dxa"/>
                  <w:vMerge/>
                  <w:shd w:val="clear" w:color="auto" w:fill="D9D9D9" w:themeFill="background1" w:themeFillShade="D9"/>
                  <w:vAlign w:val="center"/>
                  <w:hideMark/>
                </w:tcPr>
                <w:p w14:paraId="39941002"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0036DEF8"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7746D802" w14:textId="77777777" w:rsidR="00E309A7" w:rsidRPr="00BE1C86" w:rsidRDefault="00E309A7" w:rsidP="005536FE">
                  <w:pPr>
                    <w:spacing w:after="0" w:line="240" w:lineRule="auto"/>
                    <w:jc w:val="center"/>
                    <w:rPr>
                      <w:sz w:val="16"/>
                      <w:szCs w:val="16"/>
                    </w:rPr>
                  </w:pPr>
                  <w:r w:rsidRPr="00BE1C86">
                    <w:rPr>
                      <w:sz w:val="16"/>
                      <w:szCs w:val="16"/>
                    </w:rPr>
                    <w:t>-1.8</w:t>
                  </w:r>
                </w:p>
              </w:tc>
              <w:tc>
                <w:tcPr>
                  <w:tcW w:w="708" w:type="dxa"/>
                  <w:shd w:val="clear" w:color="auto" w:fill="auto"/>
                  <w:vAlign w:val="center"/>
                  <w:hideMark/>
                </w:tcPr>
                <w:p w14:paraId="73D9CCB8" w14:textId="77777777" w:rsidR="00E309A7" w:rsidRPr="00BE1C86" w:rsidRDefault="00E309A7" w:rsidP="005536FE">
                  <w:pPr>
                    <w:spacing w:after="0" w:line="240" w:lineRule="auto"/>
                    <w:jc w:val="center"/>
                    <w:rPr>
                      <w:sz w:val="16"/>
                      <w:szCs w:val="16"/>
                    </w:rPr>
                  </w:pPr>
                  <w:r w:rsidRPr="00BE1C86">
                    <w:rPr>
                      <w:sz w:val="16"/>
                      <w:szCs w:val="16"/>
                    </w:rPr>
                    <w:t>1.82</w:t>
                  </w:r>
                </w:p>
              </w:tc>
            </w:tr>
            <w:tr w:rsidR="00E309A7" w:rsidRPr="008D3E9F" w14:paraId="0115F834" w14:textId="77777777" w:rsidTr="00E309A7">
              <w:trPr>
                <w:trHeight w:val="268"/>
                <w:jc w:val="center"/>
              </w:trPr>
              <w:tc>
                <w:tcPr>
                  <w:tcW w:w="850" w:type="dxa"/>
                  <w:vMerge w:val="restart"/>
                  <w:shd w:val="clear" w:color="auto" w:fill="D9D9D9" w:themeFill="background1" w:themeFillShade="D9"/>
                  <w:vAlign w:val="center"/>
                  <w:hideMark/>
                </w:tcPr>
                <w:p w14:paraId="45D82300" w14:textId="77777777" w:rsidR="00E309A7" w:rsidRPr="00BE1C86" w:rsidRDefault="00E309A7" w:rsidP="005536FE">
                  <w:pPr>
                    <w:spacing w:after="0" w:line="240" w:lineRule="auto"/>
                    <w:jc w:val="center"/>
                    <w:rPr>
                      <w:sz w:val="16"/>
                      <w:szCs w:val="16"/>
                    </w:rPr>
                  </w:pPr>
                  <w:r w:rsidRPr="00BE1C86">
                    <w:rPr>
                      <w:sz w:val="16"/>
                      <w:szCs w:val="16"/>
                    </w:rPr>
                    <w:t>250 m</w:t>
                  </w:r>
                </w:p>
              </w:tc>
              <w:tc>
                <w:tcPr>
                  <w:tcW w:w="1276" w:type="dxa"/>
                  <w:shd w:val="clear" w:color="auto" w:fill="D9D9D9" w:themeFill="background1" w:themeFillShade="D9"/>
                  <w:vAlign w:val="center"/>
                  <w:hideMark/>
                </w:tcPr>
                <w:p w14:paraId="0FC3817B"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0DD79896" w14:textId="77777777" w:rsidR="00E309A7" w:rsidRPr="00BE1C86" w:rsidRDefault="00E309A7" w:rsidP="005536FE">
                  <w:pPr>
                    <w:spacing w:after="0" w:line="240" w:lineRule="auto"/>
                    <w:jc w:val="center"/>
                    <w:rPr>
                      <w:sz w:val="16"/>
                      <w:szCs w:val="16"/>
                    </w:rPr>
                  </w:pPr>
                  <w:r w:rsidRPr="00BE1C86">
                    <w:rPr>
                      <w:sz w:val="16"/>
                      <w:szCs w:val="16"/>
                    </w:rPr>
                    <w:t>15.9</w:t>
                  </w:r>
                </w:p>
              </w:tc>
              <w:tc>
                <w:tcPr>
                  <w:tcW w:w="708" w:type="dxa"/>
                  <w:shd w:val="clear" w:color="auto" w:fill="auto"/>
                  <w:vAlign w:val="center"/>
                  <w:hideMark/>
                </w:tcPr>
                <w:p w14:paraId="23055C3B" w14:textId="77777777" w:rsidR="00E309A7" w:rsidRPr="00BE1C86" w:rsidRDefault="00E309A7" w:rsidP="005536FE">
                  <w:pPr>
                    <w:spacing w:after="0" w:line="240" w:lineRule="auto"/>
                    <w:jc w:val="center"/>
                    <w:rPr>
                      <w:sz w:val="16"/>
                      <w:szCs w:val="16"/>
                    </w:rPr>
                  </w:pPr>
                  <w:r w:rsidRPr="00BE1C86">
                    <w:rPr>
                      <w:sz w:val="16"/>
                      <w:szCs w:val="16"/>
                    </w:rPr>
                    <w:t>25.76</w:t>
                  </w:r>
                </w:p>
              </w:tc>
            </w:tr>
            <w:tr w:rsidR="00E309A7" w:rsidRPr="008D3E9F" w14:paraId="6B74948A" w14:textId="77777777" w:rsidTr="00E309A7">
              <w:trPr>
                <w:trHeight w:val="47"/>
                <w:jc w:val="center"/>
              </w:trPr>
              <w:tc>
                <w:tcPr>
                  <w:tcW w:w="850" w:type="dxa"/>
                  <w:vMerge/>
                  <w:shd w:val="clear" w:color="auto" w:fill="D9D9D9" w:themeFill="background1" w:themeFillShade="D9"/>
                  <w:vAlign w:val="center"/>
                  <w:hideMark/>
                </w:tcPr>
                <w:p w14:paraId="42DF81C3"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1381E964"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3D730186" w14:textId="77777777" w:rsidR="00E309A7" w:rsidRPr="00BE1C86" w:rsidRDefault="00E309A7" w:rsidP="005536FE">
                  <w:pPr>
                    <w:spacing w:after="0" w:line="240" w:lineRule="auto"/>
                    <w:jc w:val="center"/>
                    <w:rPr>
                      <w:sz w:val="16"/>
                      <w:szCs w:val="16"/>
                    </w:rPr>
                  </w:pPr>
                  <w:r w:rsidRPr="00BE1C86">
                    <w:rPr>
                      <w:sz w:val="16"/>
                      <w:szCs w:val="16"/>
                    </w:rPr>
                    <w:t>-1.1</w:t>
                  </w:r>
                </w:p>
              </w:tc>
              <w:tc>
                <w:tcPr>
                  <w:tcW w:w="708" w:type="dxa"/>
                  <w:shd w:val="clear" w:color="auto" w:fill="auto"/>
                  <w:vAlign w:val="center"/>
                  <w:hideMark/>
                </w:tcPr>
                <w:p w14:paraId="000E3831" w14:textId="77777777" w:rsidR="00E309A7" w:rsidRPr="00BE1C86" w:rsidRDefault="00E309A7" w:rsidP="005536FE">
                  <w:pPr>
                    <w:spacing w:after="0" w:line="240" w:lineRule="auto"/>
                    <w:jc w:val="center"/>
                    <w:rPr>
                      <w:sz w:val="16"/>
                      <w:szCs w:val="16"/>
                    </w:rPr>
                  </w:pPr>
                  <w:r w:rsidRPr="00BE1C86">
                    <w:rPr>
                      <w:sz w:val="16"/>
                      <w:szCs w:val="16"/>
                    </w:rPr>
                    <w:t>1.66</w:t>
                  </w:r>
                </w:p>
              </w:tc>
            </w:tr>
            <w:tr w:rsidR="00E309A7" w:rsidRPr="008D3E9F" w14:paraId="7F82FE93" w14:textId="77777777" w:rsidTr="00E309A7">
              <w:trPr>
                <w:trHeight w:val="248"/>
                <w:jc w:val="center"/>
              </w:trPr>
              <w:tc>
                <w:tcPr>
                  <w:tcW w:w="850" w:type="dxa"/>
                  <w:vMerge w:val="restart"/>
                  <w:shd w:val="clear" w:color="auto" w:fill="D9D9D9" w:themeFill="background1" w:themeFillShade="D9"/>
                  <w:vAlign w:val="center"/>
                  <w:hideMark/>
                </w:tcPr>
                <w:p w14:paraId="7273655F" w14:textId="77777777" w:rsidR="00E309A7" w:rsidRPr="00BE1C86" w:rsidRDefault="00E309A7" w:rsidP="005536FE">
                  <w:pPr>
                    <w:spacing w:after="0" w:line="240" w:lineRule="auto"/>
                    <w:jc w:val="center"/>
                    <w:rPr>
                      <w:sz w:val="16"/>
                      <w:szCs w:val="16"/>
                    </w:rPr>
                  </w:pPr>
                  <w:r w:rsidRPr="00BE1C86">
                    <w:rPr>
                      <w:sz w:val="16"/>
                      <w:szCs w:val="16"/>
                    </w:rPr>
                    <w:t>350 m</w:t>
                  </w:r>
                </w:p>
              </w:tc>
              <w:tc>
                <w:tcPr>
                  <w:tcW w:w="1276" w:type="dxa"/>
                  <w:shd w:val="clear" w:color="auto" w:fill="D9D9D9" w:themeFill="background1" w:themeFillShade="D9"/>
                  <w:vAlign w:val="center"/>
                  <w:hideMark/>
                </w:tcPr>
                <w:p w14:paraId="5004D570"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4A1ABEBF" w14:textId="77777777" w:rsidR="00E309A7" w:rsidRPr="00BE1C86" w:rsidRDefault="00E309A7" w:rsidP="005536FE">
                  <w:pPr>
                    <w:spacing w:after="0" w:line="240" w:lineRule="auto"/>
                    <w:jc w:val="center"/>
                    <w:rPr>
                      <w:sz w:val="16"/>
                      <w:szCs w:val="16"/>
                    </w:rPr>
                  </w:pPr>
                  <w:r w:rsidRPr="00BE1C86">
                    <w:rPr>
                      <w:sz w:val="16"/>
                      <w:szCs w:val="16"/>
                    </w:rPr>
                    <w:t>16.52</w:t>
                  </w:r>
                </w:p>
              </w:tc>
              <w:tc>
                <w:tcPr>
                  <w:tcW w:w="708" w:type="dxa"/>
                  <w:shd w:val="clear" w:color="auto" w:fill="auto"/>
                  <w:vAlign w:val="center"/>
                  <w:hideMark/>
                </w:tcPr>
                <w:p w14:paraId="7F14951A" w14:textId="77777777" w:rsidR="00E309A7" w:rsidRPr="00BE1C86" w:rsidRDefault="00E309A7" w:rsidP="005536FE">
                  <w:pPr>
                    <w:spacing w:after="0" w:line="240" w:lineRule="auto"/>
                    <w:jc w:val="center"/>
                    <w:rPr>
                      <w:sz w:val="16"/>
                      <w:szCs w:val="16"/>
                    </w:rPr>
                  </w:pPr>
                  <w:r w:rsidRPr="00BE1C86">
                    <w:rPr>
                      <w:sz w:val="16"/>
                      <w:szCs w:val="16"/>
                    </w:rPr>
                    <w:t>40.81</w:t>
                  </w:r>
                </w:p>
              </w:tc>
            </w:tr>
            <w:tr w:rsidR="00E309A7" w:rsidRPr="008D3E9F" w14:paraId="4908F6B3" w14:textId="77777777" w:rsidTr="00E309A7">
              <w:trPr>
                <w:trHeight w:val="47"/>
                <w:jc w:val="center"/>
              </w:trPr>
              <w:tc>
                <w:tcPr>
                  <w:tcW w:w="850" w:type="dxa"/>
                  <w:vMerge/>
                  <w:shd w:val="clear" w:color="auto" w:fill="D9D9D9" w:themeFill="background1" w:themeFillShade="D9"/>
                  <w:vAlign w:val="center"/>
                  <w:hideMark/>
                </w:tcPr>
                <w:p w14:paraId="5F6D46C9"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7E4170BF"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3517ACCC" w14:textId="77777777" w:rsidR="00E309A7" w:rsidRPr="00BE1C86" w:rsidRDefault="00E309A7" w:rsidP="005536FE">
                  <w:pPr>
                    <w:spacing w:after="0" w:line="240" w:lineRule="auto"/>
                    <w:jc w:val="center"/>
                    <w:rPr>
                      <w:sz w:val="16"/>
                      <w:szCs w:val="16"/>
                    </w:rPr>
                  </w:pPr>
                  <w:r w:rsidRPr="00BE1C86">
                    <w:rPr>
                      <w:sz w:val="16"/>
                      <w:szCs w:val="16"/>
                    </w:rPr>
                    <w:t>3.68</w:t>
                  </w:r>
                </w:p>
              </w:tc>
              <w:tc>
                <w:tcPr>
                  <w:tcW w:w="708" w:type="dxa"/>
                  <w:shd w:val="clear" w:color="auto" w:fill="auto"/>
                  <w:vAlign w:val="center"/>
                  <w:hideMark/>
                </w:tcPr>
                <w:p w14:paraId="684CDEBB" w14:textId="77777777" w:rsidR="00E309A7" w:rsidRPr="00BE1C86" w:rsidRDefault="00E309A7" w:rsidP="005536FE">
                  <w:pPr>
                    <w:spacing w:after="0" w:line="240" w:lineRule="auto"/>
                    <w:jc w:val="center"/>
                    <w:rPr>
                      <w:sz w:val="16"/>
                      <w:szCs w:val="16"/>
                    </w:rPr>
                  </w:pPr>
                  <w:r w:rsidRPr="00BE1C86">
                    <w:rPr>
                      <w:sz w:val="16"/>
                      <w:szCs w:val="16"/>
                    </w:rPr>
                    <w:t>7.99</w:t>
                  </w:r>
                </w:p>
              </w:tc>
            </w:tr>
            <w:tr w:rsidR="00E309A7" w:rsidRPr="008D3E9F" w14:paraId="21A59B9A" w14:textId="77777777" w:rsidTr="00E309A7">
              <w:trPr>
                <w:trHeight w:val="47"/>
                <w:jc w:val="center"/>
              </w:trPr>
              <w:tc>
                <w:tcPr>
                  <w:tcW w:w="850" w:type="dxa"/>
                  <w:vMerge w:val="restart"/>
                  <w:shd w:val="clear" w:color="auto" w:fill="D9D9D9" w:themeFill="background1" w:themeFillShade="D9"/>
                  <w:vAlign w:val="center"/>
                  <w:hideMark/>
                </w:tcPr>
                <w:p w14:paraId="77ECFF79" w14:textId="77777777" w:rsidR="00E309A7" w:rsidRPr="00BE1C86" w:rsidRDefault="00E309A7" w:rsidP="005536FE">
                  <w:pPr>
                    <w:spacing w:after="0" w:line="240" w:lineRule="auto"/>
                    <w:jc w:val="center"/>
                    <w:rPr>
                      <w:sz w:val="16"/>
                      <w:szCs w:val="16"/>
                    </w:rPr>
                  </w:pPr>
                  <w:r w:rsidRPr="00BE1C86">
                    <w:rPr>
                      <w:sz w:val="16"/>
                      <w:szCs w:val="16"/>
                    </w:rPr>
                    <w:t>450 m</w:t>
                  </w:r>
                </w:p>
              </w:tc>
              <w:tc>
                <w:tcPr>
                  <w:tcW w:w="1276" w:type="dxa"/>
                  <w:shd w:val="clear" w:color="auto" w:fill="D9D9D9" w:themeFill="background1" w:themeFillShade="D9"/>
                  <w:vAlign w:val="center"/>
                  <w:hideMark/>
                </w:tcPr>
                <w:p w14:paraId="5A11CBFA"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4294B2E5" w14:textId="77777777" w:rsidR="00E309A7" w:rsidRPr="00BE1C86" w:rsidRDefault="00E309A7" w:rsidP="005536FE">
                  <w:pPr>
                    <w:spacing w:after="0" w:line="240" w:lineRule="auto"/>
                    <w:jc w:val="center"/>
                    <w:rPr>
                      <w:sz w:val="16"/>
                      <w:szCs w:val="16"/>
                    </w:rPr>
                  </w:pPr>
                  <w:r w:rsidRPr="00BE1C86">
                    <w:rPr>
                      <w:sz w:val="16"/>
                      <w:szCs w:val="16"/>
                    </w:rPr>
                    <w:t>16.98</w:t>
                  </w:r>
                </w:p>
              </w:tc>
              <w:tc>
                <w:tcPr>
                  <w:tcW w:w="708" w:type="dxa"/>
                  <w:shd w:val="clear" w:color="auto" w:fill="auto"/>
                  <w:vAlign w:val="center"/>
                  <w:hideMark/>
                </w:tcPr>
                <w:p w14:paraId="5D9FE31E" w14:textId="77777777" w:rsidR="00E309A7" w:rsidRPr="00BE1C86" w:rsidRDefault="00E309A7" w:rsidP="005536FE">
                  <w:pPr>
                    <w:spacing w:after="0" w:line="240" w:lineRule="auto"/>
                    <w:jc w:val="center"/>
                    <w:rPr>
                      <w:sz w:val="16"/>
                      <w:szCs w:val="16"/>
                    </w:rPr>
                  </w:pPr>
                  <w:r w:rsidRPr="00BE1C86">
                    <w:rPr>
                      <w:sz w:val="16"/>
                      <w:szCs w:val="16"/>
                    </w:rPr>
                    <w:t>64.65</w:t>
                  </w:r>
                </w:p>
              </w:tc>
            </w:tr>
            <w:tr w:rsidR="00E309A7" w:rsidRPr="008D3E9F" w14:paraId="0D7ADE38" w14:textId="77777777" w:rsidTr="00E309A7">
              <w:trPr>
                <w:trHeight w:val="47"/>
                <w:jc w:val="center"/>
              </w:trPr>
              <w:tc>
                <w:tcPr>
                  <w:tcW w:w="850" w:type="dxa"/>
                  <w:vMerge/>
                  <w:shd w:val="clear" w:color="auto" w:fill="D9D9D9" w:themeFill="background1" w:themeFillShade="D9"/>
                  <w:vAlign w:val="center"/>
                  <w:hideMark/>
                </w:tcPr>
                <w:p w14:paraId="694F2FD2"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1DEA7311"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78DDA045" w14:textId="77777777" w:rsidR="00E309A7" w:rsidRPr="00BE1C86" w:rsidRDefault="00E309A7" w:rsidP="005536FE">
                  <w:pPr>
                    <w:spacing w:after="0" w:line="240" w:lineRule="auto"/>
                    <w:jc w:val="center"/>
                    <w:rPr>
                      <w:sz w:val="16"/>
                      <w:szCs w:val="16"/>
                    </w:rPr>
                  </w:pPr>
                  <w:r w:rsidRPr="00BE1C86">
                    <w:rPr>
                      <w:sz w:val="16"/>
                      <w:szCs w:val="16"/>
                    </w:rPr>
                    <w:t>8.63</w:t>
                  </w:r>
                </w:p>
              </w:tc>
              <w:tc>
                <w:tcPr>
                  <w:tcW w:w="708" w:type="dxa"/>
                  <w:shd w:val="clear" w:color="auto" w:fill="auto"/>
                  <w:vAlign w:val="center"/>
                  <w:hideMark/>
                </w:tcPr>
                <w:p w14:paraId="695A6D27" w14:textId="77777777" w:rsidR="00E309A7" w:rsidRPr="00BE1C86" w:rsidRDefault="00E309A7" w:rsidP="005536FE">
                  <w:pPr>
                    <w:spacing w:after="0" w:line="240" w:lineRule="auto"/>
                    <w:jc w:val="center"/>
                    <w:rPr>
                      <w:sz w:val="16"/>
                      <w:szCs w:val="16"/>
                    </w:rPr>
                  </w:pPr>
                  <w:r w:rsidRPr="00BE1C86">
                    <w:rPr>
                      <w:sz w:val="16"/>
                      <w:szCs w:val="16"/>
                    </w:rPr>
                    <w:t>7.02</w:t>
                  </w:r>
                </w:p>
              </w:tc>
            </w:tr>
            <w:tr w:rsidR="00E309A7" w:rsidRPr="008D3E9F" w14:paraId="37770BF4" w14:textId="77777777" w:rsidTr="00E309A7">
              <w:trPr>
                <w:trHeight w:val="108"/>
                <w:jc w:val="center"/>
              </w:trPr>
              <w:tc>
                <w:tcPr>
                  <w:tcW w:w="850" w:type="dxa"/>
                  <w:vMerge w:val="restart"/>
                  <w:shd w:val="clear" w:color="auto" w:fill="D9D9D9" w:themeFill="background1" w:themeFillShade="D9"/>
                  <w:vAlign w:val="center"/>
                  <w:hideMark/>
                </w:tcPr>
                <w:p w14:paraId="3DABC384" w14:textId="77777777" w:rsidR="00E309A7" w:rsidRPr="00BE1C86" w:rsidRDefault="00E309A7" w:rsidP="005536FE">
                  <w:pPr>
                    <w:spacing w:after="0" w:line="240" w:lineRule="auto"/>
                    <w:jc w:val="center"/>
                    <w:rPr>
                      <w:sz w:val="16"/>
                      <w:szCs w:val="16"/>
                    </w:rPr>
                  </w:pPr>
                  <w:r w:rsidRPr="00BE1C86">
                    <w:rPr>
                      <w:sz w:val="16"/>
                      <w:szCs w:val="16"/>
                    </w:rPr>
                    <w:t>550 m</w:t>
                  </w:r>
                </w:p>
              </w:tc>
              <w:tc>
                <w:tcPr>
                  <w:tcW w:w="1276" w:type="dxa"/>
                  <w:shd w:val="clear" w:color="auto" w:fill="D9D9D9" w:themeFill="background1" w:themeFillShade="D9"/>
                  <w:vAlign w:val="center"/>
                  <w:hideMark/>
                </w:tcPr>
                <w:p w14:paraId="01786923" w14:textId="77777777" w:rsidR="00E309A7" w:rsidRPr="00BE1C86" w:rsidRDefault="00E309A7" w:rsidP="005536FE">
                  <w:pPr>
                    <w:spacing w:after="0" w:line="240" w:lineRule="auto"/>
                    <w:jc w:val="center"/>
                    <w:rPr>
                      <w:sz w:val="16"/>
                      <w:szCs w:val="16"/>
                    </w:rPr>
                  </w:pPr>
                  <w:r w:rsidRPr="00BE1C86">
                    <w:rPr>
                      <w:sz w:val="16"/>
                      <w:szCs w:val="16"/>
                    </w:rPr>
                    <w:t xml:space="preserve">TR 36.777 </w:t>
                  </w:r>
                  <w:proofErr w:type="spellStart"/>
                  <w:r w:rsidRPr="00BE1C86">
                    <w:rPr>
                      <w:sz w:val="16"/>
                      <w:szCs w:val="16"/>
                    </w:rPr>
                    <w:t>UMa</w:t>
                  </w:r>
                  <w:proofErr w:type="spellEnd"/>
                  <w:r w:rsidRPr="00BE1C86">
                    <w:rPr>
                      <w:sz w:val="16"/>
                      <w:szCs w:val="16"/>
                    </w:rPr>
                    <w:t>-AV LOS</w:t>
                  </w:r>
                </w:p>
              </w:tc>
              <w:tc>
                <w:tcPr>
                  <w:tcW w:w="709" w:type="dxa"/>
                  <w:shd w:val="clear" w:color="auto" w:fill="auto"/>
                  <w:vAlign w:val="center"/>
                  <w:hideMark/>
                </w:tcPr>
                <w:p w14:paraId="6B91D390" w14:textId="77777777" w:rsidR="00E309A7" w:rsidRPr="00BE1C86" w:rsidRDefault="00E309A7" w:rsidP="005536FE">
                  <w:pPr>
                    <w:spacing w:after="0" w:line="240" w:lineRule="auto"/>
                    <w:jc w:val="center"/>
                    <w:rPr>
                      <w:sz w:val="16"/>
                      <w:szCs w:val="16"/>
                    </w:rPr>
                  </w:pPr>
                  <w:r w:rsidRPr="00BE1C86">
                    <w:rPr>
                      <w:sz w:val="16"/>
                      <w:szCs w:val="16"/>
                    </w:rPr>
                    <w:t>17.34</w:t>
                  </w:r>
                </w:p>
              </w:tc>
              <w:tc>
                <w:tcPr>
                  <w:tcW w:w="708" w:type="dxa"/>
                  <w:shd w:val="clear" w:color="auto" w:fill="auto"/>
                  <w:vAlign w:val="center"/>
                  <w:hideMark/>
                </w:tcPr>
                <w:p w14:paraId="546E1AEC" w14:textId="77777777" w:rsidR="00E309A7" w:rsidRPr="00BE1C86" w:rsidRDefault="00E309A7" w:rsidP="005536FE">
                  <w:pPr>
                    <w:spacing w:after="0" w:line="240" w:lineRule="auto"/>
                    <w:jc w:val="center"/>
                    <w:rPr>
                      <w:sz w:val="16"/>
                      <w:szCs w:val="16"/>
                    </w:rPr>
                  </w:pPr>
                  <w:r w:rsidRPr="00BE1C86">
                    <w:rPr>
                      <w:sz w:val="16"/>
                      <w:szCs w:val="16"/>
                    </w:rPr>
                    <w:t>102.41</w:t>
                  </w:r>
                </w:p>
              </w:tc>
            </w:tr>
            <w:tr w:rsidR="00E309A7" w:rsidRPr="008D3E9F" w14:paraId="4351D58B" w14:textId="77777777" w:rsidTr="00E309A7">
              <w:trPr>
                <w:trHeight w:val="47"/>
                <w:jc w:val="center"/>
              </w:trPr>
              <w:tc>
                <w:tcPr>
                  <w:tcW w:w="850" w:type="dxa"/>
                  <w:vMerge/>
                  <w:vAlign w:val="center"/>
                  <w:hideMark/>
                </w:tcPr>
                <w:p w14:paraId="6D124DE7" w14:textId="77777777" w:rsidR="00E309A7" w:rsidRPr="00BE1C86" w:rsidRDefault="00E309A7" w:rsidP="005536FE">
                  <w:pPr>
                    <w:spacing w:after="0" w:line="240" w:lineRule="auto"/>
                    <w:jc w:val="center"/>
                    <w:rPr>
                      <w:sz w:val="16"/>
                      <w:szCs w:val="16"/>
                    </w:rPr>
                  </w:pPr>
                </w:p>
              </w:tc>
              <w:tc>
                <w:tcPr>
                  <w:tcW w:w="1276" w:type="dxa"/>
                  <w:shd w:val="clear" w:color="auto" w:fill="D9D9D9" w:themeFill="background1" w:themeFillShade="D9"/>
                  <w:vAlign w:val="center"/>
                  <w:hideMark/>
                </w:tcPr>
                <w:p w14:paraId="724394F2" w14:textId="77777777" w:rsidR="00E309A7" w:rsidRPr="00BE1C86" w:rsidRDefault="00E309A7" w:rsidP="005536FE">
                  <w:pPr>
                    <w:spacing w:after="0" w:line="240" w:lineRule="auto"/>
                    <w:jc w:val="center"/>
                    <w:rPr>
                      <w:sz w:val="16"/>
                      <w:szCs w:val="16"/>
                    </w:rPr>
                  </w:pPr>
                  <w:r w:rsidRPr="00BE1C86">
                    <w:rPr>
                      <w:sz w:val="16"/>
                      <w:szCs w:val="16"/>
                    </w:rPr>
                    <w:t>Measurement</w:t>
                  </w:r>
                </w:p>
              </w:tc>
              <w:tc>
                <w:tcPr>
                  <w:tcW w:w="709" w:type="dxa"/>
                  <w:shd w:val="clear" w:color="auto" w:fill="auto"/>
                  <w:vAlign w:val="center"/>
                  <w:hideMark/>
                </w:tcPr>
                <w:p w14:paraId="2B56CC9A" w14:textId="77777777" w:rsidR="00E309A7" w:rsidRPr="00BE1C86" w:rsidRDefault="00E309A7" w:rsidP="005536FE">
                  <w:pPr>
                    <w:spacing w:after="0" w:line="240" w:lineRule="auto"/>
                    <w:jc w:val="center"/>
                    <w:rPr>
                      <w:sz w:val="16"/>
                      <w:szCs w:val="16"/>
                    </w:rPr>
                  </w:pPr>
                  <w:r w:rsidRPr="00BE1C86">
                    <w:rPr>
                      <w:sz w:val="16"/>
                      <w:szCs w:val="16"/>
                    </w:rPr>
                    <w:t>9.43</w:t>
                  </w:r>
                </w:p>
              </w:tc>
              <w:tc>
                <w:tcPr>
                  <w:tcW w:w="708" w:type="dxa"/>
                  <w:shd w:val="clear" w:color="auto" w:fill="auto"/>
                  <w:vAlign w:val="center"/>
                  <w:hideMark/>
                </w:tcPr>
                <w:p w14:paraId="3BF40B5C" w14:textId="77777777" w:rsidR="00E309A7" w:rsidRPr="00BE1C86" w:rsidRDefault="00E309A7" w:rsidP="005536FE">
                  <w:pPr>
                    <w:spacing w:after="0" w:line="240" w:lineRule="auto"/>
                    <w:jc w:val="center"/>
                    <w:rPr>
                      <w:sz w:val="16"/>
                      <w:szCs w:val="16"/>
                    </w:rPr>
                  </w:pPr>
                  <w:r w:rsidRPr="00BE1C86">
                    <w:rPr>
                      <w:sz w:val="16"/>
                      <w:szCs w:val="16"/>
                    </w:rPr>
                    <w:t>6.82</w:t>
                  </w:r>
                </w:p>
              </w:tc>
            </w:tr>
          </w:tbl>
          <w:p w14:paraId="2C585856" w14:textId="2374CDE9" w:rsidR="0061388A" w:rsidRPr="005536FE" w:rsidRDefault="00E309A7" w:rsidP="005536FE">
            <w:pPr>
              <w:spacing w:before="0" w:after="0" w:line="240" w:lineRule="auto"/>
              <w:rPr>
                <w:rFonts w:eastAsiaTheme="minorEastAsia"/>
                <w:bCs/>
                <w:iCs/>
                <w:lang w:eastAsia="zh-CN"/>
              </w:rPr>
            </w:pPr>
            <w:r w:rsidRPr="005536FE">
              <w:rPr>
                <w:rFonts w:eastAsiaTheme="minorEastAsia"/>
                <w:b/>
                <w:iCs/>
                <w:lang w:eastAsia="zh-CN"/>
              </w:rPr>
              <w:t>Observation 6:</w:t>
            </w:r>
            <w:r w:rsidRPr="005536FE">
              <w:rPr>
                <w:rFonts w:eastAsiaTheme="minorEastAsia"/>
                <w:bCs/>
                <w:iCs/>
                <w:lang w:eastAsia="zh-CN"/>
              </w:rPr>
              <w:t xml:space="preserve"> The </w:t>
            </w:r>
            <w:proofErr w:type="gramStart"/>
            <w:r w:rsidRPr="005536FE">
              <w:rPr>
                <w:rFonts w:eastAsiaTheme="minorEastAsia"/>
                <w:bCs/>
                <w:iCs/>
                <w:lang w:eastAsia="zh-CN"/>
              </w:rPr>
              <w:t>fast fading</w:t>
            </w:r>
            <w:proofErr w:type="gramEnd"/>
            <w:r w:rsidRPr="005536FE">
              <w:rPr>
                <w:rFonts w:eastAsiaTheme="minorEastAsia"/>
                <w:bCs/>
                <w:iCs/>
                <w:lang w:eastAsia="zh-CN"/>
              </w:rPr>
              <w:t xml:space="preserve"> parameters of low-altitude airspace scenario differs from that of </w:t>
            </w:r>
            <w:proofErr w:type="spellStart"/>
            <w:r w:rsidRPr="005536FE">
              <w:rPr>
                <w:rFonts w:eastAsiaTheme="minorEastAsia"/>
                <w:bCs/>
                <w:iCs/>
                <w:lang w:eastAsia="zh-CN"/>
              </w:rPr>
              <w:t>UMa</w:t>
            </w:r>
            <w:proofErr w:type="spellEnd"/>
            <w:r w:rsidRPr="005536FE">
              <w:rPr>
                <w:rFonts w:eastAsiaTheme="minorEastAsia"/>
                <w:bCs/>
                <w:iCs/>
                <w:lang w:eastAsia="zh-CN"/>
              </w:rPr>
              <w:t xml:space="preserve"> in TR 38.901 / </w:t>
            </w:r>
            <w:proofErr w:type="spellStart"/>
            <w:r w:rsidRPr="005536FE">
              <w:rPr>
                <w:rFonts w:eastAsiaTheme="minorEastAsia"/>
                <w:bCs/>
                <w:iCs/>
                <w:lang w:eastAsia="zh-CN"/>
              </w:rPr>
              <w:t>UMa</w:t>
            </w:r>
            <w:proofErr w:type="spellEnd"/>
            <w:r w:rsidRPr="005536FE">
              <w:rPr>
                <w:rFonts w:eastAsiaTheme="minorEastAsia"/>
                <w:bCs/>
                <w:iCs/>
                <w:lang w:eastAsia="zh-CN"/>
              </w:rPr>
              <w:t>-AV in TR 36.777.</w:t>
            </w:r>
          </w:p>
        </w:tc>
      </w:tr>
      <w:tr w:rsidR="00E309A7" w:rsidRPr="00A12B35" w14:paraId="6AF6D141" w14:textId="77777777">
        <w:tc>
          <w:tcPr>
            <w:tcW w:w="1525" w:type="dxa"/>
            <w:vAlign w:val="center"/>
          </w:tcPr>
          <w:p w14:paraId="4406EA9B" w14:textId="14D62D48" w:rsidR="00E309A7" w:rsidRPr="00A12B35" w:rsidRDefault="00D34B8E" w:rsidP="005536FE">
            <w:pPr>
              <w:spacing w:before="0" w:after="0" w:line="240" w:lineRule="auto"/>
            </w:pPr>
            <w:r>
              <w:t>[5] CATT</w:t>
            </w:r>
          </w:p>
        </w:tc>
        <w:tc>
          <w:tcPr>
            <w:tcW w:w="9265" w:type="dxa"/>
            <w:vAlign w:val="center"/>
          </w:tcPr>
          <w:p w14:paraId="58630D01" w14:textId="412FAC3C" w:rsidR="00E309A7" w:rsidRPr="005536FE" w:rsidRDefault="00D34B8E" w:rsidP="005536FE">
            <w:pPr>
              <w:snapToGrid w:val="0"/>
              <w:spacing w:before="0" w:after="0" w:line="240" w:lineRule="auto"/>
              <w:rPr>
                <w:bCs/>
              </w:rPr>
            </w:pPr>
            <w:r w:rsidRPr="005536FE">
              <w:rPr>
                <w:b/>
              </w:rPr>
              <w:t>Proposal 9:</w:t>
            </w:r>
            <w:r w:rsidRPr="005536FE">
              <w:rPr>
                <w:bCs/>
              </w:rPr>
              <w:t xml:space="preserve"> The validation of shadow fading and K-factor for 7-24GHz shall be deprioritized.</w:t>
            </w:r>
          </w:p>
        </w:tc>
      </w:tr>
      <w:tr w:rsidR="00E309A7" w:rsidRPr="00A12B35" w14:paraId="74AB8F0E" w14:textId="77777777">
        <w:tc>
          <w:tcPr>
            <w:tcW w:w="1525" w:type="dxa"/>
            <w:vAlign w:val="center"/>
          </w:tcPr>
          <w:p w14:paraId="663EEA93" w14:textId="3D7287FA" w:rsidR="00E309A7" w:rsidRPr="00A12B35" w:rsidRDefault="003E3176" w:rsidP="005536FE">
            <w:pPr>
              <w:spacing w:before="0" w:after="0" w:line="240" w:lineRule="auto"/>
            </w:pPr>
            <w:r>
              <w:t xml:space="preserve">[20] </w:t>
            </w:r>
            <w:r w:rsidRPr="006C20B4">
              <w:t>Southeast University, Purple Mountain Laboratories, China Telecom</w:t>
            </w:r>
          </w:p>
        </w:tc>
        <w:tc>
          <w:tcPr>
            <w:tcW w:w="9265" w:type="dxa"/>
            <w:vAlign w:val="center"/>
          </w:tcPr>
          <w:p w14:paraId="3914A8FC" w14:textId="77777777" w:rsidR="003E3176" w:rsidRDefault="003E3176" w:rsidP="005536FE">
            <w:pPr>
              <w:keepNext/>
              <w:spacing w:before="0" w:after="0" w:line="240" w:lineRule="auto"/>
              <w:jc w:val="center"/>
            </w:pPr>
            <w:r>
              <w:rPr>
                <w:noProof/>
              </w:rPr>
              <w:drawing>
                <wp:inline distT="0" distB="0" distL="0" distR="0" wp14:anchorId="01E48C75" wp14:editId="37ED1210">
                  <wp:extent cx="3467100" cy="278828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471448" cy="2792355"/>
                          </a:xfrm>
                          <a:prstGeom prst="rect">
                            <a:avLst/>
                          </a:prstGeom>
                          <a:noFill/>
                          <a:ln>
                            <a:noFill/>
                          </a:ln>
                        </pic:spPr>
                      </pic:pic>
                    </a:graphicData>
                  </a:graphic>
                </wp:inline>
              </w:drawing>
            </w:r>
          </w:p>
          <w:p w14:paraId="68A390B4" w14:textId="77777777" w:rsidR="003E3176" w:rsidRPr="005536FE" w:rsidRDefault="003E3176" w:rsidP="005536FE">
            <w:pPr>
              <w:pStyle w:val="Caption"/>
              <w:spacing w:before="0" w:after="0" w:line="240" w:lineRule="auto"/>
              <w:jc w:val="center"/>
              <w:rPr>
                <w:b w:val="0"/>
                <w:bCs w:val="0"/>
              </w:rPr>
            </w:pPr>
            <w:bookmarkStart w:id="68" w:name="_Ref177653700"/>
            <w:r w:rsidRPr="005536FE">
              <w:rPr>
                <w:b w:val="0"/>
                <w:bCs w:val="0"/>
              </w:rPr>
              <w:t xml:space="preserve">Fig. </w:t>
            </w:r>
            <w:r w:rsidRPr="005536FE">
              <w:rPr>
                <w:b w:val="0"/>
                <w:bCs w:val="0"/>
              </w:rPr>
              <w:fldChar w:fldCharType="begin"/>
            </w:r>
            <w:r w:rsidRPr="005536FE">
              <w:rPr>
                <w:b w:val="0"/>
                <w:bCs w:val="0"/>
              </w:rPr>
              <w:instrText xml:space="preserve"> SEQ Fig. \* ARABIC </w:instrText>
            </w:r>
            <w:r w:rsidRPr="005536FE">
              <w:rPr>
                <w:b w:val="0"/>
                <w:bCs w:val="0"/>
              </w:rPr>
              <w:fldChar w:fldCharType="separate"/>
            </w:r>
            <w:r w:rsidRPr="005536FE">
              <w:rPr>
                <w:b w:val="0"/>
                <w:bCs w:val="0"/>
              </w:rPr>
              <w:t>8</w:t>
            </w:r>
            <w:r w:rsidRPr="005536FE">
              <w:rPr>
                <w:b w:val="0"/>
                <w:bCs w:val="0"/>
              </w:rPr>
              <w:fldChar w:fldCharType="end"/>
            </w:r>
            <w:bookmarkEnd w:id="68"/>
            <w:r w:rsidRPr="005536FE">
              <w:rPr>
                <w:b w:val="0"/>
                <w:bCs w:val="0"/>
              </w:rPr>
              <w:t xml:space="preserve">. KF at different frequency bands. </w:t>
            </w:r>
          </w:p>
          <w:p w14:paraId="65F33C54" w14:textId="77777777" w:rsidR="003E3176" w:rsidRDefault="003E3176" w:rsidP="005536FE">
            <w:pPr>
              <w:spacing w:before="0" w:after="0" w:line="240" w:lineRule="auto"/>
            </w:pPr>
          </w:p>
          <w:p w14:paraId="3F5E54C8" w14:textId="77777777" w:rsidR="003E3176" w:rsidRPr="005536FE" w:rsidRDefault="003E3176" w:rsidP="005536FE">
            <w:pPr>
              <w:pStyle w:val="Caption"/>
              <w:keepNext/>
              <w:spacing w:before="0" w:after="0" w:line="240" w:lineRule="auto"/>
              <w:jc w:val="center"/>
              <w:rPr>
                <w:b w:val="0"/>
                <w:bCs w:val="0"/>
              </w:rPr>
            </w:pPr>
            <w:bookmarkStart w:id="69" w:name="_Ref178534671"/>
            <w:r w:rsidRPr="005536FE">
              <w:rPr>
                <w:b w:val="0"/>
                <w:bCs w:val="0"/>
              </w:rPr>
              <w:t xml:space="preserve">Table </w:t>
            </w:r>
            <w:r w:rsidRPr="005536FE">
              <w:rPr>
                <w:b w:val="0"/>
                <w:bCs w:val="0"/>
              </w:rPr>
              <w:fldChar w:fldCharType="begin"/>
            </w:r>
            <w:r w:rsidRPr="005536FE">
              <w:rPr>
                <w:b w:val="0"/>
                <w:bCs w:val="0"/>
              </w:rPr>
              <w:instrText xml:space="preserve"> SEQ Table \* ARABIC </w:instrText>
            </w:r>
            <w:r w:rsidRPr="005536FE">
              <w:rPr>
                <w:b w:val="0"/>
                <w:bCs w:val="0"/>
              </w:rPr>
              <w:fldChar w:fldCharType="separate"/>
            </w:r>
            <w:r w:rsidRPr="005536FE">
              <w:rPr>
                <w:b w:val="0"/>
                <w:bCs w:val="0"/>
              </w:rPr>
              <w:t>6</w:t>
            </w:r>
            <w:r w:rsidRPr="005536FE">
              <w:rPr>
                <w:b w:val="0"/>
                <w:bCs w:val="0"/>
              </w:rPr>
              <w:fldChar w:fldCharType="end"/>
            </w:r>
            <w:bookmarkEnd w:id="69"/>
            <w:r w:rsidRPr="005536FE">
              <w:rPr>
                <w:b w:val="0"/>
                <w:bCs w:val="0"/>
              </w:rPr>
              <w:t>. KF fitting parameters at different frequency bands [1].</w:t>
            </w:r>
          </w:p>
          <w:tbl>
            <w:tblPr>
              <w:tblStyle w:val="TableGrid"/>
              <w:tblW w:w="3049" w:type="pct"/>
              <w:jc w:val="center"/>
              <w:tblLook w:val="04A0" w:firstRow="1" w:lastRow="0" w:firstColumn="1" w:lastColumn="0" w:noHBand="0" w:noVBand="1"/>
            </w:tblPr>
            <w:tblGrid>
              <w:gridCol w:w="1869"/>
              <w:gridCol w:w="1987"/>
              <w:gridCol w:w="1656"/>
            </w:tblGrid>
            <w:tr w:rsidR="003E3176" w14:paraId="0EFFDCC1" w14:textId="77777777" w:rsidTr="00967166">
              <w:trPr>
                <w:jc w:val="center"/>
              </w:trPr>
              <w:tc>
                <w:tcPr>
                  <w:tcW w:w="1696" w:type="pct"/>
                  <w:vMerge w:val="restart"/>
                  <w:vAlign w:val="center"/>
                </w:tcPr>
                <w:p w14:paraId="20E75693" w14:textId="77777777" w:rsidR="003E3176" w:rsidRDefault="003E3176" w:rsidP="005536FE">
                  <w:pPr>
                    <w:spacing w:before="0" w:after="0" w:line="240" w:lineRule="auto"/>
                    <w:jc w:val="center"/>
                  </w:pPr>
                  <w:r>
                    <w:t>Frequency</w:t>
                  </w:r>
                </w:p>
                <w:p w14:paraId="65F0F7AD" w14:textId="77777777" w:rsidR="003E3176" w:rsidRDefault="003E3176" w:rsidP="005536FE">
                  <w:pPr>
                    <w:spacing w:before="0" w:after="0" w:line="240" w:lineRule="auto"/>
                    <w:jc w:val="center"/>
                  </w:pPr>
                  <w:r>
                    <w:t xml:space="preserve">(GHz) </w:t>
                  </w:r>
                </w:p>
              </w:tc>
              <w:tc>
                <w:tcPr>
                  <w:tcW w:w="3304" w:type="pct"/>
                  <w:gridSpan w:val="2"/>
                  <w:vAlign w:val="center"/>
                </w:tcPr>
                <w:p w14:paraId="685AA37A" w14:textId="77777777" w:rsidR="003E3176" w:rsidRDefault="003E3176" w:rsidP="005536FE">
                  <w:pPr>
                    <w:spacing w:before="0" w:after="0" w:line="240" w:lineRule="auto"/>
                    <w:jc w:val="center"/>
                  </w:pPr>
                  <w:proofErr w:type="spellStart"/>
                  <w:r>
                    <w:t>LoS</w:t>
                  </w:r>
                  <w:proofErr w:type="spellEnd"/>
                </w:p>
                <w:p w14:paraId="783E7448" w14:textId="77777777" w:rsidR="003E3176" w:rsidRDefault="003E3176" w:rsidP="005536FE">
                  <w:pPr>
                    <w:spacing w:before="0" w:after="0" w:line="240" w:lineRule="auto"/>
                    <w:jc w:val="center"/>
                  </w:pPr>
                  <w:r>
                    <w:t>Measurements/3GPP</w:t>
                  </w:r>
                </w:p>
              </w:tc>
            </w:tr>
            <w:tr w:rsidR="003E3176" w14:paraId="5C07382B" w14:textId="77777777" w:rsidTr="00967166">
              <w:trPr>
                <w:jc w:val="center"/>
              </w:trPr>
              <w:tc>
                <w:tcPr>
                  <w:tcW w:w="1696" w:type="pct"/>
                  <w:vMerge/>
                  <w:vAlign w:val="center"/>
                </w:tcPr>
                <w:p w14:paraId="08C48F7D" w14:textId="77777777" w:rsidR="003E3176" w:rsidRDefault="003E3176" w:rsidP="005536FE">
                  <w:pPr>
                    <w:spacing w:before="0" w:after="0" w:line="240" w:lineRule="auto"/>
                    <w:jc w:val="center"/>
                  </w:pPr>
                </w:p>
              </w:tc>
              <w:tc>
                <w:tcPr>
                  <w:tcW w:w="1802" w:type="pct"/>
                  <w:vAlign w:val="center"/>
                </w:tcPr>
                <w:p w14:paraId="77C16ACD" w14:textId="77777777" w:rsidR="003E3176" w:rsidRDefault="008765C9" w:rsidP="005536FE">
                  <w:pPr>
                    <w:spacing w:before="0" w:after="0" w:line="240" w:lineRule="auto"/>
                    <w:jc w:val="center"/>
                  </w:pPr>
                  <m:oMath>
                    <m:sSub>
                      <m:sSubPr>
                        <m:ctrlPr>
                          <w:rPr>
                            <w:rFonts w:ascii="Cambria Math" w:hAnsi="Cambria Math"/>
                            <w:i/>
                          </w:rPr>
                        </m:ctrlPr>
                      </m:sSubPr>
                      <m:e>
                        <m:r>
                          <w:rPr>
                            <w:rFonts w:ascii="Cambria Math" w:hAnsi="Cambria Math"/>
                          </w:rPr>
                          <m:t>µ</m:t>
                        </m:r>
                      </m:e>
                      <m:sub>
                        <m:r>
                          <m:rPr>
                            <m:sty m:val="p"/>
                          </m:rPr>
                          <w:rPr>
                            <w:rFonts w:ascii="Cambria Math" w:hAnsi="Cambria Math"/>
                          </w:rPr>
                          <m:t>KF</m:t>
                        </m:r>
                      </m:sub>
                    </m:sSub>
                    <m:r>
                      <m:rPr>
                        <m:sty m:val="p"/>
                      </m:rPr>
                      <w:rPr>
                        <w:rFonts w:ascii="Cambria Math" w:hAnsi="Cambria Math"/>
                      </w:rPr>
                      <m:t xml:space="preserve"> </m:t>
                    </m:r>
                  </m:oMath>
                  <w:r w:rsidR="003E3176">
                    <w:t>(dB)</w:t>
                  </w:r>
                </w:p>
              </w:tc>
              <w:tc>
                <w:tcPr>
                  <w:tcW w:w="1502" w:type="pct"/>
                  <w:vAlign w:val="center"/>
                </w:tcPr>
                <w:p w14:paraId="522B23BF" w14:textId="77777777" w:rsidR="003E3176" w:rsidRDefault="008765C9" w:rsidP="005536FE">
                  <w:pPr>
                    <w:spacing w:before="0" w:after="0" w:line="240" w:lineRule="auto"/>
                    <w:jc w:val="center"/>
                  </w:pPr>
                  <m:oMath>
                    <m:sSub>
                      <m:sSubPr>
                        <m:ctrlPr>
                          <w:rPr>
                            <w:rFonts w:ascii="Cambria Math" w:hAnsi="Cambria Math"/>
                            <w:i/>
                          </w:rPr>
                        </m:ctrlPr>
                      </m:sSubPr>
                      <m:e>
                        <m:r>
                          <w:rPr>
                            <w:rFonts w:ascii="Cambria Math" w:hAnsi="Cambria Math"/>
                          </w:rPr>
                          <m:t>σ</m:t>
                        </m:r>
                      </m:e>
                      <m:sub>
                        <m:r>
                          <m:rPr>
                            <m:sty m:val="p"/>
                          </m:rPr>
                          <w:rPr>
                            <w:rFonts w:ascii="Cambria Math" w:hAnsi="Cambria Math"/>
                          </w:rPr>
                          <m:t>KF</m:t>
                        </m:r>
                      </m:sub>
                    </m:sSub>
                    <m:r>
                      <m:rPr>
                        <m:sty m:val="p"/>
                      </m:rPr>
                      <w:rPr>
                        <w:rFonts w:ascii="Cambria Math" w:hAnsi="Cambria Math"/>
                      </w:rPr>
                      <m:t xml:space="preserve"> </m:t>
                    </m:r>
                  </m:oMath>
                  <w:r w:rsidR="003E3176">
                    <w:t>(dB)</w:t>
                  </w:r>
                </w:p>
              </w:tc>
            </w:tr>
            <w:tr w:rsidR="003E3176" w14:paraId="79733129" w14:textId="77777777" w:rsidTr="00967166">
              <w:trPr>
                <w:jc w:val="center"/>
              </w:trPr>
              <w:tc>
                <w:tcPr>
                  <w:tcW w:w="1696" w:type="pct"/>
                  <w:vAlign w:val="center"/>
                </w:tcPr>
                <w:p w14:paraId="1C02A509" w14:textId="77777777" w:rsidR="003E3176" w:rsidRDefault="003E3176" w:rsidP="005536FE">
                  <w:pPr>
                    <w:spacing w:before="0" w:after="0" w:line="240" w:lineRule="auto"/>
                    <w:jc w:val="center"/>
                  </w:pPr>
                  <w:r>
                    <w:t>7</w:t>
                  </w:r>
                </w:p>
              </w:tc>
              <w:tc>
                <w:tcPr>
                  <w:tcW w:w="1802" w:type="pct"/>
                  <w:vAlign w:val="center"/>
                </w:tcPr>
                <w:p w14:paraId="2C8214D3" w14:textId="77777777" w:rsidR="003E3176" w:rsidRDefault="003E3176" w:rsidP="005536FE">
                  <w:pPr>
                    <w:spacing w:before="0" w:after="0" w:line="240" w:lineRule="auto"/>
                    <w:jc w:val="center"/>
                  </w:pPr>
                  <w:r>
                    <w:t>3.52/9</w:t>
                  </w:r>
                </w:p>
              </w:tc>
              <w:tc>
                <w:tcPr>
                  <w:tcW w:w="1502" w:type="pct"/>
                  <w:vAlign w:val="center"/>
                </w:tcPr>
                <w:p w14:paraId="1565B23B" w14:textId="77777777" w:rsidR="003E3176" w:rsidRDefault="003E3176" w:rsidP="005536FE">
                  <w:pPr>
                    <w:spacing w:before="0" w:after="0" w:line="240" w:lineRule="auto"/>
                    <w:jc w:val="center"/>
                  </w:pPr>
                  <w:r>
                    <w:t>5.15/5</w:t>
                  </w:r>
                </w:p>
              </w:tc>
            </w:tr>
            <w:tr w:rsidR="003E3176" w14:paraId="3FE22F79" w14:textId="77777777" w:rsidTr="00967166">
              <w:trPr>
                <w:jc w:val="center"/>
              </w:trPr>
              <w:tc>
                <w:tcPr>
                  <w:tcW w:w="1696" w:type="pct"/>
                  <w:vAlign w:val="center"/>
                </w:tcPr>
                <w:p w14:paraId="5331E6C8" w14:textId="77777777" w:rsidR="003E3176" w:rsidRDefault="003E3176" w:rsidP="005536FE">
                  <w:pPr>
                    <w:spacing w:before="0" w:after="0" w:line="240" w:lineRule="auto"/>
                    <w:jc w:val="center"/>
                  </w:pPr>
                  <w:r>
                    <w:t>10</w:t>
                  </w:r>
                </w:p>
              </w:tc>
              <w:tc>
                <w:tcPr>
                  <w:tcW w:w="1802" w:type="pct"/>
                  <w:vAlign w:val="center"/>
                </w:tcPr>
                <w:p w14:paraId="3C6F6E48" w14:textId="77777777" w:rsidR="003E3176" w:rsidRDefault="003E3176" w:rsidP="005536FE">
                  <w:pPr>
                    <w:spacing w:before="0" w:after="0" w:line="240" w:lineRule="auto"/>
                    <w:jc w:val="center"/>
                  </w:pPr>
                  <w:r>
                    <w:t>4.41/9</w:t>
                  </w:r>
                </w:p>
              </w:tc>
              <w:tc>
                <w:tcPr>
                  <w:tcW w:w="1502" w:type="pct"/>
                  <w:vAlign w:val="center"/>
                </w:tcPr>
                <w:p w14:paraId="19E6A204" w14:textId="77777777" w:rsidR="003E3176" w:rsidRDefault="003E3176" w:rsidP="005536FE">
                  <w:pPr>
                    <w:spacing w:before="0" w:after="0" w:line="240" w:lineRule="auto"/>
                    <w:jc w:val="center"/>
                  </w:pPr>
                  <w:r>
                    <w:t>4.8/5</w:t>
                  </w:r>
                </w:p>
              </w:tc>
            </w:tr>
            <w:tr w:rsidR="003E3176" w14:paraId="5DFFC111" w14:textId="77777777" w:rsidTr="00967166">
              <w:trPr>
                <w:jc w:val="center"/>
              </w:trPr>
              <w:tc>
                <w:tcPr>
                  <w:tcW w:w="1696" w:type="pct"/>
                  <w:vAlign w:val="center"/>
                </w:tcPr>
                <w:p w14:paraId="6343FB63" w14:textId="77777777" w:rsidR="003E3176" w:rsidRDefault="003E3176" w:rsidP="005536FE">
                  <w:pPr>
                    <w:spacing w:before="0" w:after="0" w:line="240" w:lineRule="auto"/>
                    <w:jc w:val="center"/>
                  </w:pPr>
                  <w:r>
                    <w:t>13</w:t>
                  </w:r>
                </w:p>
              </w:tc>
              <w:tc>
                <w:tcPr>
                  <w:tcW w:w="1802" w:type="pct"/>
                  <w:vAlign w:val="center"/>
                </w:tcPr>
                <w:p w14:paraId="420FFB47" w14:textId="77777777" w:rsidR="003E3176" w:rsidRDefault="003E3176" w:rsidP="005536FE">
                  <w:pPr>
                    <w:spacing w:before="0" w:after="0" w:line="240" w:lineRule="auto"/>
                    <w:jc w:val="center"/>
                  </w:pPr>
                  <w:r>
                    <w:t>5.18/9</w:t>
                  </w:r>
                </w:p>
              </w:tc>
              <w:tc>
                <w:tcPr>
                  <w:tcW w:w="1502" w:type="pct"/>
                  <w:vAlign w:val="center"/>
                </w:tcPr>
                <w:p w14:paraId="7A27A55C" w14:textId="77777777" w:rsidR="003E3176" w:rsidRDefault="003E3176" w:rsidP="005536FE">
                  <w:pPr>
                    <w:spacing w:before="0" w:after="0" w:line="240" w:lineRule="auto"/>
                    <w:jc w:val="center"/>
                    <w:rPr>
                      <w:color w:val="FFFFFF" w:themeColor="background1"/>
                    </w:rPr>
                  </w:pPr>
                  <w:r>
                    <w:t>4.7/5</w:t>
                  </w:r>
                </w:p>
              </w:tc>
            </w:tr>
          </w:tbl>
          <w:p w14:paraId="379E92C0" w14:textId="77777777" w:rsidR="003E3176" w:rsidRDefault="003E3176" w:rsidP="005536FE">
            <w:pPr>
              <w:spacing w:before="0" w:after="0" w:line="240" w:lineRule="auto"/>
            </w:pPr>
          </w:p>
          <w:p w14:paraId="5970A6F7" w14:textId="77777777" w:rsidR="003E3176" w:rsidRPr="005536FE" w:rsidRDefault="003E3176" w:rsidP="005536FE">
            <w:pPr>
              <w:spacing w:before="0" w:after="0" w:line="240" w:lineRule="auto"/>
              <w:rPr>
                <w:b/>
                <w:bCs/>
              </w:rPr>
            </w:pPr>
            <w:r w:rsidRPr="005536FE">
              <w:rPr>
                <w:b/>
                <w:bCs/>
              </w:rPr>
              <w:lastRenderedPageBreak/>
              <w:t>Observation 5</w:t>
            </w:r>
            <w:r w:rsidRPr="005536FE">
              <w:rPr>
                <w:rFonts w:hint="eastAsia"/>
                <w:b/>
                <w:bCs/>
              </w:rPr>
              <w:t>：</w:t>
            </w:r>
            <w:r w:rsidRPr="005536FE">
              <w:t>The mean value of the KF increases significantly with increasing frequency, and the variance of the KF shows a trend of decreasing with increasing frequency.</w:t>
            </w:r>
          </w:p>
          <w:p w14:paraId="51C23C0E" w14:textId="77777777" w:rsidR="003E3176" w:rsidRPr="005536FE" w:rsidRDefault="003E3176" w:rsidP="005536FE">
            <w:pPr>
              <w:spacing w:before="0" w:after="0" w:line="240" w:lineRule="auto"/>
              <w:rPr>
                <w:b/>
                <w:bCs/>
              </w:rPr>
            </w:pPr>
          </w:p>
          <w:p w14:paraId="16B9E5A4" w14:textId="2F1841FB" w:rsidR="00E309A7" w:rsidRPr="005536FE" w:rsidRDefault="003E3176" w:rsidP="005536FE">
            <w:pPr>
              <w:spacing w:before="0" w:after="0" w:line="240" w:lineRule="auto"/>
            </w:pPr>
            <w:r w:rsidRPr="005536FE">
              <w:rPr>
                <w:rFonts w:hint="eastAsia"/>
                <w:b/>
                <w:bCs/>
              </w:rPr>
              <w:t xml:space="preserve">Proposal </w:t>
            </w:r>
            <w:r w:rsidRPr="005536FE">
              <w:rPr>
                <w:b/>
                <w:bCs/>
              </w:rPr>
              <w:t>5</w:t>
            </w:r>
            <w:r w:rsidRPr="005536FE">
              <w:rPr>
                <w:rFonts w:hint="eastAsia"/>
              </w:rPr>
              <w:t xml:space="preserve">: </w:t>
            </w:r>
            <w:r w:rsidRPr="005536FE">
              <w:t xml:space="preserve">The mean value of the KF needs to be modeled with frequency-dependent parameters, and the KF mean values </w:t>
            </w:r>
            <w:r w:rsidRPr="005536FE">
              <w:rPr>
                <w:rFonts w:hint="eastAsia"/>
              </w:rPr>
              <w:t>ne</w:t>
            </w:r>
            <w:r w:rsidRPr="005536FE">
              <w:t>ed to be adjusted based on the measurement results.</w:t>
            </w:r>
          </w:p>
        </w:tc>
      </w:tr>
    </w:tbl>
    <w:p w14:paraId="77FAB63A" w14:textId="77777777" w:rsidR="0061388A" w:rsidRPr="00A12B35" w:rsidRDefault="0061388A">
      <w:pPr>
        <w:pStyle w:val="BodyText"/>
        <w:spacing w:after="0"/>
        <w:rPr>
          <w:rFonts w:ascii="Times New Roman" w:eastAsiaTheme="minorEastAsia" w:hAnsi="Times New Roman"/>
          <w:szCs w:val="20"/>
          <w:lang w:eastAsia="ko-KR"/>
        </w:rPr>
      </w:pPr>
    </w:p>
    <w:p w14:paraId="682DD99C" w14:textId="77777777" w:rsidR="0061388A" w:rsidRPr="00A12B35" w:rsidRDefault="0061388A">
      <w:pPr>
        <w:pStyle w:val="BodyText"/>
        <w:spacing w:after="0"/>
        <w:rPr>
          <w:rFonts w:ascii="Times New Roman" w:eastAsiaTheme="minorEastAsia" w:hAnsi="Times New Roman"/>
          <w:szCs w:val="20"/>
          <w:lang w:eastAsia="ko-KR"/>
        </w:rPr>
      </w:pPr>
    </w:p>
    <w:p w14:paraId="42023054" w14:textId="77777777" w:rsidR="0061388A" w:rsidRPr="00A12B35" w:rsidRDefault="0061388A">
      <w:pPr>
        <w:pStyle w:val="BodyText"/>
        <w:spacing w:after="0"/>
        <w:rPr>
          <w:rFonts w:ascii="Times New Roman" w:eastAsiaTheme="minorEastAsia" w:hAnsi="Times New Roman"/>
          <w:szCs w:val="20"/>
          <w:lang w:eastAsia="ko-KR"/>
        </w:rPr>
      </w:pPr>
    </w:p>
    <w:p w14:paraId="6904ED9D"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7D1C9DD6" w14:textId="77777777" w:rsidR="0061388A" w:rsidRPr="00A12B35" w:rsidRDefault="0061388A">
      <w:pPr>
        <w:pStyle w:val="BodyText"/>
        <w:spacing w:after="0"/>
        <w:rPr>
          <w:rFonts w:ascii="Times New Roman" w:eastAsiaTheme="minorEastAsia" w:hAnsi="Times New Roman"/>
          <w:szCs w:val="20"/>
          <w:lang w:eastAsia="ko-KR"/>
        </w:rPr>
      </w:pPr>
    </w:p>
    <w:p w14:paraId="4DE019F8" w14:textId="77777777" w:rsidR="0061388A" w:rsidRPr="00A12B35" w:rsidRDefault="00A12B35">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Companies observed changes to K-Factor parameters in the frequency ranges of interest for following scenarios</w:t>
      </w:r>
      <w:r w:rsidRPr="00A12B35">
        <w:rPr>
          <w:rFonts w:ascii="Times New Roman" w:eastAsiaTheme="minorEastAsia" w:hAnsi="Times New Roman"/>
          <w:szCs w:val="20"/>
          <w:lang w:eastAsia="ko-KR"/>
        </w:rPr>
        <w:t>:</w:t>
      </w:r>
    </w:p>
    <w:p w14:paraId="29512945" w14:textId="549D9B93" w:rsidR="0061388A" w:rsidRPr="00A12B35" w:rsidRDefault="00AB747F">
      <w:pPr>
        <w:pStyle w:val="BodyText"/>
        <w:numPr>
          <w:ilvl w:val="0"/>
          <w:numId w:val="1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sidR="00A12B35" w:rsidRPr="00A12B35">
        <w:rPr>
          <w:rFonts w:ascii="Times New Roman" w:eastAsiaTheme="minorEastAsia" w:hAnsi="Times New Roman"/>
          <w:szCs w:val="20"/>
          <w:lang w:eastAsia="ko-KR"/>
        </w:rPr>
        <w:t xml:space="preserve"> LOS KF (Keysight</w:t>
      </w:r>
      <w:r w:rsidR="00884D26">
        <w:rPr>
          <w:rFonts w:ascii="Times New Roman" w:eastAsiaTheme="minorEastAsia" w:hAnsi="Times New Roman"/>
          <w:szCs w:val="20"/>
          <w:lang w:eastAsia="ko-KR"/>
        </w:rPr>
        <w:t>-previous meeting</w:t>
      </w:r>
      <w:r>
        <w:rPr>
          <w:rFonts w:ascii="Times New Roman" w:eastAsiaTheme="minorEastAsia" w:hAnsi="Times New Roman"/>
          <w:szCs w:val="20"/>
          <w:lang w:eastAsia="ko-KR"/>
        </w:rPr>
        <w:t>, Southeast Univ.</w:t>
      </w:r>
      <w:r w:rsidR="00A12B35" w:rsidRPr="00A12B35">
        <w:rPr>
          <w:rFonts w:ascii="Times New Roman" w:eastAsiaTheme="minorEastAsia" w:hAnsi="Times New Roman"/>
          <w:szCs w:val="20"/>
          <w:lang w:eastAsia="ko-KR"/>
        </w:rPr>
        <w:t>)</w:t>
      </w:r>
    </w:p>
    <w:p w14:paraId="29A8FE4E" w14:textId="77777777" w:rsidR="0061388A"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9,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5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Mean 5.1,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3.2</w:t>
      </w:r>
    </w:p>
    <w:p w14:paraId="3FAE3C0C" w14:textId="2B217078" w:rsidR="00AB747F" w:rsidRPr="00AB747F" w:rsidRDefault="00AB747F">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9,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5 </w:t>
      </w:r>
      <w:r w:rsidRPr="00A12B35">
        <w:rPr>
          <w:rFonts w:ascii="Cambria Math" w:eastAsiaTheme="minorEastAsia" w:hAnsi="Cambria Math" w:cs="Cambria Math"/>
          <w:szCs w:val="20"/>
          <w:lang w:eastAsia="ko-KR"/>
        </w:rPr>
        <w:t>⇒</w:t>
      </w:r>
      <w:r>
        <w:rPr>
          <w:rFonts w:ascii="Cambria Math" w:eastAsiaTheme="minorEastAsia" w:hAnsi="Cambria Math" w:cs="Cambria Math"/>
          <w:szCs w:val="20"/>
          <w:lang w:eastAsia="ko-KR"/>
        </w:rPr>
        <w:t xml:space="preserve"> </w:t>
      </w:r>
      <w:r w:rsidRPr="00AB747F">
        <w:rPr>
          <w:rFonts w:ascii="Times New Roman" w:eastAsiaTheme="minorEastAsia" w:hAnsi="Times New Roman"/>
          <w:szCs w:val="20"/>
          <w:lang w:eastAsia="ko-KR"/>
        </w:rPr>
        <w:t xml:space="preserve">@7GHz: Mean 3.52, </w:t>
      </w:r>
      <w:proofErr w:type="spellStart"/>
      <w:r w:rsidRPr="00AB747F">
        <w:rPr>
          <w:rFonts w:ascii="Times New Roman" w:eastAsiaTheme="minorEastAsia" w:hAnsi="Times New Roman"/>
          <w:szCs w:val="20"/>
          <w:lang w:eastAsia="ko-KR"/>
        </w:rPr>
        <w:t>stddev</w:t>
      </w:r>
      <w:proofErr w:type="spellEnd"/>
      <w:r w:rsidRPr="00AB747F">
        <w:rPr>
          <w:rFonts w:ascii="Times New Roman" w:eastAsiaTheme="minorEastAsia" w:hAnsi="Times New Roman"/>
          <w:szCs w:val="20"/>
          <w:lang w:eastAsia="ko-KR"/>
        </w:rPr>
        <w:t xml:space="preserve"> 5.15, @</w:t>
      </w:r>
      <w:r>
        <w:rPr>
          <w:rFonts w:ascii="Times New Roman" w:eastAsiaTheme="minorEastAsia" w:hAnsi="Times New Roman"/>
          <w:szCs w:val="20"/>
          <w:lang w:eastAsia="ko-KR"/>
        </w:rPr>
        <w:t>10</w:t>
      </w:r>
      <w:r w:rsidRPr="00AB747F">
        <w:rPr>
          <w:rFonts w:ascii="Times New Roman" w:eastAsiaTheme="minorEastAsia" w:hAnsi="Times New Roman"/>
          <w:szCs w:val="20"/>
          <w:lang w:eastAsia="ko-KR"/>
        </w:rPr>
        <w:t xml:space="preserve">GHz: Mean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41</w:t>
      </w:r>
      <w:r w:rsidRPr="00AB747F">
        <w:rPr>
          <w:rFonts w:ascii="Times New Roman" w:eastAsiaTheme="minorEastAsia" w:hAnsi="Times New Roman"/>
          <w:szCs w:val="20"/>
          <w:lang w:eastAsia="ko-KR"/>
        </w:rPr>
        <w:t xml:space="preserve">, </w:t>
      </w:r>
      <w:proofErr w:type="spellStart"/>
      <w:r w:rsidRPr="00AB747F">
        <w:rPr>
          <w:rFonts w:ascii="Times New Roman" w:eastAsiaTheme="minorEastAsia" w:hAnsi="Times New Roman"/>
          <w:szCs w:val="20"/>
          <w:lang w:eastAsia="ko-KR"/>
        </w:rPr>
        <w:t>stddev</w:t>
      </w:r>
      <w:proofErr w:type="spellEnd"/>
      <w:r w:rsidRPr="00AB747F">
        <w:rPr>
          <w:rFonts w:ascii="Times New Roman" w:eastAsiaTheme="minorEastAsia" w:hAnsi="Times New Roman"/>
          <w:szCs w:val="20"/>
          <w:lang w:eastAsia="ko-KR"/>
        </w:rPr>
        <w:t xml:space="preserve">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8</w:t>
      </w:r>
      <w:r w:rsidRPr="00AB747F">
        <w:rPr>
          <w:rFonts w:ascii="Times New Roman" w:eastAsiaTheme="minorEastAsia" w:hAnsi="Times New Roman"/>
          <w:szCs w:val="20"/>
          <w:lang w:eastAsia="ko-KR"/>
        </w:rPr>
        <w:t>, @</w:t>
      </w:r>
      <w:r>
        <w:rPr>
          <w:rFonts w:ascii="Times New Roman" w:eastAsiaTheme="minorEastAsia" w:hAnsi="Times New Roman"/>
          <w:szCs w:val="20"/>
          <w:lang w:eastAsia="ko-KR"/>
        </w:rPr>
        <w:t>13</w:t>
      </w:r>
      <w:r w:rsidRPr="00AB747F">
        <w:rPr>
          <w:rFonts w:ascii="Times New Roman" w:eastAsiaTheme="minorEastAsia" w:hAnsi="Times New Roman"/>
          <w:szCs w:val="20"/>
          <w:lang w:eastAsia="ko-KR"/>
        </w:rPr>
        <w:t xml:space="preserve">GHz: Mean </w:t>
      </w:r>
      <w:r>
        <w:rPr>
          <w:rFonts w:ascii="Times New Roman" w:eastAsiaTheme="minorEastAsia" w:hAnsi="Times New Roman"/>
          <w:szCs w:val="20"/>
          <w:lang w:eastAsia="ko-KR"/>
        </w:rPr>
        <w:t>5</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18</w:t>
      </w:r>
      <w:r w:rsidRPr="00AB747F">
        <w:rPr>
          <w:rFonts w:ascii="Times New Roman" w:eastAsiaTheme="minorEastAsia" w:hAnsi="Times New Roman"/>
          <w:szCs w:val="20"/>
          <w:lang w:eastAsia="ko-KR"/>
        </w:rPr>
        <w:t xml:space="preserve">, </w:t>
      </w:r>
      <w:proofErr w:type="spellStart"/>
      <w:r w:rsidRPr="00AB747F">
        <w:rPr>
          <w:rFonts w:ascii="Times New Roman" w:eastAsiaTheme="minorEastAsia" w:hAnsi="Times New Roman"/>
          <w:szCs w:val="20"/>
          <w:lang w:eastAsia="ko-KR"/>
        </w:rPr>
        <w:t>stddev</w:t>
      </w:r>
      <w:proofErr w:type="spellEnd"/>
      <w:r w:rsidRPr="00AB747F">
        <w:rPr>
          <w:rFonts w:ascii="Times New Roman" w:eastAsiaTheme="minorEastAsia" w:hAnsi="Times New Roman"/>
          <w:szCs w:val="20"/>
          <w:lang w:eastAsia="ko-KR"/>
        </w:rPr>
        <w:t xml:space="preserve"> </w:t>
      </w:r>
      <w:r>
        <w:rPr>
          <w:rFonts w:ascii="Times New Roman" w:eastAsiaTheme="minorEastAsia" w:hAnsi="Times New Roman"/>
          <w:szCs w:val="20"/>
          <w:lang w:eastAsia="ko-KR"/>
        </w:rPr>
        <w:t>4</w:t>
      </w:r>
      <w:r w:rsidRPr="00AB747F">
        <w:rPr>
          <w:rFonts w:ascii="Times New Roman" w:eastAsiaTheme="minorEastAsia" w:hAnsi="Times New Roman"/>
          <w:szCs w:val="20"/>
          <w:lang w:eastAsia="ko-KR"/>
        </w:rPr>
        <w:t>.</w:t>
      </w:r>
      <w:r>
        <w:rPr>
          <w:rFonts w:ascii="Times New Roman" w:eastAsiaTheme="minorEastAsia" w:hAnsi="Times New Roman"/>
          <w:szCs w:val="20"/>
          <w:lang w:eastAsia="ko-KR"/>
        </w:rPr>
        <w:t>7</w:t>
      </w:r>
    </w:p>
    <w:p w14:paraId="5330BFB1" w14:textId="66741C68" w:rsidR="0061388A" w:rsidRPr="00A12B35" w:rsidRDefault="00AB747F">
      <w:pPr>
        <w:pStyle w:val="BodyText"/>
        <w:numPr>
          <w:ilvl w:val="0"/>
          <w:numId w:val="1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r w:rsidR="00A12B35" w:rsidRPr="00A12B35">
        <w:rPr>
          <w:rFonts w:ascii="Times New Roman" w:eastAsiaTheme="minorEastAsia" w:hAnsi="Times New Roman"/>
          <w:szCs w:val="20"/>
          <w:lang w:eastAsia="ko-KR"/>
        </w:rPr>
        <w:t xml:space="preserve"> LOS KF (Keysight</w:t>
      </w:r>
      <w:r w:rsidR="00884D26">
        <w:rPr>
          <w:rFonts w:ascii="Times New Roman" w:eastAsiaTheme="minorEastAsia" w:hAnsi="Times New Roman"/>
          <w:szCs w:val="20"/>
          <w:lang w:eastAsia="ko-KR"/>
        </w:rPr>
        <w:t>-previous meeting</w:t>
      </w:r>
      <w:r w:rsidR="00A12B35" w:rsidRPr="00A12B35">
        <w:rPr>
          <w:rFonts w:ascii="Times New Roman" w:eastAsiaTheme="minorEastAsia" w:hAnsi="Times New Roman"/>
          <w:szCs w:val="20"/>
          <w:lang w:eastAsia="ko-KR"/>
        </w:rPr>
        <w:t>)</w:t>
      </w:r>
    </w:p>
    <w:p w14:paraId="1036BC79" w14:textId="77777777" w:rsidR="0061388A" w:rsidRPr="00A12B35" w:rsidRDefault="00A12B35">
      <w:pPr>
        <w:pStyle w:val="BodyText"/>
        <w:numPr>
          <w:ilvl w:val="1"/>
          <w:numId w:val="12"/>
        </w:numPr>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 xml:space="preserve">Mean 7,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4 </w:t>
      </w:r>
      <w:r w:rsidRPr="00A12B35">
        <w:rPr>
          <w:rFonts w:ascii="Cambria Math" w:eastAsiaTheme="minorEastAsia" w:hAnsi="Cambria Math" w:cs="Cambria Math"/>
          <w:szCs w:val="20"/>
          <w:lang w:eastAsia="ko-KR"/>
        </w:rPr>
        <w:t>⇒</w:t>
      </w:r>
      <w:r w:rsidRPr="00A12B35">
        <w:rPr>
          <w:rFonts w:ascii="Times New Roman" w:eastAsiaTheme="minorEastAsia" w:hAnsi="Times New Roman"/>
          <w:szCs w:val="20"/>
          <w:lang w:eastAsia="ko-KR"/>
        </w:rPr>
        <w:t xml:space="preserve"> Mean 8.5, </w:t>
      </w:r>
      <w:proofErr w:type="spellStart"/>
      <w:r w:rsidRPr="00A12B35">
        <w:rPr>
          <w:rFonts w:ascii="Times New Roman" w:eastAsiaTheme="minorEastAsia" w:hAnsi="Times New Roman"/>
          <w:szCs w:val="20"/>
          <w:lang w:eastAsia="ko-KR"/>
        </w:rPr>
        <w:t>stddev</w:t>
      </w:r>
      <w:proofErr w:type="spellEnd"/>
      <w:r w:rsidRPr="00A12B35">
        <w:rPr>
          <w:rFonts w:ascii="Times New Roman" w:eastAsiaTheme="minorEastAsia" w:hAnsi="Times New Roman"/>
          <w:szCs w:val="20"/>
          <w:lang w:eastAsia="ko-KR"/>
        </w:rPr>
        <w:t xml:space="preserve"> 3.5</w:t>
      </w:r>
    </w:p>
    <w:p w14:paraId="1EE93943" w14:textId="77777777" w:rsidR="0061388A" w:rsidRPr="00A12B35" w:rsidRDefault="0061388A">
      <w:pPr>
        <w:pStyle w:val="BodyText"/>
        <w:spacing w:after="0"/>
        <w:rPr>
          <w:rFonts w:ascii="Times New Roman" w:eastAsiaTheme="minorEastAsia" w:hAnsi="Times New Roman"/>
          <w:szCs w:val="20"/>
          <w:lang w:eastAsia="ko-KR"/>
        </w:rPr>
      </w:pPr>
    </w:p>
    <w:p w14:paraId="4F642D2F" w14:textId="77777777" w:rsidR="0061388A" w:rsidRPr="00A12B35" w:rsidRDefault="0061388A">
      <w:pPr>
        <w:pStyle w:val="BodyText"/>
        <w:spacing w:after="0"/>
        <w:rPr>
          <w:rFonts w:ascii="Times New Roman" w:eastAsiaTheme="minorEastAsia" w:hAnsi="Times New Roman"/>
          <w:szCs w:val="20"/>
          <w:lang w:eastAsia="ko-KR"/>
        </w:rPr>
      </w:pPr>
    </w:p>
    <w:p w14:paraId="2755FA9E" w14:textId="77777777" w:rsidR="0061388A" w:rsidRPr="00A12B35" w:rsidRDefault="0061388A">
      <w:pPr>
        <w:pStyle w:val="BodyText"/>
        <w:spacing w:after="0"/>
        <w:rPr>
          <w:rFonts w:ascii="Times New Roman" w:eastAsiaTheme="minorEastAsia" w:hAnsi="Times New Roman"/>
          <w:szCs w:val="20"/>
          <w:lang w:eastAsia="ko-KR"/>
        </w:rPr>
      </w:pPr>
    </w:p>
    <w:p w14:paraId="0245756A" w14:textId="76CEDDEF" w:rsidR="000016E5" w:rsidRPr="00A12B35" w:rsidRDefault="000016E5" w:rsidP="000016E5">
      <w:pPr>
        <w:pStyle w:val="Heading3"/>
        <w:rPr>
          <w:rFonts w:eastAsiaTheme="minorEastAsia"/>
          <w:lang w:val="en-US" w:eastAsia="ko-KR"/>
        </w:rPr>
      </w:pPr>
      <w:r w:rsidRPr="00A12B35">
        <w:rPr>
          <w:rFonts w:eastAsia="SimSun"/>
          <w:lang w:val="en-US" w:eastAsia="zh-CN"/>
        </w:rPr>
        <w:t xml:space="preserve">4.2.10 </w:t>
      </w:r>
      <w:r>
        <w:rPr>
          <w:rFonts w:eastAsia="SimSun"/>
          <w:lang w:val="en-US" w:eastAsia="zh-CN"/>
        </w:rPr>
        <w:t>TRP Delay</w:t>
      </w:r>
    </w:p>
    <w:tbl>
      <w:tblPr>
        <w:tblStyle w:val="TableGrid"/>
        <w:tblW w:w="0" w:type="auto"/>
        <w:tblLook w:val="04A0" w:firstRow="1" w:lastRow="0" w:firstColumn="1" w:lastColumn="0" w:noHBand="0" w:noVBand="1"/>
      </w:tblPr>
      <w:tblGrid>
        <w:gridCol w:w="1525"/>
        <w:gridCol w:w="9265"/>
      </w:tblGrid>
      <w:tr w:rsidR="000016E5" w:rsidRPr="00F80AAC" w14:paraId="59E2819F" w14:textId="77777777" w:rsidTr="00AC58FF">
        <w:tc>
          <w:tcPr>
            <w:tcW w:w="1525" w:type="dxa"/>
            <w:shd w:val="clear" w:color="auto" w:fill="DEEAF6" w:themeFill="accent5" w:themeFillTint="33"/>
            <w:vAlign w:val="center"/>
          </w:tcPr>
          <w:p w14:paraId="3DB61D6E" w14:textId="77777777" w:rsidR="000016E5" w:rsidRPr="00F80AAC" w:rsidRDefault="000016E5" w:rsidP="00F80AAC">
            <w:pPr>
              <w:pStyle w:val="BodyText"/>
              <w:spacing w:before="0" w:after="0" w:line="240" w:lineRule="auto"/>
              <w:jc w:val="left"/>
              <w:rPr>
                <w:rFonts w:ascii="Times New Roman" w:hAnsi="Times New Roman"/>
                <w:b/>
                <w:bCs/>
                <w:szCs w:val="20"/>
                <w:lang w:eastAsia="zh-CN"/>
              </w:rPr>
            </w:pPr>
            <w:r w:rsidRPr="00F80AAC">
              <w:rPr>
                <w:rFonts w:ascii="Times New Roman" w:hAnsi="Times New Roman"/>
                <w:b/>
                <w:bCs/>
                <w:szCs w:val="20"/>
                <w:lang w:eastAsia="zh-CN"/>
              </w:rPr>
              <w:t>Company</w:t>
            </w:r>
          </w:p>
        </w:tc>
        <w:tc>
          <w:tcPr>
            <w:tcW w:w="9265" w:type="dxa"/>
            <w:shd w:val="clear" w:color="auto" w:fill="DEEAF6" w:themeFill="accent5" w:themeFillTint="33"/>
            <w:vAlign w:val="center"/>
          </w:tcPr>
          <w:p w14:paraId="0E93DF19" w14:textId="77777777" w:rsidR="000016E5" w:rsidRPr="00F80AAC" w:rsidRDefault="000016E5" w:rsidP="00F80AAC">
            <w:pPr>
              <w:pStyle w:val="BodyText"/>
              <w:spacing w:before="0" w:after="0" w:line="240" w:lineRule="auto"/>
              <w:jc w:val="left"/>
              <w:rPr>
                <w:rFonts w:ascii="Times New Roman" w:hAnsi="Times New Roman"/>
                <w:b/>
                <w:bCs/>
                <w:szCs w:val="20"/>
                <w:lang w:eastAsia="zh-CN"/>
              </w:rPr>
            </w:pPr>
            <w:r w:rsidRPr="00F80AAC">
              <w:rPr>
                <w:rFonts w:ascii="Times New Roman" w:hAnsi="Times New Roman"/>
                <w:b/>
                <w:bCs/>
                <w:szCs w:val="20"/>
                <w:lang w:eastAsia="zh-CN"/>
              </w:rPr>
              <w:t>Proposals &amp; Observations</w:t>
            </w:r>
          </w:p>
        </w:tc>
      </w:tr>
      <w:tr w:rsidR="00AE2196" w:rsidRPr="00F80AAC" w14:paraId="513E59C3" w14:textId="77777777" w:rsidTr="00AC58FF">
        <w:tc>
          <w:tcPr>
            <w:tcW w:w="1525" w:type="dxa"/>
            <w:vAlign w:val="center"/>
          </w:tcPr>
          <w:p w14:paraId="249AC67B" w14:textId="3F3F589B" w:rsidR="00AE2196" w:rsidRPr="00F80AAC" w:rsidRDefault="00AE2196" w:rsidP="00F80AAC">
            <w:pPr>
              <w:spacing w:before="0" w:after="0" w:line="240" w:lineRule="auto"/>
            </w:pPr>
            <w:r w:rsidRPr="00F80AAC">
              <w:t xml:space="preserve">[4] ZTE, </w:t>
            </w:r>
            <w:proofErr w:type="spellStart"/>
            <w:r w:rsidRPr="00F80AAC">
              <w:t>Sanechips</w:t>
            </w:r>
            <w:proofErr w:type="spellEnd"/>
          </w:p>
        </w:tc>
        <w:tc>
          <w:tcPr>
            <w:tcW w:w="9265" w:type="dxa"/>
            <w:vAlign w:val="center"/>
          </w:tcPr>
          <w:p w14:paraId="7C37167C" w14:textId="77777777" w:rsidR="00AE2196" w:rsidRPr="00F80AAC" w:rsidRDefault="00AE2196" w:rsidP="00F80AAC">
            <w:pPr>
              <w:spacing w:before="0" w:after="0" w:line="240" w:lineRule="auto"/>
              <w:rPr>
                <w:lang w:eastAsia="zh-CN"/>
              </w:rPr>
            </w:pPr>
            <w:r w:rsidRPr="00F80AAC">
              <w:rPr>
                <w:b/>
                <w:bCs/>
                <w:lang w:eastAsia="zh-CN"/>
              </w:rPr>
              <w:t>Proposal 5:</w:t>
            </w:r>
            <w:r w:rsidRPr="00F80AAC">
              <w:rPr>
                <w:lang w:eastAsia="zh-CN"/>
              </w:rPr>
              <w:t xml:space="preserve"> The existing model of absolute delay can be reused for multi-TRPs simulation with extension for different scenarios, i.e., Table 7.6.9-1 in TR 38.901 can be revised as:</w:t>
            </w:r>
          </w:p>
          <w:tbl>
            <w:tblPr>
              <w:tblStyle w:val="TableGrid"/>
              <w:tblW w:w="0" w:type="auto"/>
              <w:tblLook w:val="04A0" w:firstRow="1" w:lastRow="0" w:firstColumn="1" w:lastColumn="0" w:noHBand="0" w:noVBand="1"/>
            </w:tblPr>
            <w:tblGrid>
              <w:gridCol w:w="9039"/>
            </w:tblGrid>
            <w:tr w:rsidR="00AE2196" w:rsidRPr="00F80AAC" w14:paraId="43F45E96" w14:textId="77777777" w:rsidTr="00AC58FF">
              <w:tc>
                <w:tcPr>
                  <w:tcW w:w="9855" w:type="dxa"/>
                </w:tcPr>
                <w:p w14:paraId="68668DA1" w14:textId="77777777" w:rsidR="00AE2196" w:rsidRPr="00F80AAC" w:rsidRDefault="00AE2196" w:rsidP="00F80AAC">
                  <w:pPr>
                    <w:pStyle w:val="TH"/>
                    <w:keepNext w:val="0"/>
                    <w:keepLines w:val="0"/>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AE2196" w:rsidRPr="00F80AAC" w14:paraId="26A71DEA" w14:textId="77777777" w:rsidTr="00AC58FF">
                    <w:trPr>
                      <w:jc w:val="center"/>
                    </w:trPr>
                    <w:tc>
                      <w:tcPr>
                        <w:tcW w:w="1962" w:type="dxa"/>
                        <w:gridSpan w:val="2"/>
                        <w:shd w:val="clear" w:color="auto" w:fill="E0E0E0"/>
                        <w:vAlign w:val="center"/>
                      </w:tcPr>
                      <w:p w14:paraId="4154399F"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57336453"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-SL,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-DL</w:t>
                        </w:r>
                      </w:p>
                    </w:tc>
                    <w:tc>
                      <w:tcPr>
                        <w:tcW w:w="1533" w:type="dxa"/>
                        <w:shd w:val="clear" w:color="auto" w:fill="E0E0E0"/>
                        <w:vAlign w:val="center"/>
                      </w:tcPr>
                      <w:p w14:paraId="699C9CA4" w14:textId="77777777" w:rsidR="00AE2196" w:rsidRPr="00F80AAC" w:rsidRDefault="00AE2196" w:rsidP="00F80AAC">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-SH,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-DH</w:t>
                        </w:r>
                      </w:p>
                    </w:tc>
                    <w:tc>
                      <w:tcPr>
                        <w:tcW w:w="1533" w:type="dxa"/>
                        <w:shd w:val="clear" w:color="auto" w:fill="E0E0E0"/>
                        <w:vAlign w:val="center"/>
                      </w:tcPr>
                      <w:p w14:paraId="38322D46" w14:textId="77777777" w:rsidR="00AE2196" w:rsidRPr="00F80AAC" w:rsidRDefault="00AE2196" w:rsidP="00F80AAC">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77FFAD45" w14:textId="77777777" w:rsidR="00AE2196" w:rsidRPr="00F80AAC" w:rsidRDefault="00AE2196" w:rsidP="00F80AAC">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UMa</w:t>
                        </w:r>
                        <w:proofErr w:type="spellEnd"/>
                      </w:p>
                    </w:tc>
                  </w:tr>
                  <w:tr w:rsidR="00AE2196" w:rsidRPr="00F80AAC" w14:paraId="6C09D90B" w14:textId="77777777" w:rsidTr="00AC58FF">
                    <w:trPr>
                      <w:jc w:val="center"/>
                    </w:trPr>
                    <w:tc>
                      <w:tcPr>
                        <w:tcW w:w="1209" w:type="dxa"/>
                        <w:vMerge w:val="restart"/>
                        <w:vAlign w:val="center"/>
                      </w:tcPr>
                      <w:p w14:paraId="74335892"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0D9CC93" w14:textId="77777777" w:rsidR="00AE2196" w:rsidRPr="00F80AAC" w:rsidRDefault="008765C9" w:rsidP="00F80AAC">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6E8A2733"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450EBCD9"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616FAB45"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140A5920"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AE2196" w:rsidRPr="00F80AAC" w14:paraId="53B286A1" w14:textId="77777777" w:rsidTr="00AC58FF">
                    <w:trPr>
                      <w:jc w:val="center"/>
                    </w:trPr>
                    <w:tc>
                      <w:tcPr>
                        <w:tcW w:w="1209" w:type="dxa"/>
                        <w:vMerge/>
                        <w:vAlign w:val="center"/>
                      </w:tcPr>
                      <w:p w14:paraId="50D87295"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p>
                    </w:tc>
                    <w:tc>
                      <w:tcPr>
                        <w:tcW w:w="753" w:type="dxa"/>
                        <w:vAlign w:val="center"/>
                      </w:tcPr>
                      <w:p w14:paraId="1AB09413" w14:textId="77777777" w:rsidR="00AE2196" w:rsidRPr="00F80AAC" w:rsidRDefault="008765C9" w:rsidP="00F80AAC">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32D5D7F"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7E687446"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0841A8E8"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59F9800E"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AE2196" w:rsidRPr="00F80AAC" w14:paraId="17843673" w14:textId="77777777" w:rsidTr="00AC58FF">
                    <w:trPr>
                      <w:jc w:val="center"/>
                    </w:trPr>
                    <w:tc>
                      <w:tcPr>
                        <w:tcW w:w="1962" w:type="dxa"/>
                        <w:gridSpan w:val="2"/>
                        <w:vAlign w:val="center"/>
                      </w:tcPr>
                      <w:p w14:paraId="02E3BDC3" w14:textId="77777777" w:rsidR="00AE2196" w:rsidRPr="00F80AAC" w:rsidRDefault="00AE2196" w:rsidP="00F80AAC">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75F38B33"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1B300790" w14:textId="77777777" w:rsidR="00AE2196" w:rsidRPr="00F80AAC" w:rsidRDefault="00AE2196" w:rsidP="00F80AAC">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1C9ED63D"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148D9B1C" w14:textId="77777777" w:rsidR="00AE2196" w:rsidRPr="00F80AAC" w:rsidRDefault="00AE2196" w:rsidP="00F80AAC">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462992DF" w14:textId="77777777" w:rsidR="00AE2196" w:rsidRPr="00F80AAC" w:rsidRDefault="00AE2196" w:rsidP="00F80AAC">
                  <w:pPr>
                    <w:spacing w:before="0" w:after="0" w:line="240" w:lineRule="auto"/>
                    <w:rPr>
                      <w:lang w:eastAsia="zh-CN"/>
                    </w:rPr>
                  </w:pPr>
                </w:p>
              </w:tc>
            </w:tr>
          </w:tbl>
          <w:p w14:paraId="60BD1793" w14:textId="77777777" w:rsidR="00AE2196" w:rsidRPr="00F80AAC" w:rsidRDefault="00AE2196" w:rsidP="00F80AAC">
            <w:pPr>
              <w:autoSpaceDE w:val="0"/>
              <w:autoSpaceDN w:val="0"/>
              <w:adjustRightInd w:val="0"/>
              <w:snapToGrid w:val="0"/>
              <w:spacing w:before="0" w:after="0" w:line="240" w:lineRule="auto"/>
              <w:contextualSpacing/>
              <w:rPr>
                <w:lang w:eastAsia="zh-CN"/>
              </w:rPr>
            </w:pPr>
          </w:p>
        </w:tc>
      </w:tr>
      <w:tr w:rsidR="000016E5" w:rsidRPr="00F80AAC" w14:paraId="342E60A9" w14:textId="77777777" w:rsidTr="00AC58FF">
        <w:tc>
          <w:tcPr>
            <w:tcW w:w="1525" w:type="dxa"/>
            <w:vAlign w:val="center"/>
          </w:tcPr>
          <w:p w14:paraId="027303F6" w14:textId="0107AF36" w:rsidR="000016E5" w:rsidRPr="00F80AAC" w:rsidRDefault="000016E5" w:rsidP="00F80AAC">
            <w:pPr>
              <w:spacing w:before="0" w:after="0" w:line="240" w:lineRule="auto"/>
            </w:pPr>
            <w:r w:rsidRPr="00F80AAC">
              <w:t>[</w:t>
            </w:r>
            <w:r w:rsidR="00D34B8E" w:rsidRPr="00F80AAC">
              <w:t>5</w:t>
            </w:r>
            <w:r w:rsidRPr="00F80AAC">
              <w:t>] CATT</w:t>
            </w:r>
          </w:p>
        </w:tc>
        <w:tc>
          <w:tcPr>
            <w:tcW w:w="9265" w:type="dxa"/>
            <w:vAlign w:val="center"/>
          </w:tcPr>
          <w:p w14:paraId="116BB82E" w14:textId="77777777" w:rsidR="000016E5" w:rsidRPr="00F80AAC" w:rsidRDefault="000016E5" w:rsidP="00F80AAC">
            <w:pPr>
              <w:autoSpaceDE w:val="0"/>
              <w:autoSpaceDN w:val="0"/>
              <w:adjustRightInd w:val="0"/>
              <w:snapToGrid w:val="0"/>
              <w:spacing w:before="0" w:after="0" w:line="240" w:lineRule="auto"/>
              <w:contextualSpacing/>
              <w:rPr>
                <w:lang w:eastAsia="zh-CN"/>
              </w:rPr>
            </w:pPr>
            <w:r w:rsidRPr="00F80AAC">
              <w:rPr>
                <w:b/>
                <w:bCs/>
                <w:lang w:eastAsia="zh-CN"/>
              </w:rPr>
              <w:t>Proposal 3:</w:t>
            </w:r>
            <w:r w:rsidRPr="00F80AAC">
              <w:rPr>
                <w:lang w:eastAsia="zh-CN"/>
              </w:rPr>
              <w:t xml:space="preserve"> Correlation type of the delay needs to be changed from site-specific to all-correlated type in the spatial consistency model.</w:t>
            </w:r>
          </w:p>
          <w:p w14:paraId="6C857EF3" w14:textId="77777777" w:rsidR="000016E5" w:rsidRPr="00F80AAC" w:rsidRDefault="000016E5" w:rsidP="00F80AAC">
            <w:pPr>
              <w:autoSpaceDE w:val="0"/>
              <w:autoSpaceDN w:val="0"/>
              <w:adjustRightInd w:val="0"/>
              <w:snapToGrid w:val="0"/>
              <w:spacing w:before="0" w:after="0" w:line="240" w:lineRule="auto"/>
              <w:contextualSpacing/>
              <w:rPr>
                <w:lang w:eastAsia="zh-CN"/>
              </w:rPr>
            </w:pPr>
          </w:p>
          <w:p w14:paraId="11DF0779" w14:textId="5667D88C" w:rsidR="000016E5" w:rsidRPr="00F80AAC" w:rsidRDefault="000016E5" w:rsidP="00F80AAC">
            <w:pPr>
              <w:autoSpaceDE w:val="0"/>
              <w:autoSpaceDN w:val="0"/>
              <w:adjustRightInd w:val="0"/>
              <w:snapToGrid w:val="0"/>
              <w:spacing w:before="0" w:after="0" w:line="240" w:lineRule="auto"/>
              <w:contextualSpacing/>
              <w:rPr>
                <w:lang w:eastAsia="zh-CN"/>
              </w:rPr>
            </w:pPr>
            <w:r w:rsidRPr="00F80AAC">
              <w:rPr>
                <w:b/>
                <w:bCs/>
                <w:lang w:eastAsia="zh-CN"/>
              </w:rPr>
              <w:t>Proposal 4:</w:t>
            </w:r>
            <w:r w:rsidRPr="00F80AAC">
              <w:rPr>
                <w:lang w:eastAsia="zh-CN"/>
              </w:rPr>
              <w:t xml:space="preserve"> Reuse the absolute delay modelling in section 7.6.9 in TR 38.901 with extension for other scenarios (e.g., indoor-office, </w:t>
            </w:r>
            <w:proofErr w:type="spellStart"/>
            <w:r w:rsidRPr="00F80AAC">
              <w:rPr>
                <w:lang w:eastAsia="zh-CN"/>
              </w:rPr>
              <w:t>UMa</w:t>
            </w:r>
            <w:proofErr w:type="spellEnd"/>
            <w:r w:rsidRPr="00F80AAC">
              <w:rPr>
                <w:lang w:eastAsia="zh-CN"/>
              </w:rPr>
              <w:t xml:space="preserve"> and </w:t>
            </w:r>
            <w:proofErr w:type="spellStart"/>
            <w:r w:rsidRPr="00F80AAC">
              <w:rPr>
                <w:lang w:eastAsia="zh-CN"/>
              </w:rPr>
              <w:t>UMi</w:t>
            </w:r>
            <w:proofErr w:type="spellEnd"/>
            <w:r w:rsidRPr="00F80AAC">
              <w:rPr>
                <w:lang w:eastAsia="zh-CN"/>
              </w:rPr>
              <w:t>).</w:t>
            </w:r>
          </w:p>
        </w:tc>
      </w:tr>
      <w:tr w:rsidR="000016E5" w:rsidRPr="00F80AAC" w14:paraId="4FCDC660" w14:textId="77777777" w:rsidTr="00AC58FF">
        <w:tc>
          <w:tcPr>
            <w:tcW w:w="1525" w:type="dxa"/>
            <w:vAlign w:val="center"/>
          </w:tcPr>
          <w:p w14:paraId="723EF39B" w14:textId="2186D5DA" w:rsidR="000016E5" w:rsidRPr="00F80AAC" w:rsidRDefault="00AB4F72" w:rsidP="00F80AAC">
            <w:pPr>
              <w:spacing w:before="0" w:after="0" w:line="240" w:lineRule="auto"/>
            </w:pPr>
            <w:r w:rsidRPr="00F80AAC">
              <w:t>[18] Qualcomm</w:t>
            </w:r>
          </w:p>
        </w:tc>
        <w:tc>
          <w:tcPr>
            <w:tcW w:w="9265" w:type="dxa"/>
            <w:vAlign w:val="center"/>
          </w:tcPr>
          <w:p w14:paraId="741474B2" w14:textId="68EB528A" w:rsidR="000016E5" w:rsidRPr="00F80AAC" w:rsidRDefault="00AB4F72" w:rsidP="00F80AAC">
            <w:pPr>
              <w:spacing w:before="0" w:after="0" w:line="240" w:lineRule="auto"/>
              <w:rPr>
                <w:lang w:val="en-GB"/>
              </w:rPr>
            </w:pPr>
            <w:r w:rsidRPr="00F80AAC">
              <w:rPr>
                <w:b/>
                <w:bCs/>
                <w:lang w:val="en-GB"/>
              </w:rPr>
              <w:t>Proposal 10:</w:t>
            </w:r>
            <w:r w:rsidRPr="00F80AAC">
              <w:rPr>
                <w:lang w:val="en-GB"/>
              </w:rPr>
              <w:t xml:space="preserve"> </w:t>
            </w:r>
            <w:r w:rsidRPr="00F80AAC">
              <w:rPr>
                <w:rFonts w:eastAsia="DengXian"/>
                <w:lang w:eastAsia="zh-CN"/>
              </w:rPr>
              <w:t xml:space="preserve">To reflect the </w:t>
            </w:r>
            <w:r w:rsidRPr="00F80AAC">
              <w:rPr>
                <w:lang w:eastAsia="zh-CN"/>
              </w:rPr>
              <w:t>absolute delays between different UE-TRP links,</w:t>
            </w:r>
            <w:r w:rsidRPr="00F80AAC">
              <w:rPr>
                <w:lang w:val="en-GB"/>
              </w:rPr>
              <w:t xml:space="preserve"> introduce a new correlation type called “physically consistent” that takes the individual UE-TRP distances into account when generating the link-specific delays. The framework provided in Section 7.6.9 of 38.901 to model the UE-TRP delay as a sum of the delay due to UE-TRP distance and an excess delay component can act as a starting point.</w:t>
            </w:r>
          </w:p>
        </w:tc>
      </w:tr>
    </w:tbl>
    <w:p w14:paraId="5EE7CF81" w14:textId="77777777" w:rsidR="000016E5" w:rsidRPr="00A12B35" w:rsidRDefault="000016E5" w:rsidP="000016E5">
      <w:pPr>
        <w:pStyle w:val="BodyText"/>
        <w:spacing w:after="0"/>
        <w:rPr>
          <w:rFonts w:ascii="Times New Roman" w:eastAsiaTheme="minorEastAsia" w:hAnsi="Times New Roman"/>
          <w:szCs w:val="20"/>
          <w:lang w:eastAsia="ko-KR"/>
        </w:rPr>
      </w:pPr>
    </w:p>
    <w:p w14:paraId="7E107E06" w14:textId="77777777" w:rsidR="000016E5" w:rsidRPr="00A12B35" w:rsidRDefault="000016E5" w:rsidP="000016E5">
      <w:pPr>
        <w:pStyle w:val="BodyText"/>
        <w:spacing w:after="0"/>
        <w:rPr>
          <w:rFonts w:ascii="Times New Roman" w:eastAsiaTheme="minorEastAsia" w:hAnsi="Times New Roman"/>
          <w:szCs w:val="20"/>
          <w:lang w:eastAsia="ko-KR"/>
        </w:rPr>
      </w:pPr>
    </w:p>
    <w:p w14:paraId="261781E0" w14:textId="77777777" w:rsidR="000016E5" w:rsidRPr="00A12B35" w:rsidRDefault="000016E5" w:rsidP="000016E5">
      <w:pPr>
        <w:pStyle w:val="Heading4"/>
        <w:rPr>
          <w:rFonts w:eastAsia="SimSun"/>
          <w:lang w:val="en-US" w:eastAsia="zh-CN"/>
        </w:rPr>
      </w:pPr>
      <w:r w:rsidRPr="00A12B35">
        <w:rPr>
          <w:rFonts w:eastAsia="SimSun"/>
          <w:lang w:val="en-US" w:eastAsia="zh-CN"/>
        </w:rPr>
        <w:t>Summary of Issues</w:t>
      </w:r>
    </w:p>
    <w:p w14:paraId="6EDE30C2" w14:textId="73A60BDC" w:rsidR="000016E5" w:rsidRPr="00A12B35" w:rsidRDefault="000016E5" w:rsidP="000016E5">
      <w:pPr>
        <w:pStyle w:val="BodyText"/>
        <w:spacing w:after="0"/>
        <w:rPr>
          <w:rFonts w:ascii="Times New Roman" w:hAnsi="Times New Roman"/>
          <w:szCs w:val="20"/>
          <w:lang w:eastAsia="zh-CN"/>
        </w:rPr>
      </w:pPr>
      <w:r w:rsidRPr="00A12B35">
        <w:rPr>
          <w:rFonts w:ascii="Times New Roman" w:hAnsi="Times New Roman"/>
          <w:szCs w:val="20"/>
          <w:lang w:eastAsia="zh-CN"/>
        </w:rPr>
        <w:t xml:space="preserve">Companies suggested </w:t>
      </w:r>
      <w:proofErr w:type="gramStart"/>
      <w:r w:rsidR="00E32761">
        <w:rPr>
          <w:rFonts w:ascii="Times New Roman" w:hAnsi="Times New Roman"/>
          <w:szCs w:val="20"/>
          <w:lang w:eastAsia="zh-CN"/>
        </w:rPr>
        <w:t>introduce</w:t>
      </w:r>
      <w:proofErr w:type="gramEnd"/>
      <w:r w:rsidR="00E32761">
        <w:rPr>
          <w:rFonts w:ascii="Times New Roman" w:hAnsi="Times New Roman"/>
          <w:szCs w:val="20"/>
          <w:lang w:eastAsia="zh-CN"/>
        </w:rPr>
        <w:t xml:space="preserve"> method to align absolute delay from multiple TRP sources. This may be enabled by re-using the absolute delay concept introduced for </w:t>
      </w:r>
      <w:proofErr w:type="spellStart"/>
      <w:r w:rsidR="00E32761">
        <w:rPr>
          <w:rFonts w:ascii="Times New Roman" w:hAnsi="Times New Roman"/>
          <w:szCs w:val="20"/>
          <w:lang w:eastAsia="zh-CN"/>
        </w:rPr>
        <w:t>InF</w:t>
      </w:r>
      <w:proofErr w:type="spellEnd"/>
      <w:r w:rsidR="00E32761">
        <w:rPr>
          <w:rFonts w:ascii="Times New Roman" w:hAnsi="Times New Roman"/>
          <w:szCs w:val="20"/>
          <w:lang w:eastAsia="zh-CN"/>
        </w:rPr>
        <w:t xml:space="preserve"> scenarios.</w:t>
      </w:r>
    </w:p>
    <w:p w14:paraId="30DA7BFF" w14:textId="77777777" w:rsidR="000016E5" w:rsidRPr="00A12B35" w:rsidRDefault="000016E5" w:rsidP="000016E5">
      <w:pPr>
        <w:pStyle w:val="BodyText"/>
        <w:spacing w:after="0"/>
        <w:rPr>
          <w:rFonts w:ascii="Times New Roman" w:eastAsiaTheme="minorEastAsia" w:hAnsi="Times New Roman"/>
          <w:szCs w:val="20"/>
          <w:lang w:eastAsia="ko-KR"/>
        </w:rPr>
      </w:pPr>
    </w:p>
    <w:p w14:paraId="48D3B669" w14:textId="77777777" w:rsidR="000016E5" w:rsidRPr="00A12B35" w:rsidRDefault="000016E5" w:rsidP="000016E5">
      <w:pPr>
        <w:pStyle w:val="BodyText"/>
        <w:spacing w:after="0"/>
        <w:rPr>
          <w:rFonts w:ascii="Times New Roman" w:eastAsiaTheme="minorEastAsia" w:hAnsi="Times New Roman"/>
          <w:szCs w:val="20"/>
          <w:lang w:eastAsia="ko-KR"/>
        </w:rPr>
      </w:pPr>
    </w:p>
    <w:p w14:paraId="7D09ACA3" w14:textId="77777777" w:rsidR="000016E5" w:rsidRPr="00A12B35" w:rsidRDefault="000016E5" w:rsidP="000016E5">
      <w:pPr>
        <w:pStyle w:val="Heading5"/>
        <w:rPr>
          <w:rFonts w:eastAsiaTheme="minorEastAsia"/>
          <w:lang w:val="en-US" w:eastAsia="ko-KR"/>
        </w:rPr>
      </w:pPr>
      <w:r w:rsidRPr="00A12B35">
        <w:rPr>
          <w:rFonts w:eastAsiaTheme="minorEastAsia"/>
          <w:lang w:val="en-US" w:eastAsia="ko-KR"/>
        </w:rPr>
        <w:t>Proposal 2.10-1:</w:t>
      </w:r>
    </w:p>
    <w:p w14:paraId="7730E8E4" w14:textId="1536E716" w:rsidR="000016E5" w:rsidRDefault="00E32761" w:rsidP="000016E5">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absolute delay for multi-TRP simulations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scenarios</w:t>
      </w:r>
      <w:r w:rsidR="00A25030">
        <w:rPr>
          <w:rFonts w:ascii="Times New Roman" w:eastAsiaTheme="minorEastAsia" w:hAnsi="Times New Roman"/>
          <w:szCs w:val="20"/>
          <w:lang w:eastAsia="ko-KR"/>
        </w:rPr>
        <w:t>.</w:t>
      </w:r>
    </w:p>
    <w:p w14:paraId="5A69398D" w14:textId="77777777"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Absolute delay is enabled by re-using the absolute time of arrival for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scenarios.</w:t>
      </w:r>
    </w:p>
    <w:p w14:paraId="0619282A" w14:textId="77777777"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Details of the absolute delay modeling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FFS.</w:t>
      </w:r>
    </w:p>
    <w:p w14:paraId="5CBBE93E" w14:textId="687E174A" w:rsidR="00A25030" w:rsidRDefault="00A25030" w:rsidP="00A25030">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parameters are exampl</w:t>
      </w:r>
      <w:r w:rsidR="000801A8">
        <w:rPr>
          <w:rFonts w:ascii="Times New Roman" w:eastAsiaTheme="minorEastAsia" w:hAnsi="Times New Roman"/>
          <w:szCs w:val="20"/>
          <w:lang w:eastAsia="ko-KR"/>
        </w:rPr>
        <w:t>es</w:t>
      </w:r>
      <w:r>
        <w:rPr>
          <w:rFonts w:ascii="Times New Roman" w:eastAsiaTheme="minorEastAsia" w:hAnsi="Times New Roman"/>
          <w:szCs w:val="20"/>
          <w:lang w:eastAsia="ko-KR"/>
        </w:rPr>
        <w:t>:</w:t>
      </w:r>
    </w:p>
    <w:p w14:paraId="4101B6FF" w14:textId="77777777" w:rsidR="00A25030" w:rsidRPr="00F80AAC" w:rsidRDefault="00A25030" w:rsidP="00A25030">
      <w:pPr>
        <w:pStyle w:val="TH"/>
        <w:keepNext w:val="0"/>
        <w:keepLines w:val="0"/>
        <w:numPr>
          <w:ilvl w:val="0"/>
          <w:numId w:val="11"/>
        </w:numPr>
        <w:spacing w:before="0" w:after="0" w:line="240" w:lineRule="auto"/>
        <w:rPr>
          <w:rFonts w:ascii="Times New Roman" w:hAnsi="Times New Roman" w:cs="Times New Roman"/>
          <w:b w:val="0"/>
          <w:bCs/>
          <w:sz w:val="20"/>
          <w:szCs w:val="20"/>
        </w:rPr>
      </w:pPr>
      <w:r w:rsidRPr="00F80AAC">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gridCol w:w="1533"/>
        <w:gridCol w:w="1533"/>
      </w:tblGrid>
      <w:tr w:rsidR="00A25030" w:rsidRPr="00F80AAC" w14:paraId="47629530" w14:textId="77777777" w:rsidTr="00F6438F">
        <w:trPr>
          <w:jc w:val="center"/>
        </w:trPr>
        <w:tc>
          <w:tcPr>
            <w:tcW w:w="1962" w:type="dxa"/>
            <w:gridSpan w:val="2"/>
            <w:shd w:val="clear" w:color="auto" w:fill="E0E0E0"/>
            <w:vAlign w:val="center"/>
          </w:tcPr>
          <w:p w14:paraId="79D6330B" w14:textId="77777777" w:rsidR="00A25030" w:rsidRPr="00F80AAC" w:rsidRDefault="00A25030" w:rsidP="00F6438F">
            <w:pPr>
              <w:pStyle w:val="TAH"/>
              <w:keepNext w:val="0"/>
              <w:keepLines w:val="0"/>
              <w:spacing w:line="240" w:lineRule="auto"/>
              <w:rPr>
                <w:rFonts w:ascii="Times New Roman" w:hAnsi="Times New Roman" w:cs="Times New Roman"/>
                <w:b w:val="0"/>
                <w:bCs/>
                <w:sz w:val="16"/>
                <w:szCs w:val="16"/>
              </w:rPr>
            </w:pPr>
            <w:r w:rsidRPr="00F80AAC">
              <w:rPr>
                <w:rFonts w:ascii="Times New Roman" w:hAnsi="Times New Roman" w:cs="Times New Roman"/>
                <w:b w:val="0"/>
                <w:bCs/>
                <w:sz w:val="16"/>
                <w:szCs w:val="16"/>
              </w:rPr>
              <w:t>Scenarios</w:t>
            </w:r>
          </w:p>
        </w:tc>
        <w:tc>
          <w:tcPr>
            <w:tcW w:w="1533" w:type="dxa"/>
            <w:shd w:val="clear" w:color="auto" w:fill="E0E0E0"/>
            <w:vAlign w:val="center"/>
          </w:tcPr>
          <w:p w14:paraId="2971281B" w14:textId="77777777" w:rsidR="00A25030" w:rsidRPr="00F80AAC" w:rsidRDefault="00A25030" w:rsidP="00F6438F">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-SL,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-DL</w:t>
            </w:r>
          </w:p>
        </w:tc>
        <w:tc>
          <w:tcPr>
            <w:tcW w:w="1533" w:type="dxa"/>
            <w:shd w:val="clear" w:color="auto" w:fill="E0E0E0"/>
            <w:vAlign w:val="center"/>
          </w:tcPr>
          <w:p w14:paraId="751C5811" w14:textId="77777777" w:rsidR="00A25030" w:rsidRPr="00F80AAC" w:rsidRDefault="00A25030" w:rsidP="00F6438F">
            <w:pPr>
              <w:pStyle w:val="TAH"/>
              <w:keepNext w:val="0"/>
              <w:keepLines w:val="0"/>
              <w:spacing w:line="240" w:lineRule="auto"/>
              <w:rPr>
                <w:rFonts w:ascii="Times New Roman" w:hAnsi="Times New Roman" w:cs="Times New Roman"/>
                <w:b w:val="0"/>
                <w:bCs/>
                <w:sz w:val="16"/>
                <w:szCs w:val="16"/>
              </w:rPr>
            </w:pP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 xml:space="preserve">-SH, </w:t>
            </w:r>
            <w:proofErr w:type="spellStart"/>
            <w:r w:rsidRPr="00F80AAC">
              <w:rPr>
                <w:rFonts w:ascii="Times New Roman" w:hAnsi="Times New Roman" w:cs="Times New Roman"/>
                <w:b w:val="0"/>
                <w:bCs/>
                <w:sz w:val="16"/>
                <w:szCs w:val="16"/>
              </w:rPr>
              <w:t>InF</w:t>
            </w:r>
            <w:proofErr w:type="spellEnd"/>
            <w:r w:rsidRPr="00F80AAC">
              <w:rPr>
                <w:rFonts w:ascii="Times New Roman" w:hAnsi="Times New Roman" w:cs="Times New Roman"/>
                <w:b w:val="0"/>
                <w:bCs/>
                <w:sz w:val="16"/>
                <w:szCs w:val="16"/>
              </w:rPr>
              <w:t>-DH</w:t>
            </w:r>
          </w:p>
        </w:tc>
        <w:tc>
          <w:tcPr>
            <w:tcW w:w="1533" w:type="dxa"/>
            <w:shd w:val="clear" w:color="auto" w:fill="E0E0E0"/>
            <w:vAlign w:val="center"/>
          </w:tcPr>
          <w:p w14:paraId="5B6B7039" w14:textId="77777777" w:rsidR="00A25030" w:rsidRPr="00F80AAC" w:rsidRDefault="00A25030" w:rsidP="00F6438F">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43BD11D9" w14:textId="77777777" w:rsidR="00A25030" w:rsidRPr="00F80AAC" w:rsidRDefault="00A25030" w:rsidP="00F6438F">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sidRPr="00F80AAC">
              <w:rPr>
                <w:rFonts w:ascii="Times New Roman" w:hAnsi="Times New Roman" w:cs="Times New Roman"/>
                <w:b w:val="0"/>
                <w:bCs/>
                <w:color w:val="FF0000"/>
                <w:sz w:val="16"/>
                <w:szCs w:val="16"/>
                <w:lang w:eastAsia="zh-CN"/>
              </w:rPr>
              <w:t>UMa</w:t>
            </w:r>
            <w:proofErr w:type="spellEnd"/>
          </w:p>
        </w:tc>
      </w:tr>
      <w:tr w:rsidR="00A25030" w:rsidRPr="00F80AAC" w14:paraId="3CE67FC0" w14:textId="77777777" w:rsidTr="00F6438F">
        <w:trPr>
          <w:jc w:val="center"/>
        </w:trPr>
        <w:tc>
          <w:tcPr>
            <w:tcW w:w="1209" w:type="dxa"/>
            <w:vMerge w:val="restart"/>
            <w:vAlign w:val="center"/>
          </w:tcPr>
          <w:p w14:paraId="2C0226BC" w14:textId="77777777" w:rsidR="00A25030" w:rsidRPr="00F80AAC" w:rsidRDefault="00A25030" w:rsidP="00F6438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6994BB08" w14:textId="77777777" w:rsidR="00A25030" w:rsidRPr="00F80AAC" w:rsidRDefault="008765C9" w:rsidP="00F6438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9D81FB7" w14:textId="77777777" w:rsidR="00A25030" w:rsidRPr="00F80AAC" w:rsidRDefault="00A25030" w:rsidP="00F6438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434561FB" w14:textId="77777777" w:rsidR="00A25030" w:rsidRPr="00F80AAC" w:rsidRDefault="00A25030" w:rsidP="00F6438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-7.5</w:t>
            </w:r>
          </w:p>
        </w:tc>
        <w:tc>
          <w:tcPr>
            <w:tcW w:w="1533" w:type="dxa"/>
            <w:vAlign w:val="center"/>
          </w:tcPr>
          <w:p w14:paraId="57CCC45B" w14:textId="77777777" w:rsidR="00A25030" w:rsidRPr="00F80AAC" w:rsidRDefault="00A25030" w:rsidP="00F6438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-7</w:t>
            </w:r>
          </w:p>
        </w:tc>
        <w:tc>
          <w:tcPr>
            <w:tcW w:w="1533" w:type="dxa"/>
            <w:vAlign w:val="center"/>
          </w:tcPr>
          <w:p w14:paraId="6595BFA8" w14:textId="77777777" w:rsidR="00A25030" w:rsidRPr="00F80AAC" w:rsidRDefault="00A25030" w:rsidP="00F6438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-6.8</w:t>
            </w:r>
          </w:p>
        </w:tc>
      </w:tr>
      <w:tr w:rsidR="00A25030" w:rsidRPr="00F80AAC" w14:paraId="41F73AE9" w14:textId="77777777" w:rsidTr="00F6438F">
        <w:trPr>
          <w:jc w:val="center"/>
        </w:trPr>
        <w:tc>
          <w:tcPr>
            <w:tcW w:w="1209" w:type="dxa"/>
            <w:vMerge/>
            <w:vAlign w:val="center"/>
          </w:tcPr>
          <w:p w14:paraId="71BFBBEB" w14:textId="77777777" w:rsidR="00A25030" w:rsidRPr="00F80AAC" w:rsidRDefault="00A25030" w:rsidP="00F6438F">
            <w:pPr>
              <w:pStyle w:val="TAC"/>
              <w:keepNext w:val="0"/>
              <w:keepLines w:val="0"/>
              <w:spacing w:line="240" w:lineRule="auto"/>
              <w:rPr>
                <w:rFonts w:ascii="Times New Roman" w:hAnsi="Times New Roman" w:cs="Times New Roman"/>
                <w:sz w:val="16"/>
                <w:szCs w:val="16"/>
              </w:rPr>
            </w:pPr>
          </w:p>
        </w:tc>
        <w:tc>
          <w:tcPr>
            <w:tcW w:w="753" w:type="dxa"/>
            <w:vAlign w:val="center"/>
          </w:tcPr>
          <w:p w14:paraId="63991809" w14:textId="77777777" w:rsidR="00A25030" w:rsidRPr="00F80AAC" w:rsidRDefault="008765C9" w:rsidP="00F6438F">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33C003E" w14:textId="77777777" w:rsidR="00A25030" w:rsidRPr="00F80AAC" w:rsidRDefault="00A25030" w:rsidP="00F6438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2FE1FE60" w14:textId="77777777" w:rsidR="00A25030" w:rsidRPr="00F80AAC" w:rsidRDefault="00A25030" w:rsidP="00F6438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0.4</w:t>
            </w:r>
          </w:p>
        </w:tc>
        <w:tc>
          <w:tcPr>
            <w:tcW w:w="1533" w:type="dxa"/>
            <w:shd w:val="clear" w:color="auto" w:fill="auto"/>
            <w:vAlign w:val="center"/>
          </w:tcPr>
          <w:p w14:paraId="0BE87708" w14:textId="77777777" w:rsidR="00A25030" w:rsidRPr="00F80AAC" w:rsidRDefault="00A25030" w:rsidP="00F6438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0.4</w:t>
            </w:r>
          </w:p>
        </w:tc>
        <w:tc>
          <w:tcPr>
            <w:tcW w:w="1533" w:type="dxa"/>
            <w:shd w:val="clear" w:color="auto" w:fill="auto"/>
            <w:vAlign w:val="center"/>
          </w:tcPr>
          <w:p w14:paraId="702B2354" w14:textId="77777777" w:rsidR="00A25030" w:rsidRPr="00F80AAC" w:rsidRDefault="00A25030" w:rsidP="00F6438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0.6</w:t>
            </w:r>
          </w:p>
        </w:tc>
      </w:tr>
      <w:tr w:rsidR="00A25030" w:rsidRPr="00F80AAC" w14:paraId="5F5EB872" w14:textId="77777777" w:rsidTr="00F6438F">
        <w:trPr>
          <w:jc w:val="center"/>
        </w:trPr>
        <w:tc>
          <w:tcPr>
            <w:tcW w:w="1962" w:type="dxa"/>
            <w:gridSpan w:val="2"/>
            <w:vAlign w:val="center"/>
          </w:tcPr>
          <w:p w14:paraId="449BDDFA" w14:textId="77777777" w:rsidR="00A25030" w:rsidRPr="00F80AAC" w:rsidRDefault="00A25030" w:rsidP="00F6438F">
            <w:pPr>
              <w:pStyle w:val="TAC"/>
              <w:keepNext w:val="0"/>
              <w:keepLines w:val="0"/>
              <w:spacing w:line="240" w:lineRule="auto"/>
              <w:rPr>
                <w:rFonts w:ascii="Times New Roman" w:hAnsi="Times New Roman" w:cs="Times New Roman"/>
                <w:i/>
                <w:sz w:val="16"/>
                <w:szCs w:val="16"/>
              </w:rPr>
            </w:pPr>
            <w:r w:rsidRPr="00F80AAC">
              <w:rPr>
                <w:rFonts w:ascii="Times New Roman" w:hAnsi="Times New Roman" w:cs="Times New Roman"/>
                <w:sz w:val="16"/>
                <w:szCs w:val="16"/>
              </w:rPr>
              <w:t>Correlation distance in the horizontal plane [m]</w:t>
            </w:r>
          </w:p>
        </w:tc>
        <w:tc>
          <w:tcPr>
            <w:tcW w:w="1533" w:type="dxa"/>
            <w:vAlign w:val="center"/>
          </w:tcPr>
          <w:p w14:paraId="2A9F97CA" w14:textId="77777777" w:rsidR="00A25030" w:rsidRPr="00F80AAC" w:rsidRDefault="00A25030" w:rsidP="00F6438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6</w:t>
            </w:r>
          </w:p>
        </w:tc>
        <w:tc>
          <w:tcPr>
            <w:tcW w:w="1533" w:type="dxa"/>
            <w:vAlign w:val="center"/>
          </w:tcPr>
          <w:p w14:paraId="478EDD4D" w14:textId="77777777" w:rsidR="00A25030" w:rsidRPr="00F80AAC" w:rsidRDefault="00A25030" w:rsidP="00F6438F">
            <w:pPr>
              <w:pStyle w:val="TAC"/>
              <w:keepNext w:val="0"/>
              <w:keepLines w:val="0"/>
              <w:spacing w:line="240" w:lineRule="auto"/>
              <w:rPr>
                <w:rFonts w:ascii="Times New Roman" w:hAnsi="Times New Roman" w:cs="Times New Roman"/>
                <w:sz w:val="16"/>
                <w:szCs w:val="16"/>
              </w:rPr>
            </w:pPr>
            <w:r w:rsidRPr="00F80AAC">
              <w:rPr>
                <w:rFonts w:ascii="Times New Roman" w:hAnsi="Times New Roman" w:cs="Times New Roman"/>
                <w:sz w:val="16"/>
                <w:szCs w:val="16"/>
              </w:rPr>
              <w:t>11</w:t>
            </w:r>
          </w:p>
        </w:tc>
        <w:tc>
          <w:tcPr>
            <w:tcW w:w="1533" w:type="dxa"/>
            <w:vAlign w:val="center"/>
          </w:tcPr>
          <w:p w14:paraId="4ECCA04C" w14:textId="77777777" w:rsidR="00A25030" w:rsidRPr="00F80AAC" w:rsidRDefault="00A25030" w:rsidP="00F6438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15</w:t>
            </w:r>
          </w:p>
        </w:tc>
        <w:tc>
          <w:tcPr>
            <w:tcW w:w="1533" w:type="dxa"/>
            <w:vAlign w:val="center"/>
          </w:tcPr>
          <w:p w14:paraId="1B2E6ED6" w14:textId="77777777" w:rsidR="00A25030" w:rsidRPr="00F80AAC" w:rsidRDefault="00A25030" w:rsidP="00F6438F">
            <w:pPr>
              <w:pStyle w:val="TAC"/>
              <w:keepNext w:val="0"/>
              <w:keepLines w:val="0"/>
              <w:spacing w:line="240" w:lineRule="auto"/>
              <w:rPr>
                <w:rFonts w:ascii="Times New Roman" w:hAnsi="Times New Roman" w:cs="Times New Roman"/>
                <w:color w:val="FF0000"/>
                <w:sz w:val="16"/>
                <w:szCs w:val="16"/>
                <w:lang w:eastAsia="zh-CN"/>
              </w:rPr>
            </w:pPr>
            <w:r w:rsidRPr="00F80AAC">
              <w:rPr>
                <w:rFonts w:ascii="Times New Roman" w:hAnsi="Times New Roman" w:cs="Times New Roman"/>
                <w:color w:val="FF0000"/>
                <w:sz w:val="16"/>
                <w:szCs w:val="16"/>
                <w:lang w:eastAsia="zh-CN"/>
              </w:rPr>
              <w:t>50</w:t>
            </w:r>
          </w:p>
        </w:tc>
      </w:tr>
    </w:tbl>
    <w:p w14:paraId="5904C9C7" w14:textId="77777777" w:rsidR="00E32761" w:rsidRDefault="00E32761" w:rsidP="00E32761">
      <w:pPr>
        <w:pStyle w:val="BodyText"/>
        <w:spacing w:after="0"/>
        <w:rPr>
          <w:rFonts w:ascii="Times New Roman" w:eastAsiaTheme="minorEastAsia" w:hAnsi="Times New Roman"/>
          <w:szCs w:val="20"/>
          <w:lang w:eastAsia="ko-KR"/>
        </w:rPr>
      </w:pPr>
    </w:p>
    <w:p w14:paraId="68452DFA" w14:textId="77777777" w:rsidR="00A25030" w:rsidRPr="00A12B35" w:rsidRDefault="00A25030" w:rsidP="00E32761">
      <w:pPr>
        <w:pStyle w:val="BodyText"/>
        <w:spacing w:after="0"/>
        <w:rPr>
          <w:rFonts w:ascii="Times New Roman" w:eastAsiaTheme="minorEastAsia" w:hAnsi="Times New Roman"/>
          <w:szCs w:val="20"/>
          <w:lang w:eastAsia="ko-KR"/>
        </w:rPr>
      </w:pPr>
    </w:p>
    <w:p w14:paraId="4D73FAAB" w14:textId="77777777" w:rsidR="003E3176" w:rsidRPr="00A12B35" w:rsidRDefault="003E3176" w:rsidP="003E3176">
      <w:pPr>
        <w:pStyle w:val="BodyText"/>
        <w:spacing w:after="0"/>
        <w:rPr>
          <w:rFonts w:ascii="Times New Roman" w:eastAsiaTheme="minorEastAsia" w:hAnsi="Times New Roman"/>
          <w:szCs w:val="20"/>
          <w:lang w:eastAsia="ko-KR"/>
        </w:rPr>
      </w:pPr>
    </w:p>
    <w:p w14:paraId="75646369" w14:textId="7511BA8B" w:rsidR="003E3176" w:rsidRPr="00A12B35" w:rsidRDefault="003E3176" w:rsidP="003E3176">
      <w:pPr>
        <w:pStyle w:val="Heading3"/>
        <w:rPr>
          <w:rFonts w:eastAsiaTheme="minorEastAsia"/>
          <w:lang w:val="en-US" w:eastAsia="ko-KR"/>
        </w:rPr>
      </w:pPr>
      <w:r w:rsidRPr="00A12B35">
        <w:rPr>
          <w:rFonts w:eastAsia="SimSun"/>
          <w:lang w:val="en-US" w:eastAsia="zh-CN"/>
        </w:rPr>
        <w:t>4.2.1</w:t>
      </w:r>
      <w:r>
        <w:rPr>
          <w:rFonts w:eastAsia="SimSun"/>
          <w:lang w:val="en-US" w:eastAsia="zh-CN"/>
        </w:rPr>
        <w:t>1</w:t>
      </w:r>
      <w:r w:rsidRPr="00A12B35">
        <w:rPr>
          <w:rFonts w:eastAsia="SimSun"/>
          <w:lang w:val="en-US" w:eastAsia="zh-CN"/>
        </w:rPr>
        <w:t xml:space="preserve"> </w:t>
      </w:r>
      <w:r>
        <w:rPr>
          <w:rFonts w:eastAsia="SimSun"/>
          <w:lang w:val="en-US" w:eastAsia="zh-CN"/>
        </w:rPr>
        <w:t>Correlation Distance</w:t>
      </w:r>
    </w:p>
    <w:tbl>
      <w:tblPr>
        <w:tblStyle w:val="TableGrid"/>
        <w:tblW w:w="0" w:type="auto"/>
        <w:tblLook w:val="04A0" w:firstRow="1" w:lastRow="0" w:firstColumn="1" w:lastColumn="0" w:noHBand="0" w:noVBand="1"/>
      </w:tblPr>
      <w:tblGrid>
        <w:gridCol w:w="1525"/>
        <w:gridCol w:w="9265"/>
      </w:tblGrid>
      <w:tr w:rsidR="003E3176" w:rsidRPr="00A12B35" w14:paraId="288DD6BE" w14:textId="77777777" w:rsidTr="00967166">
        <w:tc>
          <w:tcPr>
            <w:tcW w:w="1525" w:type="dxa"/>
            <w:shd w:val="clear" w:color="auto" w:fill="DEEAF6" w:themeFill="accent5" w:themeFillTint="33"/>
            <w:vAlign w:val="center"/>
          </w:tcPr>
          <w:p w14:paraId="2746A590" w14:textId="77777777" w:rsidR="003E3176" w:rsidRPr="00A12B35" w:rsidRDefault="003E3176" w:rsidP="00967166">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5C4A46E0" w14:textId="77777777" w:rsidR="003E3176" w:rsidRPr="00A12B35" w:rsidRDefault="003E3176" w:rsidP="00967166">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3E3176" w:rsidRPr="00A12B35" w14:paraId="32102985" w14:textId="77777777" w:rsidTr="00967166">
        <w:tc>
          <w:tcPr>
            <w:tcW w:w="1525" w:type="dxa"/>
            <w:vAlign w:val="center"/>
          </w:tcPr>
          <w:p w14:paraId="647408EB" w14:textId="1EDC09C1" w:rsidR="003E3176" w:rsidRPr="00A12B35" w:rsidRDefault="003E3176" w:rsidP="00967166">
            <w:pPr>
              <w:spacing w:before="0" w:after="0" w:line="240" w:lineRule="auto"/>
              <w:jc w:val="left"/>
            </w:pPr>
            <w:r>
              <w:t xml:space="preserve">[20] </w:t>
            </w:r>
            <w:r w:rsidRPr="006C20B4">
              <w:t>Southeast University, Purple Mountain Laboratories, China Telecom</w:t>
            </w:r>
          </w:p>
        </w:tc>
        <w:tc>
          <w:tcPr>
            <w:tcW w:w="9265" w:type="dxa"/>
            <w:vAlign w:val="center"/>
          </w:tcPr>
          <w:p w14:paraId="5DB33820" w14:textId="77777777" w:rsidR="003E3176" w:rsidRDefault="003E3176" w:rsidP="002411E1">
            <w:pPr>
              <w:spacing w:before="0" w:after="0" w:line="240" w:lineRule="auto"/>
              <w:jc w:val="center"/>
            </w:pPr>
            <w:r>
              <w:rPr>
                <w:noProof/>
              </w:rPr>
              <w:drawing>
                <wp:inline distT="0" distB="0" distL="0" distR="0" wp14:anchorId="4B57C345" wp14:editId="00EB0583">
                  <wp:extent cx="2627630" cy="2134870"/>
                  <wp:effectExtent l="0" t="0" r="1270" b="0"/>
                  <wp:docPr id="33731329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r>
              <w:rPr>
                <w:noProof/>
              </w:rPr>
              <w:drawing>
                <wp:inline distT="0" distB="0" distL="0" distR="0" wp14:anchorId="533F2517" wp14:editId="387ECD88">
                  <wp:extent cx="2627630" cy="2134870"/>
                  <wp:effectExtent l="0" t="0" r="1270" b="0"/>
                  <wp:docPr id="6985811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628000" cy="2135475"/>
                          </a:xfrm>
                          <a:prstGeom prst="rect">
                            <a:avLst/>
                          </a:prstGeom>
                          <a:noFill/>
                          <a:ln>
                            <a:noFill/>
                          </a:ln>
                        </pic:spPr>
                      </pic:pic>
                    </a:graphicData>
                  </a:graphic>
                </wp:inline>
              </w:drawing>
            </w:r>
          </w:p>
          <w:p w14:paraId="3F7D1C09" w14:textId="77777777" w:rsidR="003E3176" w:rsidRDefault="003E3176" w:rsidP="002411E1">
            <w:pPr>
              <w:keepNext/>
              <w:spacing w:before="0" w:after="0" w:line="240" w:lineRule="auto"/>
              <w:jc w:val="center"/>
            </w:pPr>
            <w:r>
              <w:rPr>
                <w:rFonts w:hint="eastAsia"/>
              </w:rPr>
              <w:t>(</w:t>
            </w:r>
            <w:r>
              <w:t xml:space="preserve">a)                                    </w:t>
            </w:r>
            <w:proofErr w:type="gramStart"/>
            <w:r>
              <w:t xml:space="preserve">   (</w:t>
            </w:r>
            <w:proofErr w:type="gramEnd"/>
            <w:r>
              <w:t>b)</w:t>
            </w:r>
          </w:p>
          <w:p w14:paraId="3DA95B23" w14:textId="77777777" w:rsidR="003E3176" w:rsidRPr="002411E1" w:rsidRDefault="003E3176" w:rsidP="002411E1">
            <w:pPr>
              <w:pStyle w:val="Caption"/>
              <w:spacing w:before="0" w:after="0" w:line="240" w:lineRule="auto"/>
              <w:jc w:val="center"/>
              <w:rPr>
                <w:b w:val="0"/>
                <w:bCs w:val="0"/>
              </w:rPr>
            </w:pPr>
            <w:bookmarkStart w:id="70" w:name="_Ref177658633"/>
            <w:r w:rsidRPr="002411E1">
              <w:rPr>
                <w:b w:val="0"/>
                <w:bCs w:val="0"/>
              </w:rPr>
              <w:t xml:space="preserve">Fig. </w:t>
            </w:r>
            <w:r w:rsidRPr="002411E1">
              <w:rPr>
                <w:b w:val="0"/>
                <w:bCs w:val="0"/>
              </w:rPr>
              <w:fldChar w:fldCharType="begin"/>
            </w:r>
            <w:r w:rsidRPr="002411E1">
              <w:rPr>
                <w:b w:val="0"/>
                <w:bCs w:val="0"/>
              </w:rPr>
              <w:instrText xml:space="preserve"> SEQ Fig. \* ARABIC </w:instrText>
            </w:r>
            <w:r w:rsidRPr="002411E1">
              <w:rPr>
                <w:b w:val="0"/>
                <w:bCs w:val="0"/>
              </w:rPr>
              <w:fldChar w:fldCharType="separate"/>
            </w:r>
            <w:r w:rsidRPr="002411E1">
              <w:rPr>
                <w:b w:val="0"/>
                <w:bCs w:val="0"/>
              </w:rPr>
              <w:t>11</w:t>
            </w:r>
            <w:r w:rsidRPr="002411E1">
              <w:rPr>
                <w:b w:val="0"/>
                <w:bCs w:val="0"/>
              </w:rPr>
              <w:fldChar w:fldCharType="end"/>
            </w:r>
            <w:bookmarkEnd w:id="70"/>
            <w:r w:rsidRPr="002411E1">
              <w:rPr>
                <w:b w:val="0"/>
                <w:bCs w:val="0"/>
              </w:rPr>
              <w:t>. Correlation distance at different frequency bands of (a) DS and (b) KF.</w:t>
            </w:r>
          </w:p>
          <w:p w14:paraId="62115C66" w14:textId="77777777" w:rsidR="003E3176" w:rsidRPr="002411E1" w:rsidRDefault="003E3176" w:rsidP="002411E1">
            <w:pPr>
              <w:pStyle w:val="Caption"/>
              <w:spacing w:before="0" w:after="0" w:line="240" w:lineRule="auto"/>
              <w:jc w:val="center"/>
              <w:rPr>
                <w:b w:val="0"/>
                <w:bCs w:val="0"/>
              </w:rPr>
            </w:pPr>
            <w:r w:rsidRPr="002411E1">
              <w:rPr>
                <w:b w:val="0"/>
                <w:bCs w:val="0"/>
              </w:rPr>
              <w:t xml:space="preserve">Table </w:t>
            </w:r>
            <w:r w:rsidRPr="002411E1">
              <w:rPr>
                <w:b w:val="0"/>
                <w:bCs w:val="0"/>
              </w:rPr>
              <w:fldChar w:fldCharType="begin"/>
            </w:r>
            <w:r w:rsidRPr="002411E1">
              <w:rPr>
                <w:b w:val="0"/>
                <w:bCs w:val="0"/>
              </w:rPr>
              <w:instrText xml:space="preserve"> SEQ Table \* ARABIC </w:instrText>
            </w:r>
            <w:r w:rsidRPr="002411E1">
              <w:rPr>
                <w:b w:val="0"/>
                <w:bCs w:val="0"/>
              </w:rPr>
              <w:fldChar w:fldCharType="separate"/>
            </w:r>
            <w:r w:rsidRPr="002411E1">
              <w:rPr>
                <w:b w:val="0"/>
                <w:bCs w:val="0"/>
              </w:rPr>
              <w:t>7</w:t>
            </w:r>
            <w:r w:rsidRPr="002411E1">
              <w:rPr>
                <w:b w:val="0"/>
                <w:bCs w:val="0"/>
              </w:rPr>
              <w:fldChar w:fldCharType="end"/>
            </w:r>
            <w:r w:rsidRPr="002411E1">
              <w:rPr>
                <w:b w:val="0"/>
                <w:bCs w:val="0"/>
              </w:rPr>
              <w:t>. DS and KF correlation distance at different frequency bands [1].</w:t>
            </w:r>
          </w:p>
          <w:tbl>
            <w:tblPr>
              <w:tblStyle w:val="TableGrid"/>
              <w:tblW w:w="4409" w:type="pct"/>
              <w:jc w:val="center"/>
              <w:tblLook w:val="04A0" w:firstRow="1" w:lastRow="0" w:firstColumn="1" w:lastColumn="0" w:noHBand="0" w:noVBand="1"/>
            </w:tblPr>
            <w:tblGrid>
              <w:gridCol w:w="1649"/>
              <w:gridCol w:w="3212"/>
              <w:gridCol w:w="3110"/>
            </w:tblGrid>
            <w:tr w:rsidR="003E3176" w:rsidRPr="002411E1" w14:paraId="46763426" w14:textId="77777777" w:rsidTr="002411E1">
              <w:trPr>
                <w:trHeight w:val="318"/>
                <w:jc w:val="center"/>
              </w:trPr>
              <w:tc>
                <w:tcPr>
                  <w:tcW w:w="1034" w:type="pct"/>
                  <w:vAlign w:val="center"/>
                </w:tcPr>
                <w:p w14:paraId="4F12A213" w14:textId="77777777" w:rsidR="003E3176" w:rsidRPr="002411E1" w:rsidRDefault="003E3176" w:rsidP="002411E1">
                  <w:pPr>
                    <w:spacing w:before="0" w:after="0" w:line="240" w:lineRule="auto"/>
                    <w:jc w:val="center"/>
                    <w:rPr>
                      <w:sz w:val="16"/>
                      <w:szCs w:val="16"/>
                    </w:rPr>
                  </w:pPr>
                  <w:r w:rsidRPr="002411E1">
                    <w:rPr>
                      <w:sz w:val="16"/>
                      <w:szCs w:val="16"/>
                    </w:rPr>
                    <w:t>Frequency</w:t>
                  </w:r>
                </w:p>
                <w:p w14:paraId="18E097C2" w14:textId="77777777" w:rsidR="003E3176" w:rsidRPr="002411E1" w:rsidRDefault="003E3176" w:rsidP="002411E1">
                  <w:pPr>
                    <w:spacing w:before="0" w:after="0" w:line="240" w:lineRule="auto"/>
                    <w:jc w:val="center"/>
                    <w:rPr>
                      <w:sz w:val="16"/>
                      <w:szCs w:val="16"/>
                    </w:rPr>
                  </w:pPr>
                  <w:r w:rsidRPr="002411E1">
                    <w:rPr>
                      <w:rFonts w:hint="eastAsia"/>
                      <w:sz w:val="16"/>
                      <w:szCs w:val="16"/>
                    </w:rPr>
                    <w:t>(</w:t>
                  </w:r>
                  <w:r w:rsidRPr="002411E1">
                    <w:rPr>
                      <w:sz w:val="16"/>
                      <w:szCs w:val="16"/>
                    </w:rPr>
                    <w:t>GHz)</w:t>
                  </w:r>
                </w:p>
              </w:tc>
              <w:tc>
                <w:tcPr>
                  <w:tcW w:w="2015" w:type="pct"/>
                  <w:vAlign w:val="center"/>
                </w:tcPr>
                <w:p w14:paraId="7B2AB3AE" w14:textId="77777777" w:rsidR="003E3176" w:rsidRPr="002411E1" w:rsidRDefault="003E3176" w:rsidP="002411E1">
                  <w:pPr>
                    <w:spacing w:before="0" w:after="0" w:line="240" w:lineRule="auto"/>
                    <w:jc w:val="center"/>
                    <w:rPr>
                      <w:sz w:val="16"/>
                      <w:szCs w:val="16"/>
                    </w:rPr>
                  </w:pPr>
                  <w:r w:rsidRPr="002411E1">
                    <w:rPr>
                      <w:sz w:val="16"/>
                      <w:szCs w:val="16"/>
                    </w:rPr>
                    <w:t>DS Correlation distance (m)</w:t>
                  </w:r>
                </w:p>
                <w:p w14:paraId="303C21FB" w14:textId="77777777" w:rsidR="003E3176" w:rsidRPr="002411E1" w:rsidRDefault="003E3176" w:rsidP="002411E1">
                  <w:pPr>
                    <w:spacing w:before="0" w:after="0" w:line="240" w:lineRule="auto"/>
                    <w:jc w:val="center"/>
                    <w:rPr>
                      <w:sz w:val="16"/>
                      <w:szCs w:val="16"/>
                    </w:rPr>
                  </w:pPr>
                  <w:r w:rsidRPr="002411E1">
                    <w:rPr>
                      <w:sz w:val="16"/>
                      <w:szCs w:val="16"/>
                    </w:rPr>
                    <w:t>Measurements/3GPP</w:t>
                  </w:r>
                </w:p>
              </w:tc>
              <w:tc>
                <w:tcPr>
                  <w:tcW w:w="1951" w:type="pct"/>
                  <w:vAlign w:val="center"/>
                </w:tcPr>
                <w:p w14:paraId="0DF0791F" w14:textId="77777777" w:rsidR="003E3176" w:rsidRPr="002411E1" w:rsidRDefault="003E3176" w:rsidP="002411E1">
                  <w:pPr>
                    <w:spacing w:before="0" w:after="0" w:line="240" w:lineRule="auto"/>
                    <w:jc w:val="center"/>
                    <w:rPr>
                      <w:sz w:val="16"/>
                      <w:szCs w:val="16"/>
                    </w:rPr>
                  </w:pPr>
                  <w:r w:rsidRPr="002411E1">
                    <w:rPr>
                      <w:sz w:val="16"/>
                      <w:szCs w:val="16"/>
                    </w:rPr>
                    <w:t>KF Correlation distance (m)</w:t>
                  </w:r>
                </w:p>
                <w:p w14:paraId="5D63530E" w14:textId="77777777" w:rsidR="003E3176" w:rsidRPr="002411E1" w:rsidRDefault="003E3176" w:rsidP="002411E1">
                  <w:pPr>
                    <w:spacing w:before="0" w:after="0" w:line="240" w:lineRule="auto"/>
                    <w:jc w:val="center"/>
                    <w:rPr>
                      <w:sz w:val="16"/>
                      <w:szCs w:val="16"/>
                    </w:rPr>
                  </w:pPr>
                  <w:r w:rsidRPr="002411E1">
                    <w:rPr>
                      <w:sz w:val="16"/>
                      <w:szCs w:val="16"/>
                    </w:rPr>
                    <w:t>Measurements/3GPP</w:t>
                  </w:r>
                </w:p>
              </w:tc>
            </w:tr>
            <w:tr w:rsidR="003E3176" w:rsidRPr="002411E1" w14:paraId="27344756" w14:textId="77777777" w:rsidTr="002411E1">
              <w:trPr>
                <w:trHeight w:val="212"/>
                <w:jc w:val="center"/>
              </w:trPr>
              <w:tc>
                <w:tcPr>
                  <w:tcW w:w="1034" w:type="pct"/>
                  <w:vAlign w:val="center"/>
                </w:tcPr>
                <w:p w14:paraId="3FBB7D81" w14:textId="77777777" w:rsidR="003E3176" w:rsidRPr="002411E1" w:rsidRDefault="003E3176" w:rsidP="002411E1">
                  <w:pPr>
                    <w:spacing w:before="0" w:after="0" w:line="240" w:lineRule="auto"/>
                    <w:jc w:val="center"/>
                    <w:rPr>
                      <w:sz w:val="16"/>
                      <w:szCs w:val="16"/>
                    </w:rPr>
                  </w:pPr>
                  <w:r w:rsidRPr="002411E1">
                    <w:rPr>
                      <w:sz w:val="16"/>
                      <w:szCs w:val="16"/>
                    </w:rPr>
                    <w:t>7</w:t>
                  </w:r>
                </w:p>
              </w:tc>
              <w:tc>
                <w:tcPr>
                  <w:tcW w:w="2015" w:type="pct"/>
                  <w:vAlign w:val="center"/>
                </w:tcPr>
                <w:p w14:paraId="16CAA6B1" w14:textId="77777777" w:rsidR="003E3176" w:rsidRPr="002411E1" w:rsidRDefault="003E3176" w:rsidP="002411E1">
                  <w:pPr>
                    <w:spacing w:before="0" w:after="0" w:line="240" w:lineRule="auto"/>
                    <w:jc w:val="center"/>
                    <w:rPr>
                      <w:sz w:val="16"/>
                      <w:szCs w:val="16"/>
                    </w:rPr>
                  </w:pPr>
                  <w:r w:rsidRPr="002411E1">
                    <w:rPr>
                      <w:sz w:val="16"/>
                      <w:szCs w:val="16"/>
                    </w:rPr>
                    <w:t>25/7</w:t>
                  </w:r>
                </w:p>
              </w:tc>
              <w:tc>
                <w:tcPr>
                  <w:tcW w:w="1951" w:type="pct"/>
                  <w:vAlign w:val="center"/>
                </w:tcPr>
                <w:p w14:paraId="77698C32" w14:textId="77777777" w:rsidR="003E3176" w:rsidRPr="002411E1" w:rsidRDefault="003E3176" w:rsidP="002411E1">
                  <w:pPr>
                    <w:spacing w:before="0" w:after="0" w:line="240" w:lineRule="auto"/>
                    <w:jc w:val="center"/>
                    <w:rPr>
                      <w:sz w:val="16"/>
                      <w:szCs w:val="16"/>
                    </w:rPr>
                  </w:pPr>
                  <w:r w:rsidRPr="002411E1">
                    <w:rPr>
                      <w:sz w:val="16"/>
                      <w:szCs w:val="16"/>
                    </w:rPr>
                    <w:t>30/15</w:t>
                  </w:r>
                </w:p>
              </w:tc>
            </w:tr>
            <w:tr w:rsidR="003E3176" w:rsidRPr="002411E1" w14:paraId="6CE487EA" w14:textId="77777777" w:rsidTr="002411E1">
              <w:trPr>
                <w:trHeight w:val="212"/>
                <w:jc w:val="center"/>
              </w:trPr>
              <w:tc>
                <w:tcPr>
                  <w:tcW w:w="1034" w:type="pct"/>
                  <w:vAlign w:val="center"/>
                </w:tcPr>
                <w:p w14:paraId="1BA17ABF" w14:textId="77777777" w:rsidR="003E3176" w:rsidRPr="002411E1" w:rsidRDefault="003E3176" w:rsidP="002411E1">
                  <w:pPr>
                    <w:spacing w:before="0" w:after="0" w:line="240" w:lineRule="auto"/>
                    <w:jc w:val="center"/>
                    <w:rPr>
                      <w:sz w:val="16"/>
                      <w:szCs w:val="16"/>
                    </w:rPr>
                  </w:pPr>
                  <w:r w:rsidRPr="002411E1">
                    <w:rPr>
                      <w:sz w:val="16"/>
                      <w:szCs w:val="16"/>
                    </w:rPr>
                    <w:t>10</w:t>
                  </w:r>
                </w:p>
              </w:tc>
              <w:tc>
                <w:tcPr>
                  <w:tcW w:w="2015" w:type="pct"/>
                  <w:vAlign w:val="center"/>
                </w:tcPr>
                <w:p w14:paraId="1CEEB653" w14:textId="77777777" w:rsidR="003E3176" w:rsidRPr="002411E1" w:rsidRDefault="003E3176" w:rsidP="002411E1">
                  <w:pPr>
                    <w:spacing w:before="0" w:after="0" w:line="240" w:lineRule="auto"/>
                    <w:jc w:val="center"/>
                    <w:rPr>
                      <w:sz w:val="16"/>
                      <w:szCs w:val="16"/>
                    </w:rPr>
                  </w:pPr>
                  <w:r w:rsidRPr="002411E1">
                    <w:rPr>
                      <w:sz w:val="16"/>
                      <w:szCs w:val="16"/>
                    </w:rPr>
                    <w:t>13/7</w:t>
                  </w:r>
                </w:p>
              </w:tc>
              <w:tc>
                <w:tcPr>
                  <w:tcW w:w="1951" w:type="pct"/>
                  <w:vAlign w:val="center"/>
                </w:tcPr>
                <w:p w14:paraId="0CD545D4" w14:textId="77777777" w:rsidR="003E3176" w:rsidRPr="002411E1" w:rsidRDefault="003E3176" w:rsidP="002411E1">
                  <w:pPr>
                    <w:spacing w:before="0" w:after="0" w:line="240" w:lineRule="auto"/>
                    <w:jc w:val="center"/>
                    <w:rPr>
                      <w:sz w:val="16"/>
                      <w:szCs w:val="16"/>
                    </w:rPr>
                  </w:pPr>
                  <w:r w:rsidRPr="002411E1">
                    <w:rPr>
                      <w:sz w:val="16"/>
                      <w:szCs w:val="16"/>
                    </w:rPr>
                    <w:t>25/15</w:t>
                  </w:r>
                </w:p>
              </w:tc>
            </w:tr>
            <w:tr w:rsidR="003E3176" w:rsidRPr="002411E1" w14:paraId="1C0EFFB6" w14:textId="77777777" w:rsidTr="002411E1">
              <w:trPr>
                <w:trHeight w:val="22"/>
                <w:jc w:val="center"/>
              </w:trPr>
              <w:tc>
                <w:tcPr>
                  <w:tcW w:w="1034" w:type="pct"/>
                  <w:vAlign w:val="center"/>
                </w:tcPr>
                <w:p w14:paraId="163F1B2A" w14:textId="77777777" w:rsidR="003E3176" w:rsidRPr="002411E1" w:rsidRDefault="003E3176" w:rsidP="002411E1">
                  <w:pPr>
                    <w:spacing w:before="0" w:after="0" w:line="240" w:lineRule="auto"/>
                    <w:jc w:val="center"/>
                    <w:rPr>
                      <w:sz w:val="16"/>
                      <w:szCs w:val="16"/>
                    </w:rPr>
                  </w:pPr>
                  <w:r w:rsidRPr="002411E1">
                    <w:rPr>
                      <w:sz w:val="16"/>
                      <w:szCs w:val="16"/>
                    </w:rPr>
                    <w:t xml:space="preserve">13 </w:t>
                  </w:r>
                </w:p>
              </w:tc>
              <w:tc>
                <w:tcPr>
                  <w:tcW w:w="2015" w:type="pct"/>
                  <w:vAlign w:val="center"/>
                </w:tcPr>
                <w:p w14:paraId="0E01D72E" w14:textId="77777777" w:rsidR="003E3176" w:rsidRPr="002411E1" w:rsidRDefault="003E3176" w:rsidP="002411E1">
                  <w:pPr>
                    <w:spacing w:before="0" w:after="0" w:line="240" w:lineRule="auto"/>
                    <w:jc w:val="center"/>
                    <w:rPr>
                      <w:sz w:val="16"/>
                      <w:szCs w:val="16"/>
                    </w:rPr>
                  </w:pPr>
                  <w:r w:rsidRPr="002411E1">
                    <w:rPr>
                      <w:sz w:val="16"/>
                      <w:szCs w:val="16"/>
                    </w:rPr>
                    <w:t>31/7</w:t>
                  </w:r>
                </w:p>
              </w:tc>
              <w:tc>
                <w:tcPr>
                  <w:tcW w:w="1951" w:type="pct"/>
                  <w:vAlign w:val="center"/>
                </w:tcPr>
                <w:p w14:paraId="77A8A6AC" w14:textId="77777777" w:rsidR="003E3176" w:rsidRPr="002411E1" w:rsidRDefault="003E3176" w:rsidP="002411E1">
                  <w:pPr>
                    <w:spacing w:before="0" w:after="0" w:line="240" w:lineRule="auto"/>
                    <w:jc w:val="center"/>
                    <w:rPr>
                      <w:sz w:val="16"/>
                      <w:szCs w:val="16"/>
                    </w:rPr>
                  </w:pPr>
                  <w:r w:rsidRPr="002411E1">
                    <w:rPr>
                      <w:sz w:val="16"/>
                      <w:szCs w:val="16"/>
                    </w:rPr>
                    <w:t>18/15</w:t>
                  </w:r>
                </w:p>
              </w:tc>
            </w:tr>
          </w:tbl>
          <w:p w14:paraId="067499E6" w14:textId="77777777" w:rsidR="003E3176" w:rsidRDefault="003E3176" w:rsidP="002411E1">
            <w:pPr>
              <w:spacing w:before="0" w:after="0" w:line="240" w:lineRule="auto"/>
            </w:pPr>
          </w:p>
          <w:p w14:paraId="4240C98C" w14:textId="77777777" w:rsidR="003E3176" w:rsidRDefault="003E3176" w:rsidP="002411E1">
            <w:pPr>
              <w:spacing w:before="0" w:after="0" w:line="240" w:lineRule="auto"/>
            </w:pPr>
            <w:r w:rsidRPr="002411E1">
              <w:rPr>
                <w:b/>
                <w:bCs/>
                <w:u w:val="single"/>
              </w:rPr>
              <w:t>Observation 7</w:t>
            </w:r>
            <w:r w:rsidRPr="002411E1">
              <w:rPr>
                <w:rFonts w:hint="eastAsia"/>
                <w:b/>
                <w:bCs/>
              </w:rPr>
              <w:t>：</w:t>
            </w:r>
            <w:r w:rsidRPr="002411E1">
              <w:t>At the same distance interval, the autocorrelation coefficient of KF decreases with increasing frequency, indicating shorter decorrelation distances for KF.</w:t>
            </w:r>
          </w:p>
          <w:p w14:paraId="1CEDDA96" w14:textId="77777777" w:rsidR="002411E1" w:rsidRPr="002411E1" w:rsidRDefault="002411E1" w:rsidP="002411E1">
            <w:pPr>
              <w:spacing w:before="0" w:after="0" w:line="240" w:lineRule="auto"/>
            </w:pPr>
          </w:p>
          <w:p w14:paraId="5965D102" w14:textId="26D0E7C7" w:rsidR="003E3176" w:rsidRPr="00A12B35" w:rsidRDefault="003E3176" w:rsidP="00510D5C">
            <w:pPr>
              <w:spacing w:before="0" w:after="0" w:line="240" w:lineRule="auto"/>
            </w:pPr>
            <w:r w:rsidRPr="002411E1">
              <w:rPr>
                <w:rFonts w:hint="eastAsia"/>
                <w:b/>
                <w:bCs/>
                <w:u w:val="single"/>
              </w:rPr>
              <w:t xml:space="preserve">Proposal </w:t>
            </w:r>
            <w:r w:rsidRPr="002411E1">
              <w:rPr>
                <w:b/>
                <w:bCs/>
                <w:u w:val="single"/>
              </w:rPr>
              <w:t>7</w:t>
            </w:r>
            <w:r w:rsidRPr="002411E1">
              <w:rPr>
                <w:rFonts w:hint="eastAsia"/>
              </w:rPr>
              <w:t xml:space="preserve">: </w:t>
            </w:r>
            <w:r w:rsidRPr="002411E1">
              <w:t>The decorrelation distances of DS and KF in the 3GPP model are significantly smaller than the measured results, and the decorrelation distance of KF needs to consider frequency dependence.</w:t>
            </w:r>
          </w:p>
        </w:tc>
      </w:tr>
    </w:tbl>
    <w:p w14:paraId="3F8014A4" w14:textId="77777777" w:rsidR="003E3176" w:rsidRPr="00A12B35" w:rsidRDefault="003E3176" w:rsidP="003E3176">
      <w:pPr>
        <w:pStyle w:val="BodyText"/>
        <w:spacing w:after="0"/>
        <w:rPr>
          <w:rFonts w:ascii="Times New Roman" w:eastAsiaTheme="minorEastAsia" w:hAnsi="Times New Roman"/>
          <w:szCs w:val="20"/>
          <w:lang w:eastAsia="ko-KR"/>
        </w:rPr>
      </w:pPr>
    </w:p>
    <w:p w14:paraId="2FA4AE32" w14:textId="77777777" w:rsidR="003E3176" w:rsidRPr="00A12B35" w:rsidRDefault="003E3176" w:rsidP="003E3176">
      <w:pPr>
        <w:pStyle w:val="BodyText"/>
        <w:spacing w:after="0"/>
        <w:rPr>
          <w:rFonts w:ascii="Times New Roman" w:eastAsiaTheme="minorEastAsia" w:hAnsi="Times New Roman"/>
          <w:szCs w:val="20"/>
          <w:lang w:eastAsia="ko-KR"/>
        </w:rPr>
      </w:pPr>
    </w:p>
    <w:p w14:paraId="5BBB8D1A" w14:textId="77777777" w:rsidR="003E3176" w:rsidRPr="00A12B35" w:rsidRDefault="003E3176" w:rsidP="003E3176">
      <w:pPr>
        <w:pStyle w:val="BodyText"/>
        <w:spacing w:after="0"/>
        <w:rPr>
          <w:rFonts w:ascii="Times New Roman" w:eastAsiaTheme="minorEastAsia" w:hAnsi="Times New Roman"/>
          <w:szCs w:val="20"/>
          <w:lang w:eastAsia="ko-KR"/>
        </w:rPr>
      </w:pPr>
    </w:p>
    <w:p w14:paraId="45210F96" w14:textId="77777777" w:rsidR="003E3176" w:rsidRPr="00A12B35" w:rsidRDefault="003E3176" w:rsidP="003E3176">
      <w:pPr>
        <w:pStyle w:val="Heading4"/>
        <w:rPr>
          <w:rFonts w:eastAsia="SimSun"/>
          <w:lang w:val="en-US" w:eastAsia="zh-CN"/>
        </w:rPr>
      </w:pPr>
      <w:r w:rsidRPr="00A12B35">
        <w:rPr>
          <w:rFonts w:eastAsia="SimSun"/>
          <w:lang w:val="en-US" w:eastAsia="zh-CN"/>
        </w:rPr>
        <w:t>Summary of Issues</w:t>
      </w:r>
    </w:p>
    <w:p w14:paraId="672A050D" w14:textId="0CA75C4C" w:rsidR="003E3176" w:rsidRPr="00A12B35" w:rsidRDefault="00ED608C" w:rsidP="00ED608C">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Set of companies provided </w:t>
      </w:r>
      <w:proofErr w:type="spellStart"/>
      <w:r>
        <w:rPr>
          <w:rFonts w:ascii="Times New Roman" w:hAnsi="Times New Roman"/>
          <w:szCs w:val="20"/>
          <w:lang w:eastAsia="zh-CN"/>
        </w:rPr>
        <w:t>intos</w:t>
      </w:r>
      <w:proofErr w:type="spellEnd"/>
      <w:r>
        <w:rPr>
          <w:rFonts w:ascii="Times New Roman" w:hAnsi="Times New Roman"/>
          <w:szCs w:val="20"/>
          <w:lang w:eastAsia="zh-CN"/>
        </w:rPr>
        <w:t xml:space="preserve"> on DS and KF correlation distances being potentially different for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LOS scenario for the frequencies of interest.</w:t>
      </w:r>
    </w:p>
    <w:p w14:paraId="5210B47D" w14:textId="77777777" w:rsidR="003E3176" w:rsidRPr="00A12B35" w:rsidRDefault="003E3176" w:rsidP="003E3176">
      <w:pPr>
        <w:pStyle w:val="BodyText"/>
        <w:spacing w:after="0"/>
        <w:rPr>
          <w:rFonts w:ascii="Times New Roman" w:eastAsiaTheme="minorEastAsia" w:hAnsi="Times New Roman"/>
          <w:szCs w:val="20"/>
          <w:lang w:eastAsia="ko-KR"/>
        </w:rPr>
      </w:pPr>
    </w:p>
    <w:p w14:paraId="65E90769" w14:textId="77777777" w:rsidR="003E3176" w:rsidRPr="00A12B35" w:rsidRDefault="003E3176" w:rsidP="003E3176">
      <w:pPr>
        <w:pStyle w:val="BodyText"/>
        <w:spacing w:after="0"/>
        <w:rPr>
          <w:rFonts w:ascii="Times New Roman" w:eastAsiaTheme="minorEastAsia" w:hAnsi="Times New Roman"/>
          <w:szCs w:val="20"/>
          <w:lang w:eastAsia="ko-KR"/>
        </w:rPr>
      </w:pPr>
    </w:p>
    <w:p w14:paraId="37CE257B" w14:textId="0786E66C" w:rsidR="003E3176" w:rsidRPr="00A12B35" w:rsidRDefault="003E3176" w:rsidP="003E3176">
      <w:pPr>
        <w:pStyle w:val="Heading5"/>
        <w:rPr>
          <w:rFonts w:eastAsiaTheme="minorEastAsia"/>
          <w:lang w:val="en-US" w:eastAsia="ko-KR"/>
        </w:rPr>
      </w:pPr>
      <w:r w:rsidRPr="00A12B35">
        <w:rPr>
          <w:rFonts w:eastAsiaTheme="minorEastAsia"/>
          <w:lang w:val="en-US" w:eastAsia="ko-KR"/>
        </w:rPr>
        <w:t>Proposal 2.1</w:t>
      </w:r>
      <w:r w:rsidR="004265D6">
        <w:rPr>
          <w:rFonts w:eastAsiaTheme="minorEastAsia"/>
          <w:lang w:val="en-US" w:eastAsia="ko-KR"/>
        </w:rPr>
        <w:t>1</w:t>
      </w:r>
      <w:r w:rsidRPr="00A12B35">
        <w:rPr>
          <w:rFonts w:eastAsiaTheme="minorEastAsia"/>
          <w:lang w:val="en-US" w:eastAsia="ko-KR"/>
        </w:rPr>
        <w:t>-1:</w:t>
      </w:r>
    </w:p>
    <w:p w14:paraId="33EC23FB" w14:textId="77777777" w:rsidR="00ED608C" w:rsidRDefault="00ED608C" w:rsidP="003E3176">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Observation:</w:t>
      </w:r>
    </w:p>
    <w:p w14:paraId="7A80AD75" w14:textId="4077184D" w:rsidR="003E3176" w:rsidRDefault="00ED608C" w:rsidP="00ED608C">
      <w:pPr>
        <w:pStyle w:val="BodyText"/>
        <w:numPr>
          <w:ilvl w:val="1"/>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 Source observed decorrelation distance for DS and KF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are different from measured results, and possibly have frequency dependency.</w:t>
      </w:r>
    </w:p>
    <w:p w14:paraId="31FF86A7" w14:textId="3BF14940" w:rsidR="003E3176" w:rsidRDefault="00ED608C" w:rsidP="00ED608C">
      <w:pPr>
        <w:pStyle w:val="BodyText"/>
        <w:numPr>
          <w:ilvl w:val="0"/>
          <w:numId w:val="11"/>
        </w:numPr>
        <w:spacing w:after="0"/>
        <w:rPr>
          <w:rFonts w:ascii="Times New Roman" w:eastAsia="DengXian" w:hAnsi="Times New Roman"/>
          <w:szCs w:val="20"/>
          <w:lang w:eastAsia="ko-KR"/>
        </w:rPr>
      </w:pPr>
      <w:r w:rsidRPr="004370E2">
        <w:rPr>
          <w:rFonts w:ascii="Times New Roman" w:eastAsia="DengXian" w:hAnsi="Times New Roman"/>
          <w:szCs w:val="20"/>
          <w:lang w:eastAsia="ko-KR"/>
        </w:rPr>
        <w:t xml:space="preserve">Continue study on </w:t>
      </w:r>
      <w:r>
        <w:rPr>
          <w:rFonts w:ascii="Times New Roman" w:eastAsia="DengXian" w:hAnsi="Times New Roman"/>
          <w:szCs w:val="20"/>
          <w:lang w:eastAsia="ko-KR"/>
        </w:rPr>
        <w:t xml:space="preserve">correlation </w:t>
      </w:r>
      <w:proofErr w:type="spellStart"/>
      <w:r>
        <w:rPr>
          <w:rFonts w:ascii="Times New Roman" w:eastAsia="DengXian" w:hAnsi="Times New Roman"/>
          <w:szCs w:val="20"/>
          <w:lang w:eastAsia="ko-KR"/>
        </w:rPr>
        <w:t>disances</w:t>
      </w:r>
      <w:proofErr w:type="spellEnd"/>
      <w:r w:rsidRPr="004370E2">
        <w:rPr>
          <w:rFonts w:ascii="Times New Roman" w:eastAsia="DengXian" w:hAnsi="Times New Roman"/>
          <w:szCs w:val="20"/>
          <w:lang w:eastAsia="ko-KR"/>
        </w:rPr>
        <w:t xml:space="preserve"> for applicable scenarios.</w:t>
      </w:r>
    </w:p>
    <w:p w14:paraId="23E34931" w14:textId="77777777" w:rsidR="00ED608C" w:rsidRPr="00A12B35" w:rsidRDefault="00ED608C" w:rsidP="003E3176">
      <w:pPr>
        <w:pStyle w:val="BodyText"/>
        <w:spacing w:after="0"/>
        <w:rPr>
          <w:rFonts w:ascii="Times New Roman" w:eastAsiaTheme="minorEastAsia" w:hAnsi="Times New Roman"/>
          <w:szCs w:val="20"/>
          <w:lang w:eastAsia="ko-KR"/>
        </w:rPr>
      </w:pPr>
    </w:p>
    <w:p w14:paraId="5F568933" w14:textId="77777777" w:rsidR="00774C6A" w:rsidRPr="00A12B35" w:rsidRDefault="00774C6A">
      <w:pPr>
        <w:pStyle w:val="BodyText"/>
        <w:spacing w:after="0"/>
        <w:rPr>
          <w:rFonts w:ascii="Times New Roman" w:eastAsiaTheme="minorEastAsia" w:hAnsi="Times New Roman"/>
          <w:szCs w:val="20"/>
          <w:lang w:eastAsia="ko-KR"/>
        </w:rPr>
      </w:pPr>
    </w:p>
    <w:p w14:paraId="0CB9E432" w14:textId="1BF74696" w:rsidR="0061388A" w:rsidRPr="00A12B35" w:rsidRDefault="00A12B35">
      <w:pPr>
        <w:pStyle w:val="Heading3"/>
        <w:rPr>
          <w:rFonts w:eastAsiaTheme="minorEastAsia"/>
          <w:lang w:val="en-US" w:eastAsia="ko-KR"/>
        </w:rPr>
      </w:pPr>
      <w:r w:rsidRPr="00A12B35">
        <w:rPr>
          <w:rFonts w:eastAsia="SimSun"/>
          <w:lang w:val="en-US" w:eastAsia="zh-CN"/>
        </w:rPr>
        <w:t>4.2.1</w:t>
      </w:r>
      <w:r w:rsidR="003E3176">
        <w:rPr>
          <w:rFonts w:eastAsia="SimSun"/>
          <w:lang w:val="en-US" w:eastAsia="zh-CN"/>
        </w:rPr>
        <w:t>2</w:t>
      </w:r>
      <w:r w:rsidRPr="00A12B35">
        <w:rPr>
          <w:rFonts w:eastAsia="SimSun"/>
          <w:lang w:val="en-US" w:eastAsia="zh-CN"/>
        </w:rPr>
        <w:t xml:space="preserve"> Other Parameters</w:t>
      </w:r>
    </w:p>
    <w:tbl>
      <w:tblPr>
        <w:tblStyle w:val="TableGrid"/>
        <w:tblW w:w="0" w:type="auto"/>
        <w:tblLook w:val="04A0" w:firstRow="1" w:lastRow="0" w:firstColumn="1" w:lastColumn="0" w:noHBand="0" w:noVBand="1"/>
      </w:tblPr>
      <w:tblGrid>
        <w:gridCol w:w="1525"/>
        <w:gridCol w:w="9265"/>
      </w:tblGrid>
      <w:tr w:rsidR="0061388A" w:rsidRPr="00A12B35" w14:paraId="61B7D5A6" w14:textId="77777777">
        <w:tc>
          <w:tcPr>
            <w:tcW w:w="1525" w:type="dxa"/>
            <w:shd w:val="clear" w:color="auto" w:fill="DEEAF6" w:themeFill="accent5" w:themeFillTint="33"/>
            <w:vAlign w:val="center"/>
          </w:tcPr>
          <w:p w14:paraId="5273FCB9" w14:textId="77777777" w:rsidR="0061388A" w:rsidRPr="00A12B35" w:rsidRDefault="00A12B35" w:rsidP="00443428">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265" w:type="dxa"/>
            <w:shd w:val="clear" w:color="auto" w:fill="DEEAF6" w:themeFill="accent5" w:themeFillTint="33"/>
            <w:vAlign w:val="center"/>
          </w:tcPr>
          <w:p w14:paraId="46B325A4" w14:textId="77777777" w:rsidR="0061388A" w:rsidRPr="00A12B35" w:rsidRDefault="00A12B35" w:rsidP="00443428">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5C27F1F3" w14:textId="77777777">
        <w:tc>
          <w:tcPr>
            <w:tcW w:w="1525" w:type="dxa"/>
            <w:vAlign w:val="center"/>
          </w:tcPr>
          <w:p w14:paraId="65715F5E" w14:textId="5514CA57" w:rsidR="0061388A" w:rsidRPr="00A12B35" w:rsidRDefault="000016E5" w:rsidP="00443428">
            <w:pPr>
              <w:spacing w:before="0" w:after="0" w:line="240" w:lineRule="auto"/>
            </w:pPr>
            <w:r>
              <w:lastRenderedPageBreak/>
              <w:t>[</w:t>
            </w:r>
            <w:r w:rsidR="00D34B8E">
              <w:t>5</w:t>
            </w:r>
            <w:r>
              <w:t>] CATT</w:t>
            </w:r>
          </w:p>
        </w:tc>
        <w:tc>
          <w:tcPr>
            <w:tcW w:w="9265" w:type="dxa"/>
            <w:vAlign w:val="center"/>
          </w:tcPr>
          <w:p w14:paraId="45A59D2E"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13A86136" wp14:editId="3DA60CF7">
                  <wp:extent cx="2737426" cy="2160000"/>
                  <wp:effectExtent l="0" t="0" r="6350" b="0"/>
                  <wp:docPr id="18352837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2737426" cy="2160000"/>
                          </a:xfrm>
                          <a:prstGeom prst="rect">
                            <a:avLst/>
                          </a:prstGeom>
                        </pic:spPr>
                      </pic:pic>
                    </a:graphicData>
                  </a:graphic>
                </wp:inline>
              </w:drawing>
            </w:r>
            <w:r w:rsidRPr="007A099A">
              <w:rPr>
                <w:rFonts w:eastAsiaTheme="minorEastAsia" w:hint="eastAsia"/>
                <w:lang w:eastAsia="zh-CN"/>
              </w:rPr>
              <w:t xml:space="preserve"> </w:t>
            </w:r>
            <w:r w:rsidRPr="007A099A">
              <w:rPr>
                <w:rFonts w:eastAsiaTheme="minorEastAsia"/>
                <w:noProof/>
                <w:lang w:eastAsia="zh-CN"/>
              </w:rPr>
              <w:drawing>
                <wp:inline distT="0" distB="0" distL="0" distR="0" wp14:anchorId="264C29FC" wp14:editId="52F3829C">
                  <wp:extent cx="2754938" cy="2160000"/>
                  <wp:effectExtent l="0" t="0" r="7620" b="0"/>
                  <wp:docPr id="5640001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2754938" cy="2160000"/>
                          </a:xfrm>
                          <a:prstGeom prst="rect">
                            <a:avLst/>
                          </a:prstGeom>
                        </pic:spPr>
                      </pic:pic>
                    </a:graphicData>
                  </a:graphic>
                </wp:inline>
              </w:drawing>
            </w:r>
          </w:p>
          <w:p w14:paraId="7D8BCA78"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62E6813F" wp14:editId="3FF94147">
                  <wp:extent cx="2737426" cy="216000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2737426" cy="2160000"/>
                          </a:xfrm>
                          <a:prstGeom prst="rect">
                            <a:avLst/>
                          </a:prstGeom>
                        </pic:spPr>
                      </pic:pic>
                    </a:graphicData>
                  </a:graphic>
                </wp:inline>
              </w:drawing>
            </w:r>
            <w:r w:rsidRPr="007A099A">
              <w:rPr>
                <w:rFonts w:eastAsiaTheme="minorEastAsia" w:hint="eastAsia"/>
                <w:lang w:eastAsia="zh-CN"/>
              </w:rPr>
              <w:t xml:space="preserve"> </w:t>
            </w:r>
            <w:r w:rsidRPr="007A099A">
              <w:rPr>
                <w:rFonts w:eastAsiaTheme="minorEastAsia"/>
                <w:noProof/>
                <w:lang w:eastAsia="zh-CN"/>
              </w:rPr>
              <w:drawing>
                <wp:inline distT="0" distB="0" distL="0" distR="0" wp14:anchorId="584A1024" wp14:editId="2C5A1CA1">
                  <wp:extent cx="2718620" cy="2160000"/>
                  <wp:effectExtent l="0" t="0" r="5715" b="0"/>
                  <wp:docPr id="20374023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2718620" cy="2160000"/>
                          </a:xfrm>
                          <a:prstGeom prst="rect">
                            <a:avLst/>
                          </a:prstGeom>
                        </pic:spPr>
                      </pic:pic>
                    </a:graphicData>
                  </a:graphic>
                </wp:inline>
              </w:drawing>
            </w:r>
          </w:p>
          <w:p w14:paraId="76E358D9" w14:textId="77777777" w:rsidR="00D34B8E" w:rsidRPr="007A099A" w:rsidRDefault="00D34B8E" w:rsidP="00443428">
            <w:pPr>
              <w:spacing w:before="0" w:after="0" w:line="240" w:lineRule="auto"/>
              <w:rPr>
                <w:rFonts w:eastAsiaTheme="minorEastAsia"/>
                <w:lang w:eastAsia="zh-CN"/>
              </w:rPr>
            </w:pPr>
            <w:r w:rsidRPr="007A099A">
              <w:rPr>
                <w:rFonts w:eastAsiaTheme="minorEastAsia"/>
                <w:noProof/>
                <w:lang w:eastAsia="zh-CN"/>
              </w:rPr>
              <w:drawing>
                <wp:inline distT="0" distB="0" distL="0" distR="0" wp14:anchorId="18092761" wp14:editId="32387461">
                  <wp:extent cx="2752000" cy="2160000"/>
                  <wp:effectExtent l="0" t="0" r="0" b="0"/>
                  <wp:docPr id="18002250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2752000" cy="2160000"/>
                          </a:xfrm>
                          <a:prstGeom prst="rect">
                            <a:avLst/>
                          </a:prstGeom>
                        </pic:spPr>
                      </pic:pic>
                    </a:graphicData>
                  </a:graphic>
                </wp:inline>
              </w:drawing>
            </w:r>
          </w:p>
          <w:p w14:paraId="0AD47565" w14:textId="77777777" w:rsidR="00D34B8E" w:rsidRDefault="00D34B8E" w:rsidP="00443428">
            <w:pPr>
              <w:pStyle w:val="Caption"/>
              <w:spacing w:before="0" w:after="0" w:line="240" w:lineRule="auto"/>
              <w:jc w:val="center"/>
              <w:rPr>
                <w:b w:val="0"/>
                <w:bCs w:val="0"/>
                <w:sz w:val="20"/>
                <w:szCs w:val="20"/>
                <w:lang w:eastAsia="zh-CN"/>
              </w:rPr>
            </w:pPr>
            <w:r w:rsidRPr="007A099A">
              <w:rPr>
                <w:b w:val="0"/>
                <w:bCs w:val="0"/>
                <w:sz w:val="20"/>
                <w:szCs w:val="20"/>
              </w:rPr>
              <w:t xml:space="preserve">Figure </w:t>
            </w:r>
            <w:r w:rsidRPr="007A099A">
              <w:rPr>
                <w:b w:val="0"/>
                <w:bCs w:val="0"/>
                <w:sz w:val="20"/>
                <w:szCs w:val="20"/>
              </w:rPr>
              <w:fldChar w:fldCharType="begin"/>
            </w:r>
            <w:r w:rsidRPr="007A099A">
              <w:rPr>
                <w:b w:val="0"/>
                <w:bCs w:val="0"/>
                <w:sz w:val="20"/>
                <w:szCs w:val="20"/>
              </w:rPr>
              <w:instrText xml:space="preserve"> SEQ Figure \* ARABIC </w:instrText>
            </w:r>
            <w:r w:rsidRPr="007A099A">
              <w:rPr>
                <w:b w:val="0"/>
                <w:bCs w:val="0"/>
                <w:sz w:val="20"/>
                <w:szCs w:val="20"/>
              </w:rPr>
              <w:fldChar w:fldCharType="separate"/>
            </w:r>
            <w:r w:rsidRPr="007A099A">
              <w:rPr>
                <w:b w:val="0"/>
                <w:bCs w:val="0"/>
                <w:noProof/>
                <w:sz w:val="20"/>
                <w:szCs w:val="20"/>
              </w:rPr>
              <w:t>1</w:t>
            </w:r>
            <w:r w:rsidRPr="007A099A">
              <w:rPr>
                <w:b w:val="0"/>
                <w:bCs w:val="0"/>
                <w:sz w:val="20"/>
                <w:szCs w:val="20"/>
              </w:rPr>
              <w:fldChar w:fldCharType="end"/>
            </w:r>
            <w:r w:rsidRPr="007A099A">
              <w:rPr>
                <w:b w:val="0"/>
                <w:bCs w:val="0"/>
                <w:sz w:val="20"/>
                <w:szCs w:val="20"/>
                <w:lang w:eastAsia="zh-CN"/>
              </w:rPr>
              <w:t xml:space="preserve"> </w:t>
            </w:r>
            <w:r w:rsidRPr="007A099A">
              <w:rPr>
                <w:rFonts w:hint="eastAsia"/>
                <w:b w:val="0"/>
                <w:bCs w:val="0"/>
                <w:sz w:val="20"/>
                <w:szCs w:val="20"/>
                <w:lang w:eastAsia="zh-CN"/>
              </w:rPr>
              <w:t>D</w:t>
            </w:r>
            <w:r w:rsidRPr="007A099A">
              <w:rPr>
                <w:b w:val="0"/>
                <w:bCs w:val="0"/>
                <w:sz w:val="20"/>
                <w:szCs w:val="20"/>
                <w:lang w:eastAsia="zh-CN"/>
              </w:rPr>
              <w:t xml:space="preserve">ifference between the generated desired </w:t>
            </w:r>
            <w:r w:rsidRPr="007A099A">
              <w:rPr>
                <w:rFonts w:hint="eastAsia"/>
                <w:b w:val="0"/>
                <w:bCs w:val="0"/>
                <w:sz w:val="20"/>
                <w:szCs w:val="20"/>
                <w:lang w:eastAsia="zh-CN"/>
              </w:rPr>
              <w:t>AOD</w:t>
            </w:r>
            <w:r w:rsidRPr="007A099A">
              <w:rPr>
                <w:b w:val="0"/>
                <w:bCs w:val="0"/>
                <w:sz w:val="20"/>
                <w:szCs w:val="20"/>
                <w:lang w:eastAsia="zh-CN"/>
              </w:rPr>
              <w:t xml:space="preserve"> spread based</w:t>
            </w:r>
            <w:r w:rsidRPr="007A099A">
              <w:rPr>
                <w:rFonts w:hint="eastAsia"/>
                <w:b w:val="0"/>
                <w:bCs w:val="0"/>
                <w:sz w:val="20"/>
                <w:szCs w:val="20"/>
                <w:lang w:eastAsia="zh-CN"/>
              </w:rPr>
              <w:t xml:space="preserve"> on the model </w:t>
            </w:r>
            <w:r w:rsidRPr="007A099A">
              <w:rPr>
                <w:b w:val="0"/>
                <w:bCs w:val="0"/>
                <w:sz w:val="20"/>
                <w:szCs w:val="20"/>
                <w:lang w:eastAsia="zh-CN"/>
              </w:rPr>
              <w:t>in TR 38.901 and the accurate desired angle spread</w:t>
            </w:r>
            <w:r w:rsidRPr="007A099A">
              <w:rPr>
                <w:rFonts w:hint="eastAsia"/>
                <w:b w:val="0"/>
                <w:bCs w:val="0"/>
                <w:sz w:val="20"/>
                <w:szCs w:val="20"/>
                <w:lang w:eastAsia="zh-CN"/>
              </w:rPr>
              <w:t xml:space="preserve"> in CDL-A, CDL-B, CDL-C, CDL-D and CDL-E models</w:t>
            </w:r>
          </w:p>
          <w:p w14:paraId="705D82F6" w14:textId="77777777" w:rsidR="00443428" w:rsidRPr="00443428" w:rsidRDefault="00443428" w:rsidP="00443428">
            <w:pPr>
              <w:spacing w:before="0" w:after="0" w:line="240" w:lineRule="auto"/>
              <w:rPr>
                <w:lang w:eastAsia="zh-CN"/>
              </w:rPr>
            </w:pPr>
          </w:p>
          <w:p w14:paraId="48762DC9" w14:textId="77777777" w:rsidR="000016E5" w:rsidRDefault="000016E5" w:rsidP="00443428">
            <w:pPr>
              <w:autoSpaceDE w:val="0"/>
              <w:autoSpaceDN w:val="0"/>
              <w:adjustRightInd w:val="0"/>
              <w:snapToGrid w:val="0"/>
              <w:spacing w:before="0" w:after="0" w:line="240" w:lineRule="auto"/>
              <w:contextualSpacing/>
              <w:rPr>
                <w:lang w:eastAsia="zh-CN"/>
              </w:rPr>
            </w:pPr>
            <w:r w:rsidRPr="007A099A">
              <w:rPr>
                <w:b/>
                <w:bCs/>
                <w:lang w:eastAsia="zh-CN"/>
              </w:rPr>
              <w:t>Observation 1:</w:t>
            </w:r>
            <w:r w:rsidRPr="007A099A">
              <w:rPr>
                <w:lang w:eastAsia="zh-CN"/>
              </w:rPr>
              <w:t xml:space="preserve"> The difference between the accurate desired angle spread and the model in TR38.901 is not evident.</w:t>
            </w:r>
          </w:p>
          <w:p w14:paraId="45BAC1C5" w14:textId="77777777" w:rsidR="007A099A" w:rsidRPr="007A099A" w:rsidRDefault="007A099A" w:rsidP="00443428">
            <w:pPr>
              <w:autoSpaceDE w:val="0"/>
              <w:autoSpaceDN w:val="0"/>
              <w:adjustRightInd w:val="0"/>
              <w:snapToGrid w:val="0"/>
              <w:spacing w:before="0" w:after="0" w:line="240" w:lineRule="auto"/>
              <w:contextualSpacing/>
              <w:rPr>
                <w:lang w:eastAsia="zh-CN"/>
              </w:rPr>
            </w:pPr>
          </w:p>
          <w:p w14:paraId="17420E36" w14:textId="78C75A79" w:rsidR="004D7FAF" w:rsidRPr="007A099A" w:rsidRDefault="000016E5" w:rsidP="00443428">
            <w:pPr>
              <w:autoSpaceDE w:val="0"/>
              <w:autoSpaceDN w:val="0"/>
              <w:adjustRightInd w:val="0"/>
              <w:snapToGrid w:val="0"/>
              <w:spacing w:before="0" w:after="0" w:line="240" w:lineRule="auto"/>
              <w:contextualSpacing/>
              <w:rPr>
                <w:lang w:eastAsia="zh-CN"/>
              </w:rPr>
            </w:pPr>
            <w:r w:rsidRPr="007A099A">
              <w:rPr>
                <w:b/>
                <w:bCs/>
                <w:lang w:eastAsia="zh-CN"/>
              </w:rPr>
              <w:t>Proposal 8:</w:t>
            </w:r>
            <w:r w:rsidRPr="007A099A">
              <w:rPr>
                <w:lang w:eastAsia="zh-CN"/>
              </w:rPr>
              <w:t xml:space="preserve"> There is no need to update the scaling of the angles in TR38.901 to enable accurate desired angle </w:t>
            </w:r>
            <w:proofErr w:type="gramStart"/>
            <w:r w:rsidRPr="007A099A">
              <w:rPr>
                <w:lang w:eastAsia="zh-CN"/>
              </w:rPr>
              <w:t>spread</w:t>
            </w:r>
            <w:proofErr w:type="gramEnd"/>
            <w:r w:rsidRPr="007A099A">
              <w:rPr>
                <w:lang w:eastAsia="zh-CN"/>
              </w:rPr>
              <w:t>.</w:t>
            </w:r>
          </w:p>
        </w:tc>
      </w:tr>
      <w:tr w:rsidR="0061388A" w:rsidRPr="00A12B35" w14:paraId="6E42FF96" w14:textId="77777777">
        <w:tc>
          <w:tcPr>
            <w:tcW w:w="1525" w:type="dxa"/>
            <w:vAlign w:val="center"/>
          </w:tcPr>
          <w:p w14:paraId="0379EA4C" w14:textId="0E4F8F5E" w:rsidR="0061388A" w:rsidRPr="00A12B35" w:rsidRDefault="004E48CD" w:rsidP="00443428">
            <w:pPr>
              <w:spacing w:before="0" w:after="0" w:line="240" w:lineRule="auto"/>
            </w:pPr>
            <w:r>
              <w:t xml:space="preserve">[4] ZTE, </w:t>
            </w:r>
            <w:proofErr w:type="spellStart"/>
            <w:r>
              <w:t>Sanechips</w:t>
            </w:r>
            <w:proofErr w:type="spellEnd"/>
          </w:p>
        </w:tc>
        <w:tc>
          <w:tcPr>
            <w:tcW w:w="9265" w:type="dxa"/>
            <w:vAlign w:val="center"/>
          </w:tcPr>
          <w:p w14:paraId="1D3BC398" w14:textId="77777777" w:rsidR="004E48CD" w:rsidRDefault="004E48CD" w:rsidP="00443428">
            <w:pPr>
              <w:spacing w:before="0" w:after="0" w:line="240" w:lineRule="auto"/>
              <w:rPr>
                <w:b/>
                <w:bCs/>
                <w:lang w:eastAsia="zh-CN"/>
              </w:rPr>
            </w:pPr>
            <w:r w:rsidRPr="007A099A">
              <w:rPr>
                <w:b/>
                <w:bCs/>
                <w:lang w:eastAsia="zh-CN"/>
              </w:rPr>
              <w:t xml:space="preserve">Observation </w:t>
            </w:r>
            <w:r w:rsidRPr="007A099A">
              <w:rPr>
                <w:rFonts w:hint="eastAsia"/>
                <w:b/>
                <w:bCs/>
                <w:lang w:eastAsia="zh-CN"/>
              </w:rPr>
              <w:t>13</w:t>
            </w:r>
            <w:r w:rsidRPr="007A099A">
              <w:rPr>
                <w:b/>
                <w:bCs/>
                <w:lang w:eastAsia="zh-CN"/>
              </w:rPr>
              <w:t>:</w:t>
            </w:r>
            <w:r w:rsidRPr="007A099A">
              <w:rPr>
                <w:rFonts w:hint="eastAsia"/>
                <w:b/>
                <w:bCs/>
                <w:lang w:eastAsia="zh-CN"/>
              </w:rPr>
              <w:t xml:space="preserve"> </w:t>
            </w:r>
            <w:r w:rsidRPr="007A099A">
              <w:rPr>
                <w:rFonts w:hint="eastAsia"/>
                <w:lang w:eastAsia="zh-CN"/>
              </w:rPr>
              <w:t xml:space="preserve">In the commonly used range of angular spread in 3GPP simulation work, the error of angular spread and mean angle </w:t>
            </w:r>
            <w:r w:rsidRPr="007A099A">
              <w:rPr>
                <w:lang w:eastAsia="zh-CN"/>
              </w:rPr>
              <w:t>caused</w:t>
            </w:r>
            <w:r w:rsidRPr="007A099A">
              <w:rPr>
                <w:rFonts w:hint="eastAsia"/>
                <w:lang w:eastAsia="zh-CN"/>
              </w:rPr>
              <w:t xml:space="preserve"> by the linear scaling is small enough to ignore.</w:t>
            </w:r>
            <w:r w:rsidRPr="007A099A">
              <w:rPr>
                <w:rFonts w:hint="eastAsia"/>
                <w:b/>
                <w:bCs/>
                <w:lang w:eastAsia="zh-CN"/>
              </w:rPr>
              <w:t xml:space="preserve"> </w:t>
            </w:r>
          </w:p>
          <w:p w14:paraId="4F4B83D4" w14:textId="77777777" w:rsidR="00443428" w:rsidRPr="007A099A" w:rsidRDefault="00443428" w:rsidP="00443428">
            <w:pPr>
              <w:spacing w:before="0" w:after="0" w:line="240" w:lineRule="auto"/>
              <w:rPr>
                <w:b/>
                <w:bCs/>
                <w:lang w:eastAsia="zh-CN"/>
              </w:rPr>
            </w:pPr>
          </w:p>
          <w:p w14:paraId="18CB6BC6" w14:textId="77777777" w:rsidR="004E48CD" w:rsidRDefault="004E48CD" w:rsidP="00443428">
            <w:pPr>
              <w:spacing w:before="0" w:after="0" w:line="240" w:lineRule="auto"/>
              <w:rPr>
                <w:lang w:eastAsia="zh-CN"/>
              </w:rPr>
            </w:pPr>
            <w:r w:rsidRPr="007A099A">
              <w:rPr>
                <w:rFonts w:hint="eastAsia"/>
                <w:b/>
                <w:bCs/>
                <w:lang w:eastAsia="zh-CN"/>
              </w:rPr>
              <w:t xml:space="preserve">Proposal 9: </w:t>
            </w:r>
            <w:r w:rsidRPr="007A099A">
              <w:rPr>
                <w:rFonts w:hint="eastAsia"/>
                <w:lang w:eastAsia="zh-CN"/>
              </w:rPr>
              <w:t>The modification to angle scaling formula in TR38.901 is unnecessary.</w:t>
            </w:r>
          </w:p>
          <w:p w14:paraId="5C92394B" w14:textId="77777777" w:rsidR="00443428" w:rsidRPr="007A099A" w:rsidRDefault="00443428" w:rsidP="00443428">
            <w:pPr>
              <w:spacing w:before="0" w:after="0" w:line="240" w:lineRule="auto"/>
              <w:rPr>
                <w:b/>
                <w:bCs/>
                <w:lang w:eastAsia="zh-CN"/>
              </w:rPr>
            </w:pPr>
          </w:p>
          <w:p w14:paraId="7E13F078" w14:textId="77777777" w:rsidR="00AA7126" w:rsidRPr="007A099A" w:rsidRDefault="00AA7126" w:rsidP="00443428">
            <w:pPr>
              <w:spacing w:before="0" w:after="0" w:line="240" w:lineRule="auto"/>
            </w:pPr>
            <w:r w:rsidRPr="007A099A">
              <w:rPr>
                <w:rFonts w:hint="eastAsia"/>
                <w:b/>
                <w:bCs/>
                <w:lang w:eastAsia="zh-CN"/>
              </w:rPr>
              <w:t xml:space="preserve">Proposal 10: </w:t>
            </w:r>
            <w:r w:rsidRPr="007A099A">
              <w:rPr>
                <w:rFonts w:hAnsi="Cambria Math" w:hint="eastAsia"/>
                <w:lang w:eastAsia="zh-CN"/>
              </w:rPr>
              <w:t xml:space="preserve">If accurate angular spread and mean angle are needed, </w:t>
            </w:r>
            <w:r w:rsidRPr="007A099A">
              <w:rPr>
                <w:rFonts w:hint="eastAsia"/>
                <w:lang w:eastAsia="zh-CN"/>
              </w:rPr>
              <w:t>adopt draft CR in Annex A-1 to TR38.901 Section 7.7.5.1.</w:t>
            </w:r>
          </w:p>
          <w:p w14:paraId="542CD255" w14:textId="77777777" w:rsidR="00AA7126" w:rsidRDefault="008765C9" w:rsidP="00443428">
            <w:pPr>
              <w:widowControl w:val="0"/>
              <w:autoSpaceDE w:val="0"/>
              <w:autoSpaceDN w:val="0"/>
              <w:adjustRightInd w:val="0"/>
              <w:spacing w:before="0" w:after="0" w:line="240" w:lineRule="auto"/>
              <w:ind w:left="360"/>
              <w:jc w:val="center"/>
              <w:rPr>
                <w:rFonts w:ascii="Cambria Math" w:hAnsi="Cambria Math"/>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ϕ,desired</m:t>
                  </m:r>
                </m:sub>
              </m:sSub>
            </m:oMath>
            <w:proofErr w:type="gramStart"/>
            <w:r w:rsidR="00AA7126">
              <w:rPr>
                <w:rFonts w:ascii="Cambria Math" w:hAnsi="Cambria Math"/>
                <w:i/>
                <w:iCs/>
                <w:color w:val="FF0000"/>
              </w:rPr>
              <w:t xml:space="preserve">,   </w:t>
            </w:r>
            <w:proofErr w:type="gramEnd"/>
            <w:r w:rsidR="00AA7126">
              <w:rPr>
                <w:rFonts w:ascii="Cambria Math" w:hAnsi="Cambria Math"/>
                <w:i/>
                <w:iCs/>
                <w:color w:val="FF0000"/>
              </w:rPr>
              <w:t xml:space="preserve">             </w:t>
            </w:r>
            <w:r w:rsidR="00AA7126">
              <w:rPr>
                <w:rFonts w:ascii="Cambria Math" w:hAnsi="Cambria Math"/>
                <w:color w:val="FF0000"/>
              </w:rPr>
              <w:t xml:space="preserve">  </w:t>
            </w:r>
            <w:r w:rsidR="00AA7126">
              <w:rPr>
                <w:rFonts w:ascii="Cambria Math" w:hAnsi="Cambria Math"/>
                <w:color w:val="FF0000"/>
                <w:lang w:eastAsia="ko-KR"/>
              </w:rPr>
              <w:t>(7.7-5)</w:t>
            </w:r>
          </w:p>
          <w:p w14:paraId="568DE31D" w14:textId="77777777" w:rsidR="00AA7126" w:rsidRDefault="00AA7126" w:rsidP="00443428">
            <w:pPr>
              <w:widowControl w:val="0"/>
              <w:autoSpaceDE w:val="0"/>
              <w:autoSpaceDN w:val="0"/>
              <w:adjustRightInd w:val="0"/>
              <w:spacing w:before="0" w:after="0" w:line="240" w:lineRule="auto"/>
              <w:rPr>
                <w:iCs/>
                <w:color w:val="FF0000"/>
                <w:u w:val="single"/>
                <w:lang w:eastAsia="ja-JP"/>
                <w14:ligatures w14:val="standardContextual"/>
              </w:rPr>
            </w:pPr>
            <w:proofErr w:type="gramStart"/>
            <w:r>
              <w:rPr>
                <w:iCs/>
                <w:color w:val="FF0000"/>
                <w:u w:val="single"/>
                <w:lang w:eastAsia="ja-JP"/>
                <w14:ligatures w14:val="standardContextual"/>
              </w:rPr>
              <w:t>where</w:t>
            </w:r>
            <w:proofErr w:type="gramEnd"/>
          </w:p>
          <w:p w14:paraId="1C4EC061" w14:textId="77777777" w:rsidR="00AA7126" w:rsidRDefault="008765C9" w:rsidP="00443428">
            <w:pPr>
              <w:widowControl w:val="0"/>
              <w:autoSpaceDE w:val="0"/>
              <w:autoSpaceDN w:val="0"/>
              <w:adjustRightInd w:val="0"/>
              <w:spacing w:before="0" w:after="0" w:line="240" w:lineRule="auto"/>
              <w:ind w:left="360"/>
              <w:jc w:val="center"/>
              <w:rPr>
                <w:rFonts w:ascii="Cambria Math" w:hAnsi="Cambria Math"/>
                <w:i/>
                <w:iCs/>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r>
                <w:rPr>
                  <w:rFonts w:ascii="Cambria Math" w:hAnsi="Cambria Math"/>
                  <w:color w:val="FF0000"/>
                  <w:lang w:eastAsia="ja-JP"/>
                </w:rPr>
                <m:t>ScalingFactor(A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ϕ,model</m:t>
                      </m:r>
                    </m:sub>
                  </m:sSub>
                </m:e>
              </m:d>
            </m:oMath>
            <w:r w:rsidR="00AA7126">
              <w:rPr>
                <w:rFonts w:ascii="Cambria Math" w:hAnsi="Cambria Math"/>
                <w:i/>
                <w:iCs/>
                <w:color w:val="FF0000"/>
              </w:rPr>
              <w:t>,</w:t>
            </w:r>
          </w:p>
          <w:p w14:paraId="143711D9" w14:textId="77777777" w:rsidR="00AA7126" w:rsidRDefault="00AA7126" w:rsidP="00443428">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and</w:t>
            </w:r>
          </w:p>
          <w:p w14:paraId="1FB465AF" w14:textId="77777777" w:rsidR="00AA7126" w:rsidRDefault="00AA7126" w:rsidP="00443428">
            <w:pPr>
              <w:widowControl w:val="0"/>
              <w:autoSpaceDE w:val="0"/>
              <w:autoSpaceDN w:val="0"/>
              <w:adjustRightInd w:val="0"/>
              <w:spacing w:before="0" w:after="0" w:line="240" w:lineRule="auto"/>
              <w:ind w:left="360"/>
              <w:jc w:val="center"/>
              <w:rPr>
                <w:rFonts w:ascii="Cambria Math" w:hAnsi="Cambria Math"/>
                <w:i/>
                <w:iCs/>
                <w:color w:val="FF0000"/>
              </w:rPr>
            </w:pPr>
            <m:oMathPara>
              <m:oMath>
                <m:r>
                  <w:rPr>
                    <w:rFonts w:ascii="Cambria Math" w:hAnsi="Cambria Math"/>
                    <w:color w:val="FF0000"/>
                  </w:rPr>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66ADB8B9" w14:textId="77777777" w:rsidR="00AA7126" w:rsidRDefault="00AA7126" w:rsidP="00443428">
            <w:pPr>
              <w:widowControl w:val="0"/>
              <w:autoSpaceDE w:val="0"/>
              <w:autoSpaceDN w:val="0"/>
              <w:adjustRightInd w:val="0"/>
              <w:spacing w:before="0" w:after="0" w:line="240" w:lineRule="auto"/>
              <w:ind w:left="360"/>
              <w:jc w:val="center"/>
              <w:rPr>
                <w:rFonts w:ascii="Cambria Math" w:hAnsi="Cambria Math"/>
                <w:i/>
                <w:iCs/>
                <w:color w:val="FF0000"/>
                <w:lang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31947C5B" w14:textId="77777777" w:rsidR="00AA7126" w:rsidRDefault="00AA7126" w:rsidP="00443428">
            <w:pPr>
              <w:widowControl w:val="0"/>
              <w:autoSpaceDE w:val="0"/>
              <w:autoSpaceDN w:val="0"/>
              <w:adjustRightInd w:val="0"/>
              <w:spacing w:before="0" w:after="0" w:line="240" w:lineRule="auto"/>
              <w:ind w:left="360"/>
              <w:jc w:val="center"/>
              <w:rPr>
                <w:rFonts w:hAnsi="Cambria Math"/>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eastAsia="zh-CN"/>
                                                  </w:rPr>
                                                </m:ctrlPr>
                                              </m:sSubPr>
                                              <m:e>
                                                <m:r>
                                                  <w:rPr>
                                                    <w:rFonts w:ascii="Cambria Math" w:hAnsi="Cambria Math"/>
                                                    <w:color w:val="FF0000"/>
                                                  </w:rPr>
                                                  <m:t>ϕ</m:t>
                                                </m:r>
                                              </m:e>
                                              <m:sub>
                                                <m:r>
                                                  <w:rPr>
                                                    <w:rFonts w:ascii="Cambria Math" w:hAnsi="Cambria Math"/>
                                                    <w:color w:val="FF0000"/>
                                                    <w:lang w:eastAsia="zh-CN"/>
                                                  </w:rPr>
                                                  <m:t>n,model</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lang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76C13CB6" w14:textId="77777777" w:rsidR="0061388A" w:rsidRPr="00A12B35" w:rsidRDefault="0061388A" w:rsidP="00443428">
            <w:pPr>
              <w:snapToGrid w:val="0"/>
              <w:spacing w:before="0" w:after="0" w:line="240" w:lineRule="auto"/>
              <w:rPr>
                <w:b/>
              </w:rPr>
            </w:pPr>
          </w:p>
        </w:tc>
      </w:tr>
      <w:tr w:rsidR="0061388A" w:rsidRPr="00A12B35" w14:paraId="1FA251DC" w14:textId="77777777">
        <w:tc>
          <w:tcPr>
            <w:tcW w:w="1525" w:type="dxa"/>
            <w:vAlign w:val="center"/>
          </w:tcPr>
          <w:p w14:paraId="787E0E91" w14:textId="60267F91" w:rsidR="0061388A" w:rsidRPr="00A12B35" w:rsidRDefault="009F5DDD" w:rsidP="00443428">
            <w:pPr>
              <w:spacing w:before="0" w:after="0" w:line="240" w:lineRule="auto"/>
            </w:pPr>
            <w:r>
              <w:lastRenderedPageBreak/>
              <w:t>[7] Interdigital</w:t>
            </w:r>
          </w:p>
        </w:tc>
        <w:tc>
          <w:tcPr>
            <w:tcW w:w="9265" w:type="dxa"/>
            <w:vAlign w:val="center"/>
          </w:tcPr>
          <w:p w14:paraId="3FF8B844" w14:textId="77777777" w:rsidR="009F5DDD" w:rsidRPr="00443428" w:rsidRDefault="009F5DDD" w:rsidP="00443428">
            <w:pPr>
              <w:pStyle w:val="BodyText"/>
              <w:spacing w:before="0" w:after="0" w:line="240" w:lineRule="auto"/>
              <w:contextualSpacing/>
              <w:rPr>
                <w:rFonts w:eastAsiaTheme="minorEastAsia" w:cs="Times"/>
                <w:szCs w:val="20"/>
                <w:lang w:eastAsia="zh-CN"/>
              </w:rPr>
            </w:pPr>
            <w:r w:rsidRPr="00443428">
              <w:rPr>
                <w:rFonts w:eastAsiaTheme="minorEastAsia" w:cs="Times"/>
                <w:b/>
                <w:bCs/>
                <w:szCs w:val="20"/>
                <w:lang w:eastAsia="zh-CN"/>
              </w:rPr>
              <w:t>Observation 1:</w:t>
            </w:r>
            <w:r w:rsidRPr="00443428">
              <w:rPr>
                <w:rFonts w:eastAsiaTheme="minorEastAsia" w:cs="Times"/>
                <w:szCs w:val="20"/>
                <w:lang w:eastAsia="zh-CN"/>
              </w:rPr>
              <w:t xml:space="preserve"> The implementation based on, Example 2, provides the most accurate performance among the proposed alternatives.</w:t>
            </w:r>
          </w:p>
          <w:p w14:paraId="43C1D355" w14:textId="77777777" w:rsidR="009F5DDD" w:rsidRPr="00443428" w:rsidRDefault="009F5DDD" w:rsidP="00443428">
            <w:pPr>
              <w:pStyle w:val="BodyText"/>
              <w:spacing w:before="0" w:after="0" w:line="240" w:lineRule="auto"/>
              <w:ind w:firstLine="288"/>
              <w:contextualSpacing/>
              <w:rPr>
                <w:rFonts w:eastAsiaTheme="minorEastAsia" w:cs="Times"/>
                <w:szCs w:val="20"/>
                <w:lang w:eastAsia="zh-CN"/>
              </w:rPr>
            </w:pPr>
          </w:p>
          <w:p w14:paraId="55C91E75" w14:textId="3969EE12" w:rsidR="0061388A" w:rsidRPr="00443428" w:rsidRDefault="009F5DDD" w:rsidP="00443428">
            <w:pPr>
              <w:pStyle w:val="BodyText"/>
              <w:spacing w:before="0" w:after="0" w:line="240" w:lineRule="auto"/>
              <w:contextualSpacing/>
              <w:rPr>
                <w:rFonts w:eastAsiaTheme="minorEastAsia" w:cs="Times"/>
                <w:szCs w:val="20"/>
                <w:lang w:eastAsia="zh-CN"/>
              </w:rPr>
            </w:pPr>
            <w:r w:rsidRPr="00443428">
              <w:rPr>
                <w:rFonts w:eastAsiaTheme="minorEastAsia" w:cs="Times"/>
                <w:b/>
                <w:bCs/>
                <w:szCs w:val="20"/>
                <w:lang w:eastAsia="zh-CN"/>
              </w:rPr>
              <w:t>Proposal 1:</w:t>
            </w:r>
            <w:r w:rsidRPr="00443428">
              <w:rPr>
                <w:rFonts w:eastAsiaTheme="minorEastAsia" w:cs="Times"/>
                <w:szCs w:val="20"/>
                <w:lang w:eastAsia="zh-CN"/>
              </w:rPr>
              <w:t xml:space="preserve"> Support Example 2, with a scaling factor, s, set to achieve desired angular spread. </w:t>
            </w:r>
          </w:p>
        </w:tc>
      </w:tr>
      <w:tr w:rsidR="0061388A" w:rsidRPr="00A12B35" w14:paraId="453B060F" w14:textId="77777777">
        <w:tc>
          <w:tcPr>
            <w:tcW w:w="1525" w:type="dxa"/>
            <w:vAlign w:val="center"/>
          </w:tcPr>
          <w:p w14:paraId="312B3938" w14:textId="51E34A21" w:rsidR="0061388A" w:rsidRPr="00A12B35" w:rsidRDefault="00356589" w:rsidP="00443428">
            <w:pPr>
              <w:spacing w:before="0" w:after="0" w:line="240" w:lineRule="auto"/>
            </w:pPr>
            <w:r>
              <w:t>[10] Intel</w:t>
            </w:r>
          </w:p>
        </w:tc>
        <w:tc>
          <w:tcPr>
            <w:tcW w:w="9265" w:type="dxa"/>
            <w:vAlign w:val="center"/>
          </w:tcPr>
          <w:p w14:paraId="179FB074" w14:textId="77777777" w:rsidR="00356589" w:rsidRDefault="00356589" w:rsidP="00443428">
            <w:pPr>
              <w:snapToGrid w:val="0"/>
              <w:spacing w:before="0" w:after="0" w:line="240" w:lineRule="auto"/>
              <w:rPr>
                <w:b/>
              </w:rPr>
            </w:pPr>
            <w:r w:rsidRPr="00DB751E">
              <w:rPr>
                <w:b/>
              </w:rPr>
              <w:t xml:space="preserve">Proposal </w:t>
            </w:r>
            <w:r>
              <w:rPr>
                <w:b/>
              </w:rPr>
              <w:t>4</w:t>
            </w:r>
            <w:r w:rsidRPr="00DB751E">
              <w:rPr>
                <w:b/>
              </w:rPr>
              <w:t>:</w:t>
            </w:r>
            <w:r w:rsidRPr="00346106">
              <w:rPr>
                <w:b/>
              </w:rPr>
              <w:t xml:space="preserve"> </w:t>
            </w:r>
          </w:p>
          <w:p w14:paraId="64410B29" w14:textId="77777777" w:rsidR="00356589" w:rsidRDefault="00356589" w:rsidP="00443428">
            <w:pPr>
              <w:pStyle w:val="ListParagraph"/>
              <w:numPr>
                <w:ilvl w:val="0"/>
                <w:numId w:val="12"/>
              </w:numPr>
              <w:autoSpaceDE w:val="0"/>
              <w:autoSpaceDN w:val="0"/>
              <w:adjustRightInd w:val="0"/>
              <w:snapToGrid w:val="0"/>
              <w:spacing w:before="0" w:line="240" w:lineRule="auto"/>
              <w:contextualSpacing/>
              <w:rPr>
                <w:lang w:eastAsia="zh-CN"/>
              </w:rPr>
            </w:pPr>
            <w:r w:rsidRPr="00DB751E">
              <w:rPr>
                <w:lang w:eastAsia="zh-CN"/>
              </w:rPr>
              <w:t xml:space="preserve">RAN1 to consider </w:t>
            </w:r>
            <w:r w:rsidRPr="00DB751E" w:rsidDel="000C1592">
              <w:rPr>
                <w:lang w:eastAsia="zh-CN"/>
              </w:rPr>
              <w:t xml:space="preserve">correcting </w:t>
            </w:r>
            <w:r w:rsidRPr="00DB751E">
              <w:rPr>
                <w:lang w:eastAsia="zh-CN"/>
              </w:rPr>
              <w:t>the angle handling for MIMO simulation extension for CDL as part of the 7 – 24 GHz channel model validation SI.</w:t>
            </w:r>
          </w:p>
          <w:p w14:paraId="2E560680" w14:textId="77777777" w:rsidR="00356589" w:rsidRPr="00A12B35" w:rsidRDefault="00356589" w:rsidP="00443428">
            <w:pPr>
              <w:pStyle w:val="ListParagraph"/>
              <w:numPr>
                <w:ilvl w:val="0"/>
                <w:numId w:val="12"/>
              </w:numPr>
              <w:suppressAutoHyphens w:val="0"/>
              <w:autoSpaceDE w:val="0"/>
              <w:autoSpaceDN w:val="0"/>
              <w:adjustRightInd w:val="0"/>
              <w:spacing w:before="0" w:line="240" w:lineRule="auto"/>
              <w:contextualSpacing/>
              <w:textAlignment w:val="baseline"/>
            </w:pPr>
            <w:r w:rsidRPr="00A12B35">
              <w:t>To address the angle-scaling issue when generating CDL channels for link-level evaluations adopt the following two-step approach to compute the scaled angles:</w:t>
            </w:r>
          </w:p>
          <w:p w14:paraId="354437D7" w14:textId="77777777" w:rsidR="00356589" w:rsidRPr="00F3130E" w:rsidRDefault="008765C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356589" w:rsidRPr="00F3130E">
              <w:rPr>
                <w:iCs/>
                <w:lang w:eastAsia="ja-JP"/>
                <w14:ligatures w14:val="standardContextual"/>
              </w:rPr>
              <w:t>,</w:t>
            </w:r>
          </w:p>
          <w:p w14:paraId="151EF6B2" w14:textId="77777777" w:rsidR="00356589" w:rsidRPr="007B6E21" w:rsidRDefault="0035658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w:r w:rsidRPr="007B6E21">
              <w:rPr>
                <w:iCs/>
                <w:lang w:eastAsia="ja-JP"/>
                <w14:ligatures w14:val="standardContextual"/>
              </w:rPr>
              <w:t>and</w:t>
            </w:r>
          </w:p>
          <w:p w14:paraId="5FEAB7FE" w14:textId="77777777" w:rsidR="00356589" w:rsidRPr="00F3130E" w:rsidRDefault="008765C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FF06AB8" w14:textId="61ACCCF2" w:rsidR="0061388A" w:rsidRPr="00D52491" w:rsidRDefault="00356589" w:rsidP="00443428">
            <w:pPr>
              <w:pStyle w:val="ListParagraph"/>
              <w:numPr>
                <w:ilvl w:val="1"/>
                <w:numId w:val="12"/>
              </w:numPr>
              <w:suppressAutoHyphens w:val="0"/>
              <w:autoSpaceDE w:val="0"/>
              <w:autoSpaceDN w:val="0"/>
              <w:adjustRightInd w:val="0"/>
              <w:spacing w:before="0" w:line="240" w:lineRule="auto"/>
              <w:contextualSpacing/>
              <w:textAlignment w:val="baseline"/>
              <w:rPr>
                <w:iCs/>
                <w:lang w:eastAsia="ja-JP"/>
                <w14:ligatures w14:val="standardContextual"/>
              </w:rPr>
            </w:pPr>
            <w:r w:rsidRPr="00F3130E">
              <w:rPr>
                <w:iCs/>
                <w:lang w:eastAsia="ja-JP"/>
                <w14:ligatures w14:val="standardContextual"/>
              </w:rPr>
              <w:t>where s is a scale factor</w:t>
            </w:r>
            <w:r>
              <w:rPr>
                <w:iCs/>
                <w:lang w:eastAsia="ja-JP"/>
                <w14:ligatures w14:val="standardContextual"/>
              </w:rPr>
              <w:t xml:space="preserve"> chosen to change the angles.</w:t>
            </w:r>
          </w:p>
        </w:tc>
      </w:tr>
      <w:tr w:rsidR="00AB4F72" w:rsidRPr="00A12B35" w14:paraId="48F41508" w14:textId="77777777">
        <w:tc>
          <w:tcPr>
            <w:tcW w:w="1525" w:type="dxa"/>
            <w:vAlign w:val="center"/>
          </w:tcPr>
          <w:p w14:paraId="7AA7D17C" w14:textId="4D1A1823" w:rsidR="00AB4F72" w:rsidRDefault="00AB4F72" w:rsidP="00443428">
            <w:pPr>
              <w:spacing w:before="0" w:after="0" w:line="240" w:lineRule="auto"/>
            </w:pPr>
            <w:r>
              <w:t>[18] Qualcomm</w:t>
            </w:r>
          </w:p>
        </w:tc>
        <w:tc>
          <w:tcPr>
            <w:tcW w:w="9265" w:type="dxa"/>
            <w:vAlign w:val="center"/>
          </w:tcPr>
          <w:p w14:paraId="7D1CD5B8" w14:textId="77777777" w:rsidR="00AB4F72" w:rsidRDefault="00AB4F72" w:rsidP="00443428">
            <w:pPr>
              <w:spacing w:before="0" w:after="0" w:line="240" w:lineRule="auto"/>
              <w:rPr>
                <w:lang w:val="en-GB"/>
              </w:rPr>
            </w:pPr>
            <w:r w:rsidRPr="00A91EE7">
              <w:rPr>
                <w:b/>
                <w:bCs/>
                <w:lang w:val="en-GB"/>
              </w:rPr>
              <w:t>Proposal</w:t>
            </w:r>
            <w:r>
              <w:rPr>
                <w:b/>
                <w:bCs/>
                <w:lang w:val="en-GB"/>
              </w:rPr>
              <w:t xml:space="preserve"> 12</w:t>
            </w:r>
            <w:r w:rsidRPr="00A91EE7">
              <w:rPr>
                <w:b/>
                <w:bCs/>
                <w:lang w:val="en-GB"/>
              </w:rPr>
              <w:t>:</w:t>
            </w:r>
            <w:r>
              <w:rPr>
                <w:lang w:val="en-GB"/>
              </w:rPr>
              <w:t xml:space="preserve"> To address the angle-scaling issue when generating CDL channels for link-level evaluations, consider one of the following options:</w:t>
            </w:r>
          </w:p>
          <w:p w14:paraId="56400055" w14:textId="77777777" w:rsidR="00AB4F72" w:rsidRPr="00A91EE7" w:rsidRDefault="00AB4F72">
            <w:pPr>
              <w:pStyle w:val="ListParagraph"/>
              <w:numPr>
                <w:ilvl w:val="0"/>
                <w:numId w:val="16"/>
              </w:numPr>
              <w:suppressAutoHyphens w:val="0"/>
              <w:autoSpaceDE w:val="0"/>
              <w:autoSpaceDN w:val="0"/>
              <w:adjustRightInd w:val="0"/>
              <w:spacing w:before="0" w:line="240" w:lineRule="auto"/>
              <w:contextualSpacing/>
              <w:textAlignment w:val="baseline"/>
              <w:rPr>
                <w:lang w:val="en-GB"/>
              </w:rPr>
            </w:pPr>
            <w:r w:rsidRPr="00A91EE7">
              <w:rPr>
                <w:lang w:val="en-GB"/>
              </w:rPr>
              <w:t xml:space="preserve">Decouple the desired angular spread and the linear scale factor into two separate parameters. Provide a finite list of </w:t>
            </w:r>
            <w:r>
              <w:rPr>
                <w:lang w:val="en-GB"/>
              </w:rPr>
              <w:t xml:space="preserve">values for </w:t>
            </w:r>
            <w:r w:rsidRPr="00A91EE7">
              <w:rPr>
                <w:lang w:val="en-GB"/>
              </w:rPr>
              <w:t xml:space="preserve">desired angular spread along with the corresponding linear scale factor to realize each of them. </w:t>
            </w:r>
          </w:p>
          <w:p w14:paraId="7059ACE5" w14:textId="77777777" w:rsidR="00AB4F72" w:rsidRDefault="00AB4F72">
            <w:pPr>
              <w:pStyle w:val="ListParagraph"/>
              <w:numPr>
                <w:ilvl w:val="0"/>
                <w:numId w:val="16"/>
              </w:numPr>
              <w:suppressAutoHyphens w:val="0"/>
              <w:autoSpaceDE w:val="0"/>
              <w:autoSpaceDN w:val="0"/>
              <w:adjustRightInd w:val="0"/>
              <w:spacing w:before="0" w:line="240" w:lineRule="auto"/>
              <w:contextualSpacing/>
              <w:textAlignment w:val="baseline"/>
              <w:rPr>
                <w:lang w:val="en-GB"/>
              </w:rPr>
            </w:pPr>
            <w:r w:rsidRPr="00A91EE7">
              <w:rPr>
                <w:lang w:val="en-GB"/>
              </w:rPr>
              <w:t xml:space="preserve">Move away from </w:t>
            </w:r>
            <w:r>
              <w:rPr>
                <w:lang w:val="en-GB"/>
              </w:rPr>
              <w:t xml:space="preserve">scaling the </w:t>
            </w:r>
            <w:r w:rsidRPr="00A91EE7">
              <w:rPr>
                <w:lang w:val="en-GB"/>
              </w:rPr>
              <w:t xml:space="preserve">angular spread and instead focus on </w:t>
            </w:r>
            <w:r>
              <w:rPr>
                <w:lang w:val="en-GB"/>
              </w:rPr>
              <w:t xml:space="preserve">scaling the </w:t>
            </w:r>
            <w:r w:rsidRPr="00A91EE7">
              <w:rPr>
                <w:lang w:val="en-GB"/>
              </w:rPr>
              <w:t>angular range. Use linear scaling to achieve the desired range.</w:t>
            </w:r>
          </w:p>
          <w:p w14:paraId="6643E933" w14:textId="77777777" w:rsidR="00A72D9C" w:rsidRPr="00A91EE7" w:rsidRDefault="00A72D9C" w:rsidP="00A72D9C">
            <w:pPr>
              <w:pStyle w:val="ListParagraph"/>
              <w:suppressAutoHyphens w:val="0"/>
              <w:autoSpaceDE w:val="0"/>
              <w:autoSpaceDN w:val="0"/>
              <w:adjustRightInd w:val="0"/>
              <w:spacing w:before="0" w:line="240" w:lineRule="auto"/>
              <w:ind w:left="720"/>
              <w:contextualSpacing/>
              <w:textAlignment w:val="baseline"/>
              <w:rPr>
                <w:lang w:val="en-GB"/>
              </w:rPr>
            </w:pPr>
          </w:p>
          <w:p w14:paraId="3B4ABC3C" w14:textId="77777777" w:rsidR="00AB4F72" w:rsidRDefault="00AB4F72" w:rsidP="00443428">
            <w:pPr>
              <w:spacing w:before="0" w:after="0" w:line="240" w:lineRule="auto"/>
              <w:rPr>
                <w:lang w:val="en-GB"/>
              </w:rPr>
            </w:pPr>
            <w:r w:rsidRPr="002B0DBD">
              <w:rPr>
                <w:b/>
                <w:bCs/>
                <w:lang w:val="en-GB"/>
              </w:rPr>
              <w:t>Proposal</w:t>
            </w:r>
            <w:r>
              <w:rPr>
                <w:b/>
                <w:bCs/>
                <w:lang w:val="en-GB"/>
              </w:rPr>
              <w:t xml:space="preserve"> 13</w:t>
            </w:r>
            <w:r w:rsidRPr="002B0DBD">
              <w:rPr>
                <w:b/>
                <w:bCs/>
                <w:lang w:val="en-GB"/>
              </w:rPr>
              <w:t>:</w:t>
            </w:r>
            <w:r>
              <w:rPr>
                <w:lang w:val="en-GB"/>
              </w:rPr>
              <w:t xml:space="preserve"> To address the angle-scaling issue when generating CDL channels for link-level evaluations adopt the following two-step approach to compute the scaled angles:</w:t>
            </w:r>
          </w:p>
          <w:p w14:paraId="3D242B21" w14:textId="77777777" w:rsidR="00AB4F72" w:rsidRPr="00011010" w:rsidRDefault="008765C9" w:rsidP="00443428">
            <w:pPr>
              <w:spacing w:before="0" w:after="0" w:line="240" w:lineRule="auto"/>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ϕ,desired</m:t>
                  </m:r>
                </m:sub>
              </m:sSub>
            </m:oMath>
            <w:r w:rsidR="00AB4F72" w:rsidRPr="00011010">
              <w:rPr>
                <w:rFonts w:eastAsiaTheme="minorEastAsia"/>
                <w:i/>
                <w:iCs/>
              </w:rPr>
              <w:t>,</w:t>
            </w:r>
          </w:p>
          <w:p w14:paraId="2F9768F5" w14:textId="77777777" w:rsidR="00AB4F72" w:rsidRPr="00011010" w:rsidRDefault="00AB4F72" w:rsidP="00443428">
            <w:pPr>
              <w:spacing w:before="0" w:after="0" w:line="240" w:lineRule="auto"/>
              <w:rPr>
                <w:iCs/>
                <w:lang w:eastAsia="ja-JP"/>
                <w14:ligatures w14:val="standardContextual"/>
              </w:rPr>
            </w:pPr>
            <w:r>
              <w:rPr>
                <w:iCs/>
                <w:lang w:eastAsia="ja-JP"/>
                <w14:ligatures w14:val="standardContextual"/>
              </w:rPr>
              <w:t>and</w:t>
            </w:r>
          </w:p>
          <w:p w14:paraId="5EA23BEB" w14:textId="77777777" w:rsidR="00AB4F72" w:rsidRDefault="008765C9" w:rsidP="00443428">
            <w:pPr>
              <w:spacing w:before="0" w:after="0" w:line="240" w:lineRule="auto"/>
              <w:ind w:left="360"/>
              <w:rPr>
                <w:iCs/>
              </w:rPr>
            </w:pPr>
            <m:oMathPara>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 xml:space="preserve">=s* </m:t>
                </m:r>
                <m:d>
                  <m:dPr>
                    <m:ctrlPr>
                      <w:rPr>
                        <w:rFonts w:ascii="Cambria Math" w:hAnsi="Cambria Math"/>
                        <w:i/>
                        <w:lang w:val="en-GB"/>
                      </w:rPr>
                    </m:ctrlPr>
                  </m:dPr>
                  <m:e>
                    <m:sSub>
                      <m:sSubPr>
                        <m:ctrlPr>
                          <w:rPr>
                            <w:rFonts w:ascii="Cambria Math" w:hAnsi="Cambria Math"/>
                            <w:i/>
                            <w:iCs/>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ϕ,model</m:t>
                        </m:r>
                      </m:sub>
                    </m:sSub>
                  </m:e>
                </m:d>
                <m:r>
                  <w:rPr>
                    <w:rFonts w:ascii="Cambria Math" w:hAnsi="Cambria Math"/>
                    <w:lang w:val="en-GB" w:eastAsia="ja-JP"/>
                  </w:rPr>
                  <m:t xml:space="preserve">, </m:t>
                </m:r>
              </m:oMath>
            </m:oMathPara>
          </w:p>
          <w:p w14:paraId="131C8A58" w14:textId="6FD0A64D" w:rsidR="00AB4F72" w:rsidRPr="00A72D9C" w:rsidRDefault="00AB4F72" w:rsidP="00A72D9C">
            <w:pPr>
              <w:spacing w:before="0" w:after="0" w:line="240" w:lineRule="auto"/>
              <w:rPr>
                <w:lang w:val="en-GB"/>
              </w:rPr>
            </w:pPr>
            <w:r>
              <w:rPr>
                <w:lang w:val="en-GB"/>
              </w:rPr>
              <w:t>where s is a scale factor.</w:t>
            </w:r>
          </w:p>
        </w:tc>
      </w:tr>
    </w:tbl>
    <w:p w14:paraId="046458FA" w14:textId="77777777" w:rsidR="0061388A" w:rsidRPr="00A12B35" w:rsidRDefault="0061388A">
      <w:pPr>
        <w:pStyle w:val="BodyText"/>
        <w:spacing w:after="0"/>
        <w:rPr>
          <w:rFonts w:ascii="Times New Roman" w:eastAsiaTheme="minorEastAsia" w:hAnsi="Times New Roman"/>
          <w:szCs w:val="20"/>
          <w:lang w:eastAsia="ko-KR"/>
        </w:rPr>
      </w:pPr>
    </w:p>
    <w:p w14:paraId="18B61509" w14:textId="77777777" w:rsidR="0061388A" w:rsidRPr="00A12B35" w:rsidRDefault="0061388A">
      <w:pPr>
        <w:pStyle w:val="BodyText"/>
        <w:spacing w:after="0"/>
        <w:rPr>
          <w:rFonts w:ascii="Times New Roman" w:eastAsiaTheme="minorEastAsia" w:hAnsi="Times New Roman"/>
          <w:szCs w:val="20"/>
          <w:lang w:eastAsia="ko-KR"/>
        </w:rPr>
      </w:pPr>
    </w:p>
    <w:p w14:paraId="082C5FE7"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F1DFA70" w14:textId="2EF33B89" w:rsidR="0061388A" w:rsidRPr="00A12B35" w:rsidRDefault="00A12B35" w:rsidP="004265D6">
      <w:pPr>
        <w:pStyle w:val="BodyText"/>
        <w:spacing w:after="0"/>
        <w:rPr>
          <w:rFonts w:ascii="Times New Roman" w:eastAsiaTheme="minorEastAsia" w:hAnsi="Times New Roman"/>
          <w:szCs w:val="20"/>
          <w:lang w:eastAsia="ko-KR"/>
        </w:rPr>
      </w:pPr>
      <w:r w:rsidRPr="00A12B35">
        <w:rPr>
          <w:rFonts w:ascii="Times New Roman" w:hAnsi="Times New Roman"/>
          <w:szCs w:val="20"/>
          <w:lang w:eastAsia="zh-CN"/>
        </w:rPr>
        <w:t xml:space="preserve">Companies suggested changes </w:t>
      </w:r>
      <w:bookmarkStart w:id="71" w:name="OLE_LINK33"/>
      <w:r w:rsidR="004265D6">
        <w:rPr>
          <w:rFonts w:ascii="Times New Roman" w:hAnsi="Times New Roman"/>
          <w:szCs w:val="20"/>
          <w:lang w:eastAsia="zh-CN"/>
        </w:rPr>
        <w:t>a</w:t>
      </w:r>
      <w:r w:rsidRPr="00A12B35">
        <w:rPr>
          <w:rFonts w:ascii="Times New Roman" w:eastAsiaTheme="minorEastAsia" w:hAnsi="Times New Roman"/>
          <w:szCs w:val="20"/>
          <w:lang w:eastAsia="ko-KR"/>
        </w:rPr>
        <w:t>ngle calculations for CDL</w:t>
      </w:r>
      <w:bookmarkEnd w:id="71"/>
      <w:r w:rsidRPr="00A12B35">
        <w:rPr>
          <w:rFonts w:ascii="Times New Roman" w:eastAsiaTheme="minorEastAsia" w:hAnsi="Times New Roman"/>
          <w:szCs w:val="20"/>
          <w:lang w:eastAsia="ko-KR"/>
        </w:rPr>
        <w:t xml:space="preserve"> channel model</w:t>
      </w:r>
      <w:r w:rsidR="004265D6">
        <w:rPr>
          <w:rFonts w:ascii="Times New Roman" w:eastAsiaTheme="minorEastAsia" w:hAnsi="Times New Roman"/>
          <w:szCs w:val="20"/>
          <w:lang w:eastAsia="ko-KR"/>
        </w:rPr>
        <w:t>.</w:t>
      </w:r>
    </w:p>
    <w:p w14:paraId="6DB79401" w14:textId="77777777" w:rsidR="0061388A" w:rsidRPr="00A12B35" w:rsidRDefault="0061388A">
      <w:pPr>
        <w:pStyle w:val="BodyText"/>
        <w:spacing w:after="0"/>
        <w:rPr>
          <w:rFonts w:ascii="Times New Roman" w:eastAsiaTheme="minorEastAsia" w:hAnsi="Times New Roman"/>
          <w:szCs w:val="20"/>
          <w:lang w:eastAsia="ko-KR"/>
        </w:rPr>
      </w:pPr>
    </w:p>
    <w:p w14:paraId="36B5D3A4" w14:textId="2858E4BF" w:rsidR="0061388A" w:rsidRPr="00A12B35" w:rsidRDefault="00A12B35">
      <w:pPr>
        <w:pStyle w:val="Heading5"/>
        <w:rPr>
          <w:rFonts w:eastAsiaTheme="minorEastAsia"/>
          <w:lang w:val="en-US" w:eastAsia="ko-KR"/>
        </w:rPr>
      </w:pPr>
      <w:r w:rsidRPr="00A12B35">
        <w:rPr>
          <w:rFonts w:eastAsiaTheme="minorEastAsia"/>
          <w:lang w:val="en-US" w:eastAsia="ko-KR"/>
        </w:rPr>
        <w:t>Proposal 2.1</w:t>
      </w:r>
      <w:r w:rsidR="004265D6">
        <w:rPr>
          <w:rFonts w:eastAsiaTheme="minorEastAsia"/>
          <w:lang w:val="en-US" w:eastAsia="ko-KR"/>
        </w:rPr>
        <w:t>2</w:t>
      </w:r>
      <w:r w:rsidRPr="00A12B35">
        <w:rPr>
          <w:rFonts w:eastAsiaTheme="minorEastAsia"/>
          <w:lang w:val="en-US" w:eastAsia="ko-KR"/>
        </w:rPr>
        <w:t>-1:</w:t>
      </w:r>
    </w:p>
    <w:p w14:paraId="6EEEEFCC" w14:textId="77777777" w:rsidR="004265D6" w:rsidRPr="00A12B35" w:rsidRDefault="004265D6" w:rsidP="004265D6">
      <w:pPr>
        <w:pStyle w:val="ListParagraph"/>
        <w:numPr>
          <w:ilvl w:val="0"/>
          <w:numId w:val="11"/>
        </w:numPr>
        <w:suppressAutoHyphens w:val="0"/>
        <w:autoSpaceDE w:val="0"/>
        <w:autoSpaceDN w:val="0"/>
        <w:adjustRightInd w:val="0"/>
        <w:spacing w:line="240" w:lineRule="auto"/>
        <w:contextualSpacing/>
        <w:textAlignment w:val="baseline"/>
      </w:pPr>
      <w:r w:rsidRPr="00A12B35">
        <w:t>To address the angle-scaling issue when generating CDL channels for link-level evaluations adopt the following two-step approach to compute the scaled angles:</w:t>
      </w:r>
    </w:p>
    <w:p w14:paraId="5F72665C" w14:textId="77777777" w:rsidR="004265D6" w:rsidRPr="00F3130E" w:rsidRDefault="008765C9" w:rsidP="004265D6">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4265D6" w:rsidRPr="00F3130E">
        <w:rPr>
          <w:iCs/>
          <w:lang w:eastAsia="ja-JP"/>
          <w14:ligatures w14:val="standardContextual"/>
        </w:rPr>
        <w:t>,</w:t>
      </w:r>
    </w:p>
    <w:p w14:paraId="42CDBE00" w14:textId="77777777" w:rsidR="004265D6" w:rsidRPr="007B6E21" w:rsidRDefault="004265D6" w:rsidP="004265D6">
      <w:pPr>
        <w:pStyle w:val="ListParagraph"/>
        <w:numPr>
          <w:ilvl w:val="1"/>
          <w:numId w:val="11"/>
        </w:numPr>
        <w:suppressAutoHyphens w:val="0"/>
        <w:autoSpaceDE w:val="0"/>
        <w:autoSpaceDN w:val="0"/>
        <w:adjustRightInd w:val="0"/>
        <w:spacing w:line="240" w:lineRule="auto"/>
        <w:contextualSpacing/>
        <w:textAlignment w:val="baseline"/>
        <w:rPr>
          <w:iCs/>
          <w:lang w:eastAsia="ja-JP"/>
          <w14:ligatures w14:val="standardContextual"/>
        </w:rPr>
      </w:pPr>
      <w:r w:rsidRPr="007B6E21">
        <w:rPr>
          <w:iCs/>
          <w:lang w:eastAsia="ja-JP"/>
          <w14:ligatures w14:val="standardContextual"/>
        </w:rPr>
        <w:t>and</w:t>
      </w:r>
    </w:p>
    <w:p w14:paraId="15D52D6C" w14:textId="77777777" w:rsidR="004265D6" w:rsidRPr="004265D6" w:rsidRDefault="008765C9" w:rsidP="00D20B99">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369BB9E0" w14:textId="51538B13" w:rsidR="0061388A" w:rsidRPr="004265D6" w:rsidRDefault="004265D6" w:rsidP="00D20B99">
      <w:pPr>
        <w:pStyle w:val="ListParagraph"/>
        <w:numPr>
          <w:ilvl w:val="1"/>
          <w:numId w:val="11"/>
        </w:numPr>
        <w:suppressAutoHyphens w:val="0"/>
        <w:autoSpaceDE w:val="0"/>
        <w:autoSpaceDN w:val="0"/>
        <w:adjustRightInd w:val="0"/>
        <w:spacing w:line="240" w:lineRule="auto"/>
        <w:contextualSpacing/>
        <w:textAlignment w:val="baseline"/>
        <w:rPr>
          <w:szCs w:val="20"/>
        </w:rPr>
      </w:pPr>
      <w:r w:rsidRPr="004265D6">
        <w:rPr>
          <w:iCs/>
          <w:lang w:eastAsia="ja-JP"/>
          <w14:ligatures w14:val="standardContextual"/>
        </w:rPr>
        <w:t xml:space="preserve">where </w:t>
      </w:r>
      <w:r w:rsidRPr="004265D6">
        <w:rPr>
          <w:i/>
          <w:lang w:eastAsia="ja-JP"/>
          <w14:ligatures w14:val="standardContextual"/>
        </w:rPr>
        <w:t>s</w:t>
      </w:r>
      <w:r w:rsidRPr="004265D6">
        <w:rPr>
          <w:iCs/>
          <w:lang w:eastAsia="ja-JP"/>
          <w14:ligatures w14:val="standardContextual"/>
        </w:rPr>
        <w:t xml:space="preserve"> is a scale factor chosen to change the </w:t>
      </w:r>
      <w:r>
        <w:rPr>
          <w:iCs/>
          <w:lang w:eastAsia="ja-JP"/>
          <w14:ligatures w14:val="standardContextual"/>
        </w:rPr>
        <w:t xml:space="preserve">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7C0B50D1" w14:textId="77777777" w:rsidR="0061388A" w:rsidRPr="00A12B35" w:rsidRDefault="0061388A">
      <w:pPr>
        <w:pStyle w:val="BodyText"/>
        <w:spacing w:after="0"/>
        <w:rPr>
          <w:rFonts w:ascii="Times New Roman" w:eastAsiaTheme="minorEastAsia" w:hAnsi="Times New Roman"/>
          <w:szCs w:val="20"/>
          <w:lang w:eastAsia="ko-KR"/>
        </w:rPr>
      </w:pPr>
    </w:p>
    <w:p w14:paraId="36DC27E5" w14:textId="77777777" w:rsidR="00774C6A" w:rsidRPr="00A12B35" w:rsidRDefault="00774C6A">
      <w:pPr>
        <w:pStyle w:val="BodyText"/>
        <w:spacing w:after="0"/>
        <w:rPr>
          <w:rFonts w:ascii="Times New Roman" w:eastAsiaTheme="minorEastAsia" w:hAnsi="Times New Roman"/>
          <w:szCs w:val="20"/>
          <w:lang w:eastAsia="ko-KR"/>
        </w:rPr>
      </w:pPr>
    </w:p>
    <w:p w14:paraId="7BAF1501"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 xml:space="preserve">4.3 Discussions on </w:t>
      </w:r>
      <w:proofErr w:type="spellStart"/>
      <w:r w:rsidRPr="00A12B35">
        <w:rPr>
          <w:rFonts w:eastAsia="SimSun"/>
          <w:lang w:val="en-US" w:eastAsia="zh-CN"/>
        </w:rPr>
        <w:t>SMa</w:t>
      </w:r>
      <w:proofErr w:type="spellEnd"/>
    </w:p>
    <w:tbl>
      <w:tblPr>
        <w:tblStyle w:val="TableGrid"/>
        <w:tblW w:w="0" w:type="auto"/>
        <w:tblLook w:val="04A0" w:firstRow="1" w:lastRow="0" w:firstColumn="1" w:lastColumn="0" w:noHBand="0" w:noVBand="1"/>
      </w:tblPr>
      <w:tblGrid>
        <w:gridCol w:w="1615"/>
        <w:gridCol w:w="9175"/>
      </w:tblGrid>
      <w:tr w:rsidR="0061388A" w:rsidRPr="00256FE9" w14:paraId="5630CFDE" w14:textId="77777777">
        <w:tc>
          <w:tcPr>
            <w:tcW w:w="1615" w:type="dxa"/>
            <w:shd w:val="clear" w:color="auto" w:fill="DEEAF6" w:themeFill="accent5" w:themeFillTint="33"/>
            <w:vAlign w:val="center"/>
          </w:tcPr>
          <w:p w14:paraId="06C5BBBB" w14:textId="77777777" w:rsidR="0061388A" w:rsidRPr="00256FE9" w:rsidRDefault="00A12B35" w:rsidP="00256FE9">
            <w:pPr>
              <w:pStyle w:val="BodyText"/>
              <w:spacing w:before="0" w:after="0" w:line="240" w:lineRule="auto"/>
              <w:jc w:val="left"/>
              <w:rPr>
                <w:rFonts w:ascii="Times New Roman" w:hAnsi="Times New Roman"/>
                <w:b/>
                <w:bCs/>
                <w:szCs w:val="20"/>
                <w:lang w:eastAsia="zh-CN"/>
              </w:rPr>
            </w:pPr>
            <w:r w:rsidRPr="00256FE9">
              <w:rPr>
                <w:rFonts w:ascii="Times New Roman" w:hAnsi="Times New Roman"/>
                <w:b/>
                <w:bCs/>
                <w:szCs w:val="20"/>
                <w:lang w:eastAsia="zh-CN"/>
              </w:rPr>
              <w:t>Company</w:t>
            </w:r>
          </w:p>
        </w:tc>
        <w:tc>
          <w:tcPr>
            <w:tcW w:w="9175" w:type="dxa"/>
            <w:shd w:val="clear" w:color="auto" w:fill="DEEAF6" w:themeFill="accent5" w:themeFillTint="33"/>
            <w:vAlign w:val="center"/>
          </w:tcPr>
          <w:p w14:paraId="6ABFABDB" w14:textId="77777777" w:rsidR="0061388A" w:rsidRPr="00256FE9" w:rsidRDefault="00A12B35" w:rsidP="00256FE9">
            <w:pPr>
              <w:pStyle w:val="BodyText"/>
              <w:spacing w:before="0" w:after="0" w:line="240" w:lineRule="auto"/>
              <w:jc w:val="left"/>
              <w:rPr>
                <w:rFonts w:ascii="Times New Roman" w:hAnsi="Times New Roman"/>
                <w:b/>
                <w:bCs/>
                <w:szCs w:val="20"/>
                <w:lang w:eastAsia="zh-CN"/>
              </w:rPr>
            </w:pPr>
            <w:r w:rsidRPr="00256FE9">
              <w:rPr>
                <w:rFonts w:ascii="Times New Roman" w:hAnsi="Times New Roman"/>
                <w:b/>
                <w:bCs/>
                <w:szCs w:val="20"/>
                <w:lang w:eastAsia="zh-CN"/>
              </w:rPr>
              <w:t>Proposals &amp; Observations</w:t>
            </w:r>
          </w:p>
        </w:tc>
      </w:tr>
      <w:tr w:rsidR="0061388A" w:rsidRPr="00256FE9" w14:paraId="2E15BE65" w14:textId="77777777">
        <w:tc>
          <w:tcPr>
            <w:tcW w:w="1615" w:type="dxa"/>
            <w:vAlign w:val="center"/>
          </w:tcPr>
          <w:p w14:paraId="29A3534A" w14:textId="096C05FF" w:rsidR="0061388A" w:rsidRPr="00256FE9" w:rsidRDefault="000501D2" w:rsidP="00256FE9">
            <w:pPr>
              <w:spacing w:before="0" w:after="0" w:line="240" w:lineRule="auto"/>
            </w:pPr>
            <w:r w:rsidRPr="00256FE9">
              <w:lastRenderedPageBreak/>
              <w:t>[2] Ericsson</w:t>
            </w:r>
          </w:p>
        </w:tc>
        <w:tc>
          <w:tcPr>
            <w:tcW w:w="9175" w:type="dxa"/>
            <w:vAlign w:val="center"/>
          </w:tcPr>
          <w:p w14:paraId="189FD9E9" w14:textId="77777777" w:rsidR="000501D2" w:rsidRDefault="000501D2" w:rsidP="00586481">
            <w:pPr>
              <w:spacing w:before="0" w:after="0" w:line="240" w:lineRule="auto"/>
              <w:rPr>
                <w:lang w:eastAsia="zh-CN"/>
              </w:rPr>
            </w:pPr>
            <w:r w:rsidRPr="00256FE9">
              <w:rPr>
                <w:b/>
                <w:bCs/>
                <w:lang w:eastAsia="zh-CN"/>
              </w:rPr>
              <w:t>Observation 1</w:t>
            </w:r>
            <w:r w:rsidRPr="00256FE9">
              <w:rPr>
                <w:b/>
                <w:bCs/>
                <w:lang w:eastAsia="zh-CN"/>
              </w:rPr>
              <w:tab/>
            </w:r>
            <w:r w:rsidRPr="00256FE9">
              <w:rPr>
                <w:lang w:eastAsia="zh-CN"/>
              </w:rPr>
              <w:t xml:space="preserve">The WINNER-II and IMT-Advanced Suburban Macro scenario and modeling parameters can be used as inspiration for a potential new </w:t>
            </w:r>
            <w:proofErr w:type="spellStart"/>
            <w:r w:rsidRPr="00256FE9">
              <w:rPr>
                <w:lang w:eastAsia="zh-CN"/>
              </w:rPr>
              <w:t>SMa</w:t>
            </w:r>
            <w:proofErr w:type="spellEnd"/>
            <w:r w:rsidRPr="00256FE9">
              <w:rPr>
                <w:lang w:eastAsia="zh-CN"/>
              </w:rPr>
              <w:t xml:space="preserve"> scenario in TR 38.901. </w:t>
            </w:r>
          </w:p>
          <w:p w14:paraId="0076A81A" w14:textId="77777777" w:rsidR="005C79FA" w:rsidRPr="00256FE9" w:rsidRDefault="005C79FA" w:rsidP="00586481">
            <w:pPr>
              <w:spacing w:before="0" w:after="0" w:line="240" w:lineRule="auto"/>
              <w:rPr>
                <w:lang w:eastAsia="zh-CN"/>
              </w:rPr>
            </w:pPr>
          </w:p>
          <w:p w14:paraId="1BA0C4E2" w14:textId="77777777" w:rsidR="005C79FA" w:rsidRDefault="005C79FA" w:rsidP="00586481">
            <w:pPr>
              <w:spacing w:before="0" w:after="0" w:line="240" w:lineRule="auto"/>
              <w:rPr>
                <w:lang w:eastAsia="zh-CN"/>
              </w:rPr>
            </w:pPr>
            <w:r w:rsidRPr="00586481">
              <w:rPr>
                <w:b/>
                <w:bCs/>
                <w:lang w:eastAsia="zh-CN"/>
              </w:rPr>
              <w:t>Proposal 4</w:t>
            </w:r>
            <w:r w:rsidRPr="00586481">
              <w:rPr>
                <w:b/>
                <w:bCs/>
                <w:lang w:eastAsia="zh-CN"/>
              </w:rPr>
              <w:tab/>
            </w:r>
            <w:r w:rsidRPr="00256FE9">
              <w:rPr>
                <w:lang w:eastAsia="zh-CN"/>
              </w:rPr>
              <w:t>The Suburban Macro scenario in the IMT-Advanced model can be used as a starting point for specifying other large-scale parameter values in a new Suburban Macro (</w:t>
            </w:r>
            <w:proofErr w:type="spellStart"/>
            <w:r w:rsidRPr="00256FE9">
              <w:rPr>
                <w:lang w:eastAsia="zh-CN"/>
              </w:rPr>
              <w:t>SMa</w:t>
            </w:r>
            <w:proofErr w:type="spellEnd"/>
            <w:r w:rsidRPr="00256FE9">
              <w:rPr>
                <w:lang w:eastAsia="zh-CN"/>
              </w:rPr>
              <w:t>) scenario in TR 38.901.</w:t>
            </w:r>
          </w:p>
          <w:p w14:paraId="03C381F5" w14:textId="77777777" w:rsidR="007C67C4" w:rsidRDefault="007C67C4" w:rsidP="00586481">
            <w:pPr>
              <w:spacing w:before="0" w:after="0" w:line="240" w:lineRule="auto"/>
              <w:rPr>
                <w:lang w:eastAsia="zh-CN"/>
              </w:rPr>
            </w:pPr>
          </w:p>
          <w:p w14:paraId="7E5D45D5" w14:textId="77777777" w:rsidR="007C67C4" w:rsidRPr="00256FE9" w:rsidRDefault="007C67C4" w:rsidP="007C67C4">
            <w:pPr>
              <w:spacing w:before="0" w:after="0" w:line="240" w:lineRule="auto"/>
              <w:jc w:val="center"/>
              <w:rPr>
                <w:lang w:eastAsia="ja-JP"/>
              </w:rPr>
            </w:pPr>
            <w:r w:rsidRPr="00256FE9">
              <w:rPr>
                <w:noProof/>
                <w:lang w:eastAsia="ja-JP"/>
              </w:rPr>
              <w:drawing>
                <wp:inline distT="0" distB="0" distL="0" distR="0" wp14:anchorId="56010EA8" wp14:editId="019C18E7">
                  <wp:extent cx="2483154" cy="1860841"/>
                  <wp:effectExtent l="0" t="0" r="0" b="6350"/>
                  <wp:docPr id="1849179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494280" cy="1869178"/>
                          </a:xfrm>
                          <a:prstGeom prst="rect">
                            <a:avLst/>
                          </a:prstGeom>
                          <a:noFill/>
                          <a:ln>
                            <a:noFill/>
                          </a:ln>
                        </pic:spPr>
                      </pic:pic>
                    </a:graphicData>
                  </a:graphic>
                </wp:inline>
              </w:drawing>
            </w:r>
            <w:r w:rsidRPr="00256FE9">
              <w:rPr>
                <w:noProof/>
                <w:lang w:eastAsia="en-GB"/>
              </w:rPr>
              <w:drawing>
                <wp:inline distT="0" distB="0" distL="0" distR="0" wp14:anchorId="5C740F89" wp14:editId="6B84EEC2">
                  <wp:extent cx="2709123" cy="2030178"/>
                  <wp:effectExtent l="0" t="0" r="0" b="8255"/>
                  <wp:docPr id="1985844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10069" cy="2030887"/>
                          </a:xfrm>
                          <a:prstGeom prst="rect">
                            <a:avLst/>
                          </a:prstGeom>
                          <a:noFill/>
                          <a:ln>
                            <a:noFill/>
                          </a:ln>
                        </pic:spPr>
                      </pic:pic>
                    </a:graphicData>
                  </a:graphic>
                </wp:inline>
              </w:drawing>
            </w:r>
          </w:p>
          <w:p w14:paraId="5B4CE531" w14:textId="77777777" w:rsidR="007C67C4" w:rsidRDefault="007C67C4" w:rsidP="007C67C4">
            <w:pPr>
              <w:pStyle w:val="Caption"/>
              <w:spacing w:before="0" w:after="0" w:line="240" w:lineRule="auto"/>
              <w:rPr>
                <w:b w:val="0"/>
                <w:bCs w:val="0"/>
                <w:sz w:val="20"/>
                <w:szCs w:val="20"/>
              </w:rPr>
            </w:pPr>
            <w:r w:rsidRPr="00256FE9">
              <w:rPr>
                <w:b w:val="0"/>
                <w:bCs w:val="0"/>
                <w:sz w:val="20"/>
                <w:szCs w:val="20"/>
              </w:rPr>
              <w:t xml:space="preserve">Figure </w:t>
            </w:r>
            <w:r w:rsidRPr="00256FE9">
              <w:rPr>
                <w:b w:val="0"/>
                <w:bCs w:val="0"/>
                <w:sz w:val="20"/>
                <w:szCs w:val="20"/>
              </w:rPr>
              <w:fldChar w:fldCharType="begin"/>
            </w:r>
            <w:r w:rsidRPr="00256FE9">
              <w:rPr>
                <w:b w:val="0"/>
                <w:bCs w:val="0"/>
                <w:sz w:val="20"/>
                <w:szCs w:val="20"/>
              </w:rPr>
              <w:instrText xml:space="preserve"> SEQ Figure \* ARABIC </w:instrText>
            </w:r>
            <w:r w:rsidRPr="00256FE9">
              <w:rPr>
                <w:b w:val="0"/>
                <w:bCs w:val="0"/>
                <w:sz w:val="20"/>
                <w:szCs w:val="20"/>
              </w:rPr>
              <w:fldChar w:fldCharType="separate"/>
            </w:r>
            <w:r w:rsidRPr="00256FE9">
              <w:rPr>
                <w:b w:val="0"/>
                <w:bCs w:val="0"/>
                <w:noProof/>
                <w:sz w:val="20"/>
                <w:szCs w:val="20"/>
              </w:rPr>
              <w:t>4</w:t>
            </w:r>
            <w:r w:rsidRPr="00256FE9">
              <w:rPr>
                <w:b w:val="0"/>
                <w:bCs w:val="0"/>
                <w:sz w:val="20"/>
                <w:szCs w:val="20"/>
              </w:rPr>
              <w:fldChar w:fldCharType="end"/>
            </w:r>
            <w:r w:rsidRPr="00256FE9">
              <w:rPr>
                <w:b w:val="0"/>
                <w:bCs w:val="0"/>
                <w:sz w:val="20"/>
                <w:szCs w:val="20"/>
              </w:rPr>
              <w:tab/>
              <w:t xml:space="preserve">LOS probability as a function of 2D distance between BS and UE for different combinations of BS and UE antenna heights for the suburban residential area in Santa Clara, CA. </w:t>
            </w:r>
          </w:p>
          <w:p w14:paraId="30017E37" w14:textId="77777777" w:rsidR="007C67C4" w:rsidRPr="00586481" w:rsidRDefault="007C67C4" w:rsidP="007C67C4">
            <w:pPr>
              <w:spacing w:before="0" w:after="0" w:line="240" w:lineRule="auto"/>
              <w:rPr>
                <w:lang w:eastAsia="ko-KR"/>
              </w:rPr>
            </w:pPr>
          </w:p>
          <w:p w14:paraId="4453CFA8" w14:textId="77777777" w:rsidR="007C67C4" w:rsidRDefault="007C67C4" w:rsidP="007C67C4">
            <w:pPr>
              <w:spacing w:before="0" w:after="0" w:line="240" w:lineRule="auto"/>
              <w:rPr>
                <w:lang w:eastAsia="zh-CN"/>
              </w:rPr>
            </w:pPr>
            <w:r w:rsidRPr="00586481">
              <w:rPr>
                <w:b/>
                <w:bCs/>
                <w:lang w:eastAsia="zh-CN"/>
              </w:rPr>
              <w:t>Observation 5</w:t>
            </w:r>
            <w:r w:rsidRPr="00586481">
              <w:rPr>
                <w:b/>
                <w:bCs/>
                <w:lang w:eastAsia="zh-CN"/>
              </w:rPr>
              <w:tab/>
            </w:r>
            <w:r w:rsidRPr="00256FE9">
              <w:rPr>
                <w:lang w:eastAsia="zh-CN"/>
              </w:rPr>
              <w:t xml:space="preserve">The </w:t>
            </w:r>
            <w:proofErr w:type="spellStart"/>
            <w:r w:rsidRPr="00256FE9">
              <w:rPr>
                <w:lang w:eastAsia="zh-CN"/>
              </w:rPr>
              <w:t>SMa</w:t>
            </w:r>
            <w:proofErr w:type="spellEnd"/>
            <w:r w:rsidRPr="00256FE9">
              <w:rPr>
                <w:lang w:eastAsia="zh-CN"/>
              </w:rPr>
              <w:t xml:space="preserve"> LOS probability model in the WINNER II and IMT-Advanced models do not capture the dependence on BS and UE height.</w:t>
            </w:r>
          </w:p>
          <w:p w14:paraId="5E524B67" w14:textId="77777777" w:rsidR="007C67C4" w:rsidRPr="00256FE9" w:rsidRDefault="007C67C4" w:rsidP="007C67C4">
            <w:pPr>
              <w:spacing w:before="0" w:after="0" w:line="240" w:lineRule="auto"/>
              <w:rPr>
                <w:lang w:eastAsia="zh-CN"/>
              </w:rPr>
            </w:pPr>
          </w:p>
          <w:p w14:paraId="1623936D" w14:textId="77777777" w:rsidR="007C67C4" w:rsidRPr="00256FE9" w:rsidRDefault="007C67C4" w:rsidP="007C67C4">
            <w:pPr>
              <w:spacing w:before="0" w:after="0" w:line="240" w:lineRule="auto"/>
              <w:rPr>
                <w:lang w:eastAsia="zh-CN"/>
              </w:rPr>
            </w:pPr>
            <w:r w:rsidRPr="00586481">
              <w:rPr>
                <w:b/>
                <w:bCs/>
                <w:lang w:eastAsia="zh-CN"/>
              </w:rPr>
              <w:t>Observation 6</w:t>
            </w:r>
            <w:r w:rsidRPr="00586481">
              <w:rPr>
                <w:b/>
                <w:bCs/>
                <w:lang w:eastAsia="zh-CN"/>
              </w:rPr>
              <w:tab/>
            </w:r>
            <w:r w:rsidRPr="00256FE9">
              <w:rPr>
                <w:lang w:eastAsia="zh-CN"/>
              </w:rPr>
              <w:t xml:space="preserve">The LOS probability in an </w:t>
            </w:r>
            <w:proofErr w:type="spellStart"/>
            <w:r w:rsidRPr="00256FE9">
              <w:rPr>
                <w:lang w:eastAsia="zh-CN"/>
              </w:rPr>
              <w:t>SMa</w:t>
            </w:r>
            <w:proofErr w:type="spellEnd"/>
            <w:r w:rsidRPr="00256FE9">
              <w:rPr>
                <w:lang w:eastAsia="zh-CN"/>
              </w:rPr>
              <w:t xml:space="preserve"> scenario may create unique interference conditions, hence addition of an </w:t>
            </w:r>
            <w:proofErr w:type="spellStart"/>
            <w:r w:rsidRPr="00256FE9">
              <w:rPr>
                <w:lang w:eastAsia="zh-CN"/>
              </w:rPr>
              <w:t>SMa</w:t>
            </w:r>
            <w:proofErr w:type="spellEnd"/>
            <w:r w:rsidRPr="00256FE9">
              <w:rPr>
                <w:lang w:eastAsia="zh-CN"/>
              </w:rPr>
              <w:t xml:space="preserve"> scenario can support better resiliency to these in future 3GPP releases.</w:t>
            </w:r>
          </w:p>
          <w:p w14:paraId="6DDB6A60" w14:textId="77777777" w:rsidR="007C67C4" w:rsidRPr="00256FE9" w:rsidRDefault="007C67C4" w:rsidP="007C67C4">
            <w:pPr>
              <w:spacing w:before="0" w:after="0" w:line="240" w:lineRule="auto"/>
              <w:rPr>
                <w:lang w:eastAsia="zh-CN"/>
              </w:rPr>
            </w:pPr>
          </w:p>
          <w:p w14:paraId="158CE468" w14:textId="77777777" w:rsidR="007C67C4" w:rsidRPr="00256FE9" w:rsidRDefault="007C67C4" w:rsidP="007C67C4">
            <w:pPr>
              <w:keepNext/>
              <w:keepLines/>
              <w:spacing w:before="0" w:after="0" w:line="240" w:lineRule="auto"/>
              <w:jc w:val="center"/>
              <w:rPr>
                <w:lang w:eastAsia="en-GB"/>
              </w:rPr>
            </w:pPr>
            <w:r w:rsidRPr="00256FE9">
              <w:rPr>
                <w:noProof/>
                <w:lang w:eastAsia="en-GB"/>
              </w:rPr>
              <w:drawing>
                <wp:inline distT="0" distB="0" distL="0" distR="0" wp14:anchorId="65C874AC" wp14:editId="5630CF69">
                  <wp:extent cx="2533058" cy="1900572"/>
                  <wp:effectExtent l="0" t="0" r="0" b="4445"/>
                  <wp:docPr id="8662327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535821" cy="1902645"/>
                          </a:xfrm>
                          <a:prstGeom prst="rect">
                            <a:avLst/>
                          </a:prstGeom>
                          <a:noFill/>
                          <a:ln>
                            <a:noFill/>
                          </a:ln>
                        </pic:spPr>
                      </pic:pic>
                    </a:graphicData>
                  </a:graphic>
                </wp:inline>
              </w:drawing>
            </w:r>
            <w:r w:rsidRPr="00256FE9">
              <w:rPr>
                <w:noProof/>
                <w:lang w:eastAsia="en-GB"/>
              </w:rPr>
              <w:drawing>
                <wp:inline distT="0" distB="0" distL="0" distR="0" wp14:anchorId="2991E2B0" wp14:editId="5CB230DC">
                  <wp:extent cx="2476263" cy="1857959"/>
                  <wp:effectExtent l="0" t="0" r="0" b="9525"/>
                  <wp:docPr id="1955101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78101" cy="1859338"/>
                          </a:xfrm>
                          <a:prstGeom prst="rect">
                            <a:avLst/>
                          </a:prstGeom>
                          <a:noFill/>
                          <a:ln>
                            <a:noFill/>
                          </a:ln>
                        </pic:spPr>
                      </pic:pic>
                    </a:graphicData>
                  </a:graphic>
                </wp:inline>
              </w:drawing>
            </w:r>
          </w:p>
          <w:p w14:paraId="59232340" w14:textId="77777777" w:rsidR="007C67C4" w:rsidRDefault="007C67C4" w:rsidP="007C67C4">
            <w:pPr>
              <w:pStyle w:val="Caption"/>
              <w:keepNext/>
              <w:keepLines/>
              <w:spacing w:before="0" w:after="0" w:line="240" w:lineRule="auto"/>
              <w:rPr>
                <w:b w:val="0"/>
                <w:bCs w:val="0"/>
                <w:sz w:val="20"/>
                <w:szCs w:val="20"/>
              </w:rPr>
            </w:pPr>
            <w:r w:rsidRPr="00256FE9">
              <w:rPr>
                <w:b w:val="0"/>
                <w:bCs w:val="0"/>
                <w:sz w:val="20"/>
                <w:szCs w:val="20"/>
              </w:rPr>
              <w:t xml:space="preserve">Figure </w:t>
            </w:r>
            <w:r w:rsidRPr="00256FE9">
              <w:rPr>
                <w:b w:val="0"/>
                <w:bCs w:val="0"/>
                <w:sz w:val="20"/>
                <w:szCs w:val="20"/>
              </w:rPr>
              <w:fldChar w:fldCharType="begin"/>
            </w:r>
            <w:r w:rsidRPr="00256FE9">
              <w:rPr>
                <w:b w:val="0"/>
                <w:bCs w:val="0"/>
                <w:sz w:val="20"/>
                <w:szCs w:val="20"/>
              </w:rPr>
              <w:instrText xml:space="preserve"> SEQ Figure \* ARABIC </w:instrText>
            </w:r>
            <w:r w:rsidRPr="00256FE9">
              <w:rPr>
                <w:b w:val="0"/>
                <w:bCs w:val="0"/>
                <w:sz w:val="20"/>
                <w:szCs w:val="20"/>
              </w:rPr>
              <w:fldChar w:fldCharType="separate"/>
            </w:r>
            <w:r w:rsidRPr="00256FE9">
              <w:rPr>
                <w:b w:val="0"/>
                <w:bCs w:val="0"/>
                <w:noProof/>
                <w:sz w:val="20"/>
                <w:szCs w:val="20"/>
              </w:rPr>
              <w:t>5</w:t>
            </w:r>
            <w:r w:rsidRPr="00256FE9">
              <w:rPr>
                <w:b w:val="0"/>
                <w:bCs w:val="0"/>
                <w:sz w:val="20"/>
                <w:szCs w:val="20"/>
              </w:rPr>
              <w:fldChar w:fldCharType="end"/>
            </w:r>
            <w:r w:rsidRPr="00256FE9">
              <w:rPr>
                <w:b w:val="0"/>
                <w:bCs w:val="0"/>
                <w:sz w:val="20"/>
                <w:szCs w:val="20"/>
              </w:rPr>
              <w:tab/>
              <w:t>Predicted LOS probability using a curve-fitted model as a function of 2D distance between BS and UE for different combinations of BS and UE antenna heights for the suburban residential area in Santa Clara, CA.</w:t>
            </w:r>
          </w:p>
          <w:p w14:paraId="340C344E" w14:textId="77777777" w:rsidR="007C67C4" w:rsidRPr="00256FE9" w:rsidRDefault="007C67C4" w:rsidP="007C67C4">
            <w:pPr>
              <w:pStyle w:val="Caption"/>
              <w:keepNext/>
              <w:keepLines/>
              <w:spacing w:before="0" w:after="0" w:line="240" w:lineRule="auto"/>
              <w:rPr>
                <w:b w:val="0"/>
                <w:bCs w:val="0"/>
                <w:sz w:val="20"/>
                <w:szCs w:val="20"/>
              </w:rPr>
            </w:pPr>
            <w:r w:rsidRPr="00256FE9">
              <w:rPr>
                <w:b w:val="0"/>
                <w:bCs w:val="0"/>
                <w:sz w:val="20"/>
                <w:szCs w:val="20"/>
              </w:rPr>
              <w:t xml:space="preserve"> </w:t>
            </w:r>
          </w:p>
          <w:p w14:paraId="533F56F2" w14:textId="77777777" w:rsidR="007C67C4" w:rsidRPr="00256FE9" w:rsidRDefault="007C67C4" w:rsidP="007C67C4">
            <w:pPr>
              <w:pStyle w:val="Caption"/>
              <w:spacing w:before="0" w:after="0" w:line="240" w:lineRule="auto"/>
              <w:rPr>
                <w:b w:val="0"/>
                <w:bCs w:val="0"/>
                <w:sz w:val="20"/>
                <w:szCs w:val="20"/>
                <w:lang w:eastAsia="ja-JP"/>
              </w:rPr>
            </w:pPr>
            <w:r w:rsidRPr="00256FE9">
              <w:rPr>
                <w:b w:val="0"/>
                <w:bCs w:val="0"/>
                <w:sz w:val="20"/>
                <w:szCs w:val="20"/>
              </w:rPr>
              <w:t xml:space="preserve">Table </w:t>
            </w:r>
            <w:r w:rsidRPr="00256FE9">
              <w:rPr>
                <w:b w:val="0"/>
                <w:bCs w:val="0"/>
                <w:sz w:val="20"/>
                <w:szCs w:val="20"/>
              </w:rPr>
              <w:fldChar w:fldCharType="begin"/>
            </w:r>
            <w:r w:rsidRPr="00256FE9">
              <w:rPr>
                <w:b w:val="0"/>
                <w:bCs w:val="0"/>
                <w:sz w:val="20"/>
                <w:szCs w:val="20"/>
              </w:rPr>
              <w:instrText xml:space="preserve"> SEQ Table \* ARABIC </w:instrText>
            </w:r>
            <w:r w:rsidRPr="00256FE9">
              <w:rPr>
                <w:b w:val="0"/>
                <w:bCs w:val="0"/>
                <w:sz w:val="20"/>
                <w:szCs w:val="20"/>
              </w:rPr>
              <w:fldChar w:fldCharType="separate"/>
            </w:r>
            <w:r w:rsidRPr="00256FE9">
              <w:rPr>
                <w:b w:val="0"/>
                <w:bCs w:val="0"/>
                <w:noProof/>
                <w:sz w:val="20"/>
                <w:szCs w:val="20"/>
              </w:rPr>
              <w:t>3</w:t>
            </w:r>
            <w:r w:rsidRPr="00256FE9">
              <w:rPr>
                <w:b w:val="0"/>
                <w:bCs w:val="0"/>
                <w:sz w:val="20"/>
                <w:szCs w:val="20"/>
              </w:rPr>
              <w:fldChar w:fldCharType="end"/>
            </w:r>
            <w:r w:rsidRPr="00256FE9">
              <w:rPr>
                <w:b w:val="0"/>
                <w:bCs w:val="0"/>
                <w:sz w:val="20"/>
                <w:szCs w:val="20"/>
              </w:rPr>
              <w:tab/>
              <w:t>New LOS probability function for a Suburban Macro (</w:t>
            </w:r>
            <w:proofErr w:type="spellStart"/>
            <w:r w:rsidRPr="00256FE9">
              <w:rPr>
                <w:b w:val="0"/>
                <w:bCs w:val="0"/>
                <w:sz w:val="20"/>
                <w:szCs w:val="20"/>
              </w:rPr>
              <w:t>SMa</w:t>
            </w:r>
            <w:proofErr w:type="spellEnd"/>
            <w:r w:rsidRPr="00256FE9">
              <w:rPr>
                <w:b w:val="0"/>
                <w:bCs w:val="0"/>
                <w:sz w:val="20"/>
                <w:szCs w:val="20"/>
              </w:rPr>
              <w:t xml:space="preserve">) scenario. </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0"/>
              <w:gridCol w:w="7061"/>
            </w:tblGrid>
            <w:tr w:rsidR="007C67C4" w:rsidRPr="00256FE9" w14:paraId="712B6B9E" w14:textId="77777777" w:rsidTr="00F6438F">
              <w:tc>
                <w:tcPr>
                  <w:tcW w:w="1607" w:type="dxa"/>
                  <w:shd w:val="clear" w:color="auto" w:fill="D9D9D9"/>
                </w:tcPr>
                <w:p w14:paraId="3FF76E1C" w14:textId="77777777" w:rsidR="007C67C4" w:rsidRPr="00256FE9" w:rsidRDefault="007C67C4" w:rsidP="007C67C4">
                  <w:pPr>
                    <w:pStyle w:val="TAH"/>
                    <w:keepNext w:val="0"/>
                    <w:keepLines w:val="0"/>
                    <w:spacing w:line="240" w:lineRule="auto"/>
                    <w:rPr>
                      <w:rFonts w:ascii="Times New Roman" w:hAnsi="Times New Roman" w:cs="Times New Roman"/>
                      <w:b w:val="0"/>
                      <w:sz w:val="20"/>
                      <w:szCs w:val="20"/>
                    </w:rPr>
                  </w:pPr>
                  <w:r w:rsidRPr="00256FE9">
                    <w:rPr>
                      <w:rFonts w:ascii="Times New Roman" w:hAnsi="Times New Roman" w:cs="Times New Roman"/>
                      <w:b w:val="0"/>
                      <w:sz w:val="20"/>
                      <w:szCs w:val="20"/>
                    </w:rPr>
                    <w:t>Scenario</w:t>
                  </w:r>
                </w:p>
              </w:tc>
              <w:tc>
                <w:tcPr>
                  <w:tcW w:w="7621" w:type="dxa"/>
                  <w:shd w:val="clear" w:color="auto" w:fill="D9D9D9"/>
                </w:tcPr>
                <w:p w14:paraId="12480D1A" w14:textId="77777777" w:rsidR="007C67C4" w:rsidRPr="00256FE9" w:rsidRDefault="007C67C4" w:rsidP="007C67C4">
                  <w:pPr>
                    <w:pStyle w:val="TAH"/>
                    <w:keepNext w:val="0"/>
                    <w:keepLines w:val="0"/>
                    <w:spacing w:line="240" w:lineRule="auto"/>
                    <w:rPr>
                      <w:rFonts w:ascii="Times New Roman" w:hAnsi="Times New Roman" w:cs="Times New Roman"/>
                      <w:b w:val="0"/>
                      <w:sz w:val="20"/>
                      <w:szCs w:val="20"/>
                    </w:rPr>
                  </w:pPr>
                  <w:r w:rsidRPr="00256FE9">
                    <w:rPr>
                      <w:rFonts w:ascii="Times New Roman" w:hAnsi="Times New Roman" w:cs="Times New Roman"/>
                      <w:b w:val="0"/>
                      <w:sz w:val="20"/>
                      <w:szCs w:val="20"/>
                    </w:rPr>
                    <w:t>LOS probability (distance is in meters)</w:t>
                  </w:r>
                </w:p>
              </w:tc>
            </w:tr>
            <w:tr w:rsidR="007C67C4" w:rsidRPr="00256FE9" w14:paraId="1158119B" w14:textId="77777777" w:rsidTr="00F6438F">
              <w:tc>
                <w:tcPr>
                  <w:tcW w:w="1607" w:type="dxa"/>
                  <w:vAlign w:val="center"/>
                </w:tcPr>
                <w:p w14:paraId="29CC900D" w14:textId="77777777" w:rsidR="007C67C4" w:rsidRPr="00256FE9" w:rsidRDefault="007C67C4" w:rsidP="007C67C4">
                  <w:pPr>
                    <w:pStyle w:val="TAL"/>
                    <w:keepNext w:val="0"/>
                    <w:keepLines w:val="0"/>
                    <w:spacing w:line="240" w:lineRule="auto"/>
                    <w:jc w:val="center"/>
                    <w:rPr>
                      <w:rFonts w:ascii="Times New Roman" w:hAnsi="Times New Roman" w:cs="Times New Roman"/>
                      <w:sz w:val="20"/>
                      <w:szCs w:val="20"/>
                    </w:rPr>
                  </w:pPr>
                  <w:proofErr w:type="spellStart"/>
                  <w:r w:rsidRPr="00256FE9">
                    <w:rPr>
                      <w:rFonts w:ascii="Times New Roman" w:hAnsi="Times New Roman" w:cs="Times New Roman"/>
                      <w:sz w:val="20"/>
                      <w:szCs w:val="20"/>
                    </w:rPr>
                    <w:t>SMa</w:t>
                  </w:r>
                  <w:proofErr w:type="spellEnd"/>
                </w:p>
              </w:tc>
              <w:tc>
                <w:tcPr>
                  <w:tcW w:w="7621" w:type="dxa"/>
                </w:tcPr>
                <w:p w14:paraId="27BEFBBF" w14:textId="77777777" w:rsidR="007C67C4" w:rsidRPr="00256FE9" w:rsidRDefault="008765C9" w:rsidP="007C67C4">
                  <w:pPr>
                    <w:spacing w:after="0" w:line="240" w:lineRule="auto"/>
                    <w:rPr>
                      <w:rFonts w:eastAsiaTheme="minorEastAsia"/>
                      <w:lang w:eastAsia="ja-JP"/>
                    </w:rPr>
                  </w:pPr>
                  <m:oMathPara>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0.00022</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2.45</m:t>
                                              </m:r>
                                            </m:sup>
                                          </m:sSubSup>
                                          <m:r>
                                            <w:rPr>
                                              <w:rFonts w:ascii="Cambria Math" w:hAnsi="Cambria Math"/>
                                              <w:lang w:eastAsia="ja-JP"/>
                                            </w:rPr>
                                            <m:t>+3.7</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0.14</m:t>
                                              </m:r>
                                            </m:sup>
                                          </m:sSubSup>
                                        </m:e>
                                      </m:d>
                                    </m:e>
                                  </m:func>
                                </m:den>
                              </m:f>
                            </m:e>
                          </m:d>
                        </m:e>
                      </m:func>
                    </m:oMath>
                  </m:oMathPara>
                </w:p>
                <w:p w14:paraId="64CC8AA1" w14:textId="77777777" w:rsidR="007C67C4" w:rsidRPr="00256FE9" w:rsidRDefault="007C67C4" w:rsidP="007C67C4">
                  <w:pPr>
                    <w:spacing w:after="0" w:line="240" w:lineRule="auto"/>
                    <w:rPr>
                      <w:rFonts w:eastAsiaTheme="minorEastAsia"/>
                      <w:lang w:eastAsia="en-GB"/>
                    </w:rPr>
                  </w:pPr>
                  <m:oMathPara>
                    <m:oMath>
                      <m:r>
                        <w:rPr>
                          <w:rFonts w:ascii="Cambria Math" w:hAnsi="Cambria Math"/>
                          <w:lang w:eastAsia="en-GB"/>
                        </w:rPr>
                        <m:t xml:space="preserve">1.5 </m:t>
                      </m:r>
                      <m:r>
                        <m:rPr>
                          <m:sty m:val="p"/>
                        </m:rPr>
                        <w:rPr>
                          <w:rFonts w:ascii="Cambria Math" w:hAnsi="Cambria Math"/>
                          <w:lang w:eastAsia="en-GB"/>
                        </w:rPr>
                        <m:t>m</m:t>
                      </m:r>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UE</m:t>
                          </m:r>
                        </m:sub>
                      </m:sSub>
                      <m:r>
                        <w:rPr>
                          <w:rFonts w:ascii="Cambria Math" w:hAnsi="Cambria Math"/>
                          <w:lang w:eastAsia="en-GB"/>
                        </w:rPr>
                        <m:t xml:space="preserve">≤13.5 </m:t>
                      </m:r>
                      <m:r>
                        <m:rPr>
                          <m:sty m:val="p"/>
                        </m:rPr>
                        <w:rPr>
                          <w:rFonts w:ascii="Cambria Math" w:hAnsi="Cambria Math"/>
                          <w:lang w:eastAsia="en-GB"/>
                        </w:rPr>
                        <m:t>m</m:t>
                      </m:r>
                    </m:oMath>
                  </m:oMathPara>
                </w:p>
                <w:p w14:paraId="15EF1DD4" w14:textId="77777777" w:rsidR="007C67C4" w:rsidRPr="00256FE9" w:rsidRDefault="007C67C4" w:rsidP="007C67C4">
                  <w:pPr>
                    <w:spacing w:after="0" w:line="240" w:lineRule="auto"/>
                    <w:rPr>
                      <w:lang w:eastAsia="en-GB"/>
                    </w:rPr>
                  </w:pPr>
                  <m:oMathPara>
                    <m:oMath>
                      <m:r>
                        <w:rPr>
                          <w:rFonts w:ascii="Cambria Math" w:eastAsiaTheme="minorEastAsia" w:hAnsi="Cambria Math"/>
                          <w:lang w:eastAsia="en-GB"/>
                        </w:rPr>
                        <m:t xml:space="preserve">15 </m:t>
                      </m:r>
                      <m:r>
                        <m:rPr>
                          <m:sty m:val="p"/>
                        </m:rPr>
                        <w:rPr>
                          <w:rFonts w:ascii="Cambria Math" w:eastAsiaTheme="minorEastAsia" w:hAnsi="Cambria Math"/>
                          <w:lang w:eastAsia="en-GB"/>
                        </w:rPr>
                        <m:t>m</m:t>
                      </m:r>
                      <m:sSub>
                        <m:sSubPr>
                          <m:ctrlPr>
                            <w:rPr>
                              <w:rFonts w:ascii="Cambria Math" w:hAnsi="Cambria Math"/>
                              <w:i/>
                              <w:lang w:eastAsia="en-GB"/>
                            </w:rPr>
                          </m:ctrlPr>
                        </m:sSubPr>
                        <m:e>
                          <m:r>
                            <w:rPr>
                              <w:rFonts w:ascii="Cambria Math" w:hAnsi="Cambria Math"/>
                              <w:lang w:eastAsia="en-GB"/>
                            </w:rPr>
                            <m:t>≤h</m:t>
                          </m:r>
                        </m:e>
                        <m:sub>
                          <m:r>
                            <m:rPr>
                              <m:sty m:val="p"/>
                            </m:rPr>
                            <w:rPr>
                              <w:rFonts w:ascii="Cambria Math" w:hAnsi="Cambria Math"/>
                              <w:lang w:eastAsia="en-GB"/>
                            </w:rPr>
                            <m:t>BS</m:t>
                          </m:r>
                        </m:sub>
                      </m:sSub>
                      <m:r>
                        <w:rPr>
                          <w:rFonts w:ascii="Cambria Math" w:hAnsi="Cambria Math"/>
                          <w:lang w:eastAsia="en-GB"/>
                        </w:rPr>
                        <m:t xml:space="preserve">≤35 </m:t>
                      </m:r>
                      <m:r>
                        <m:rPr>
                          <m:sty m:val="p"/>
                        </m:rPr>
                        <w:rPr>
                          <w:rFonts w:ascii="Cambria Math" w:hAnsi="Cambria Math"/>
                          <w:lang w:eastAsia="en-GB"/>
                        </w:rPr>
                        <m:t>m</m:t>
                      </m:r>
                    </m:oMath>
                  </m:oMathPara>
                </w:p>
              </w:tc>
            </w:tr>
          </w:tbl>
          <w:p w14:paraId="7AA814A3" w14:textId="77777777" w:rsidR="007C67C4" w:rsidRDefault="007C67C4" w:rsidP="007C67C4">
            <w:pPr>
              <w:spacing w:before="0" w:after="0" w:line="240" w:lineRule="auto"/>
              <w:rPr>
                <w:lang w:eastAsia="zh-CN"/>
              </w:rPr>
            </w:pPr>
          </w:p>
          <w:p w14:paraId="1D2CAD4C" w14:textId="77777777" w:rsidR="007C67C4" w:rsidRPr="00256FE9" w:rsidRDefault="007C67C4" w:rsidP="007C67C4">
            <w:pPr>
              <w:spacing w:before="0" w:after="0" w:line="240" w:lineRule="auto"/>
              <w:rPr>
                <w:lang w:eastAsia="zh-CN"/>
              </w:rPr>
            </w:pPr>
            <w:r w:rsidRPr="00586481">
              <w:rPr>
                <w:b/>
                <w:bCs/>
                <w:lang w:eastAsia="zh-CN"/>
              </w:rPr>
              <w:t>Proposal 3</w:t>
            </w:r>
            <w:r w:rsidRPr="00586481">
              <w:rPr>
                <w:b/>
                <w:bCs/>
                <w:lang w:eastAsia="zh-CN"/>
              </w:rPr>
              <w:tab/>
            </w:r>
            <w:r w:rsidRPr="00256FE9">
              <w:rPr>
                <w:lang w:eastAsia="zh-CN"/>
              </w:rPr>
              <w:t>As a starting point for specifying the LOS probability for a new Suburban Macro (</w:t>
            </w:r>
            <w:proofErr w:type="spellStart"/>
            <w:r w:rsidRPr="00256FE9">
              <w:rPr>
                <w:lang w:eastAsia="zh-CN"/>
              </w:rPr>
              <w:t>SMa</w:t>
            </w:r>
            <w:proofErr w:type="spellEnd"/>
            <w:r w:rsidRPr="00256FE9">
              <w:rPr>
                <w:lang w:eastAsia="zh-CN"/>
              </w:rPr>
              <w:t>) scenario, use the function in Table 3.</w:t>
            </w:r>
          </w:p>
          <w:p w14:paraId="79BEF6FA" w14:textId="060E783B" w:rsidR="007C67C4" w:rsidRPr="00256FE9" w:rsidRDefault="007C67C4" w:rsidP="00586481">
            <w:pPr>
              <w:spacing w:before="0" w:after="0" w:line="240" w:lineRule="auto"/>
              <w:rPr>
                <w:lang w:eastAsia="zh-CN"/>
              </w:rPr>
            </w:pPr>
          </w:p>
        </w:tc>
      </w:tr>
      <w:tr w:rsidR="00AE2196" w:rsidRPr="00256FE9" w14:paraId="6290F09E" w14:textId="77777777">
        <w:tc>
          <w:tcPr>
            <w:tcW w:w="1615" w:type="dxa"/>
            <w:vAlign w:val="center"/>
          </w:tcPr>
          <w:p w14:paraId="36BB72B8" w14:textId="4548E7CB" w:rsidR="00AE2196" w:rsidRPr="00256FE9" w:rsidRDefault="00AE2196" w:rsidP="00256FE9">
            <w:pPr>
              <w:spacing w:before="0" w:after="0" w:line="240" w:lineRule="auto"/>
            </w:pPr>
            <w:r w:rsidRPr="00256FE9">
              <w:t xml:space="preserve">[4] ZTE, </w:t>
            </w:r>
            <w:proofErr w:type="spellStart"/>
            <w:r w:rsidRPr="00256FE9">
              <w:t>Sanechips</w:t>
            </w:r>
            <w:proofErr w:type="spellEnd"/>
          </w:p>
        </w:tc>
        <w:tc>
          <w:tcPr>
            <w:tcW w:w="9175" w:type="dxa"/>
            <w:vAlign w:val="center"/>
          </w:tcPr>
          <w:p w14:paraId="6F1B0220" w14:textId="77777777" w:rsidR="00AE2196" w:rsidRPr="00586481" w:rsidRDefault="00AE2196" w:rsidP="00256FE9">
            <w:pPr>
              <w:numPr>
                <w:ilvl w:val="255"/>
                <w:numId w:val="0"/>
              </w:numPr>
              <w:spacing w:before="0" w:after="0" w:line="240" w:lineRule="auto"/>
              <w:rPr>
                <w:lang w:eastAsia="zh-CN"/>
              </w:rPr>
            </w:pPr>
            <w:r w:rsidRPr="00586481">
              <w:rPr>
                <w:b/>
                <w:bCs/>
                <w:lang w:eastAsia="zh-CN"/>
              </w:rPr>
              <w:t>Proposal 1:</w:t>
            </w:r>
            <w:r w:rsidRPr="00586481">
              <w:rPr>
                <w:lang w:eastAsia="zh-CN"/>
              </w:rPr>
              <w:t xml:space="preserve"> RAN1 to converge on a single set of values for building density, BS height and ISD to determine the scenario</w:t>
            </w:r>
            <w:r w:rsidRPr="00586481">
              <w:rPr>
                <w:rFonts w:eastAsia="DengXian"/>
                <w:lang w:eastAsia="zh-CN"/>
              </w:rPr>
              <w:t>, and postpone discussion on</w:t>
            </w:r>
            <w:r w:rsidRPr="00586481">
              <w:rPr>
                <w:lang w:eastAsia="zh-CN"/>
              </w:rPr>
              <w:t xml:space="preserve"> UT distribution, Indoor/Outdoor probability and min BS-UT distance (2D).</w:t>
            </w:r>
          </w:p>
          <w:p w14:paraId="37349B43" w14:textId="77777777" w:rsidR="00586481" w:rsidRPr="00586481" w:rsidRDefault="00586481" w:rsidP="00256FE9">
            <w:pPr>
              <w:numPr>
                <w:ilvl w:val="255"/>
                <w:numId w:val="0"/>
              </w:numPr>
              <w:spacing w:before="0" w:after="0" w:line="240" w:lineRule="auto"/>
              <w:rPr>
                <w:lang w:eastAsia="zh-CN"/>
              </w:rPr>
            </w:pPr>
          </w:p>
          <w:p w14:paraId="39A90679" w14:textId="77777777" w:rsidR="00AE2196" w:rsidRDefault="00AE2196" w:rsidP="00256FE9">
            <w:pPr>
              <w:numPr>
                <w:ilvl w:val="255"/>
                <w:numId w:val="0"/>
              </w:numPr>
              <w:spacing w:before="0" w:after="0" w:line="240" w:lineRule="auto"/>
              <w:rPr>
                <w:lang w:eastAsia="zh-CN"/>
              </w:rPr>
            </w:pPr>
            <w:r w:rsidRPr="00586481">
              <w:rPr>
                <w:b/>
                <w:bCs/>
                <w:lang w:eastAsia="zh-CN"/>
              </w:rPr>
              <w:t>Proposal 2:</w:t>
            </w:r>
            <w:r w:rsidRPr="00586481">
              <w:rPr>
                <w:lang w:eastAsia="zh-CN"/>
              </w:rPr>
              <w:t xml:space="preserve"> Base station height 25m located above the rooftop of commercial building can be adopted for studying </w:t>
            </w:r>
            <w:proofErr w:type="spellStart"/>
            <w:r w:rsidRPr="00586481">
              <w:rPr>
                <w:lang w:eastAsia="zh-CN"/>
              </w:rPr>
              <w:t>SMa</w:t>
            </w:r>
            <w:proofErr w:type="spellEnd"/>
            <w:r w:rsidRPr="00586481">
              <w:rPr>
                <w:lang w:eastAsia="zh-CN"/>
              </w:rPr>
              <w:t xml:space="preserve"> scenario.</w:t>
            </w:r>
          </w:p>
          <w:p w14:paraId="219B0C85" w14:textId="77777777" w:rsidR="00586481" w:rsidRPr="00586481" w:rsidRDefault="00586481" w:rsidP="00256FE9">
            <w:pPr>
              <w:numPr>
                <w:ilvl w:val="255"/>
                <w:numId w:val="0"/>
              </w:numPr>
              <w:spacing w:before="0" w:after="0" w:line="240" w:lineRule="auto"/>
              <w:rPr>
                <w:lang w:eastAsia="zh-CN"/>
              </w:rPr>
            </w:pPr>
          </w:p>
          <w:p w14:paraId="1BDF5A6C" w14:textId="77777777" w:rsidR="00AE2196" w:rsidRDefault="00AE2196" w:rsidP="00256FE9">
            <w:pPr>
              <w:numPr>
                <w:ilvl w:val="255"/>
                <w:numId w:val="0"/>
              </w:numPr>
              <w:spacing w:before="0" w:after="0" w:line="240" w:lineRule="auto"/>
              <w:rPr>
                <w:lang w:eastAsia="zh-CN"/>
              </w:rPr>
            </w:pPr>
            <w:r w:rsidRPr="00586481">
              <w:rPr>
                <w:b/>
                <w:bCs/>
                <w:lang w:eastAsia="zh-CN"/>
              </w:rPr>
              <w:t>Proposal 3:</w:t>
            </w:r>
            <w:r w:rsidRPr="00586481">
              <w:rPr>
                <w:lang w:eastAsia="zh-CN"/>
              </w:rPr>
              <w:t xml:space="preserve"> ISD 500m can be adopted for studying </w:t>
            </w:r>
            <w:proofErr w:type="spellStart"/>
            <w:r w:rsidRPr="00586481">
              <w:rPr>
                <w:lang w:eastAsia="zh-CN"/>
              </w:rPr>
              <w:t>SMa</w:t>
            </w:r>
            <w:proofErr w:type="spellEnd"/>
            <w:r w:rsidRPr="00586481">
              <w:rPr>
                <w:lang w:eastAsia="zh-CN"/>
              </w:rPr>
              <w:t xml:space="preserve"> scenario.</w:t>
            </w:r>
          </w:p>
          <w:p w14:paraId="1F5885D5" w14:textId="77777777" w:rsidR="00586481" w:rsidRPr="00586481" w:rsidRDefault="00586481" w:rsidP="00256FE9">
            <w:pPr>
              <w:numPr>
                <w:ilvl w:val="255"/>
                <w:numId w:val="0"/>
              </w:numPr>
              <w:spacing w:before="0" w:after="0" w:line="240" w:lineRule="auto"/>
              <w:rPr>
                <w:lang w:eastAsia="zh-CN"/>
              </w:rPr>
            </w:pPr>
          </w:p>
          <w:p w14:paraId="3E83880F" w14:textId="77777777" w:rsidR="00AE2196" w:rsidRDefault="00AE2196" w:rsidP="00256FE9">
            <w:pPr>
              <w:pStyle w:val="ListParagraph"/>
              <w:widowControl w:val="0"/>
              <w:spacing w:before="0" w:line="240" w:lineRule="auto"/>
              <w:rPr>
                <w:rStyle w:val="CommentReference"/>
                <w:sz w:val="20"/>
                <w:szCs w:val="20"/>
                <w:lang w:eastAsia="zh-CN"/>
              </w:rPr>
            </w:pPr>
            <w:bookmarkStart w:id="72" w:name="_Hlk173943317"/>
            <w:r w:rsidRPr="00586481">
              <w:rPr>
                <w:rStyle w:val="CommentReference"/>
                <w:b/>
                <w:sz w:val="20"/>
                <w:szCs w:val="20"/>
                <w:lang w:eastAsia="zh-CN"/>
              </w:rPr>
              <w:t>Observation 1:</w:t>
            </w:r>
            <w:r w:rsidRPr="00586481">
              <w:rPr>
                <w:rStyle w:val="CommentReference"/>
                <w:sz w:val="20"/>
                <w:szCs w:val="20"/>
                <w:lang w:eastAsia="zh-CN"/>
              </w:rPr>
              <w:t xml:space="preserve"> The </w:t>
            </w:r>
            <w:proofErr w:type="spellStart"/>
            <w:r w:rsidRPr="00586481">
              <w:rPr>
                <w:rStyle w:val="CommentReference"/>
                <w:sz w:val="20"/>
                <w:szCs w:val="20"/>
                <w:lang w:eastAsia="zh-CN"/>
              </w:rPr>
              <w:t>LoS</w:t>
            </w:r>
            <w:proofErr w:type="spellEnd"/>
            <w:r w:rsidRPr="00586481">
              <w:rPr>
                <w:rStyle w:val="CommentReference"/>
                <w:sz w:val="20"/>
                <w:szCs w:val="20"/>
                <w:lang w:eastAsia="zh-CN"/>
              </w:rPr>
              <w:t xml:space="preserve"> probability with non-zero value in case of large Tx-Rx distance (e.g., over 1000m) can be achieved for the scenario with lower building density at the edge of the map and open areas in the distant region (e.g., as Map-1).</w:t>
            </w:r>
          </w:p>
          <w:p w14:paraId="06BA68C8" w14:textId="77777777" w:rsidR="00586481" w:rsidRPr="00586481" w:rsidRDefault="00586481" w:rsidP="00256FE9">
            <w:pPr>
              <w:pStyle w:val="ListParagraph"/>
              <w:widowControl w:val="0"/>
              <w:spacing w:before="0" w:line="240" w:lineRule="auto"/>
              <w:rPr>
                <w:rStyle w:val="CommentReference"/>
                <w:sz w:val="20"/>
                <w:szCs w:val="20"/>
                <w:lang w:eastAsia="zh-CN"/>
              </w:rPr>
            </w:pPr>
          </w:p>
          <w:p w14:paraId="570780D6" w14:textId="77777777" w:rsidR="00AE2196" w:rsidRDefault="00AE2196" w:rsidP="00256FE9">
            <w:pPr>
              <w:numPr>
                <w:ilvl w:val="255"/>
                <w:numId w:val="0"/>
              </w:numPr>
              <w:spacing w:before="0" w:after="0" w:line="240" w:lineRule="auto"/>
              <w:rPr>
                <w:lang w:eastAsia="zh-CN"/>
              </w:rPr>
            </w:pPr>
            <w:r w:rsidRPr="00586481">
              <w:rPr>
                <w:b/>
                <w:bCs/>
                <w:lang w:eastAsia="zh-CN"/>
              </w:rPr>
              <w:t xml:space="preserve">Observation 2 </w:t>
            </w:r>
            <w:r w:rsidRPr="00586481">
              <w:rPr>
                <w:lang w:eastAsia="zh-CN"/>
              </w:rPr>
              <w:t xml:space="preserve">The simulation results of </w:t>
            </w:r>
            <w:proofErr w:type="spellStart"/>
            <w:r w:rsidRPr="00586481">
              <w:rPr>
                <w:lang w:eastAsia="zh-CN"/>
              </w:rPr>
              <w:t>SMa</w:t>
            </w:r>
            <w:proofErr w:type="spellEnd"/>
            <w:r w:rsidRPr="00586481">
              <w:rPr>
                <w:lang w:eastAsia="zh-CN"/>
              </w:rPr>
              <w:t xml:space="preserve"> scenario highly depend on the assumption of environment (e.g., building density, building height, the presence of open square).</w:t>
            </w:r>
          </w:p>
          <w:p w14:paraId="4C5843E1" w14:textId="77777777" w:rsidR="00586481" w:rsidRPr="00586481" w:rsidRDefault="00586481" w:rsidP="00256FE9">
            <w:pPr>
              <w:numPr>
                <w:ilvl w:val="255"/>
                <w:numId w:val="0"/>
              </w:numPr>
              <w:spacing w:before="0" w:after="0" w:line="240" w:lineRule="auto"/>
              <w:rPr>
                <w:lang w:eastAsia="zh-CN"/>
              </w:rPr>
            </w:pPr>
          </w:p>
          <w:bookmarkEnd w:id="72"/>
          <w:p w14:paraId="639784FC" w14:textId="77777777" w:rsidR="00AE2196" w:rsidRDefault="00AE2196" w:rsidP="00256FE9">
            <w:pPr>
              <w:spacing w:before="0" w:after="0" w:line="240" w:lineRule="auto"/>
              <w:rPr>
                <w:lang w:eastAsia="zh-CN"/>
              </w:rPr>
            </w:pPr>
            <w:r w:rsidRPr="00586481">
              <w:rPr>
                <w:b/>
                <w:bCs/>
                <w:lang w:eastAsia="zh-CN"/>
              </w:rPr>
              <w:t>Observation 3:</w:t>
            </w:r>
            <w:r w:rsidRPr="00586481">
              <w:rPr>
                <w:lang w:eastAsia="zh-CN"/>
              </w:rPr>
              <w:t xml:space="preserve"> In case of </w:t>
            </w:r>
            <w:proofErr w:type="spellStart"/>
            <w:r w:rsidRPr="00586481">
              <w:rPr>
                <w:lang w:eastAsia="zh-CN"/>
              </w:rPr>
              <w:t>LoS</w:t>
            </w:r>
            <w:proofErr w:type="spellEnd"/>
            <w:r w:rsidRPr="00586481">
              <w:rPr>
                <w:lang w:eastAsia="zh-CN"/>
              </w:rPr>
              <w:t xml:space="preserve"> UEs, the pathloss of </w:t>
            </w:r>
            <w:proofErr w:type="spellStart"/>
            <w:r w:rsidRPr="00586481">
              <w:rPr>
                <w:lang w:eastAsia="zh-CN"/>
              </w:rPr>
              <w:t>SMa</w:t>
            </w:r>
            <w:proofErr w:type="spellEnd"/>
            <w:r w:rsidRPr="00586481">
              <w:rPr>
                <w:lang w:eastAsia="zh-CN"/>
              </w:rPr>
              <w:t xml:space="preserve"> scenario can well match the pathloss model of </w:t>
            </w:r>
            <w:proofErr w:type="spellStart"/>
            <w:r w:rsidRPr="00586481">
              <w:rPr>
                <w:lang w:eastAsia="zh-CN"/>
              </w:rPr>
              <w:t>UMa</w:t>
            </w:r>
            <w:proofErr w:type="spellEnd"/>
            <w:r w:rsidRPr="00586481">
              <w:rPr>
                <w:lang w:eastAsia="zh-CN"/>
              </w:rPr>
              <w:t xml:space="preserve"> in TR 38.901.</w:t>
            </w:r>
          </w:p>
          <w:p w14:paraId="457C6F39" w14:textId="77777777" w:rsidR="00586481" w:rsidRPr="00586481" w:rsidRDefault="00586481" w:rsidP="00256FE9">
            <w:pPr>
              <w:spacing w:before="0" w:after="0" w:line="240" w:lineRule="auto"/>
              <w:rPr>
                <w:rStyle w:val="CommentReference"/>
                <w:sz w:val="20"/>
                <w:szCs w:val="20"/>
                <w:lang w:eastAsia="zh-CN"/>
              </w:rPr>
            </w:pPr>
          </w:p>
          <w:p w14:paraId="502CD269" w14:textId="2ABC44A8" w:rsidR="00AE2196" w:rsidRPr="00586481" w:rsidRDefault="00AE2196" w:rsidP="00586481">
            <w:pPr>
              <w:pStyle w:val="ListParagraph"/>
              <w:numPr>
                <w:ilvl w:val="255"/>
                <w:numId w:val="0"/>
              </w:numPr>
              <w:spacing w:before="0" w:line="240" w:lineRule="auto"/>
              <w:rPr>
                <w:szCs w:val="20"/>
                <w:lang w:eastAsia="zh-CN"/>
              </w:rPr>
            </w:pPr>
            <w:r w:rsidRPr="00586481">
              <w:rPr>
                <w:b/>
                <w:bCs/>
                <w:szCs w:val="20"/>
                <w:lang w:eastAsia="zh-CN"/>
              </w:rPr>
              <w:t>Proposal 4:</w:t>
            </w:r>
            <w:r w:rsidRPr="00586481">
              <w:rPr>
                <w:rStyle w:val="CommentReference"/>
                <w:sz w:val="20"/>
                <w:szCs w:val="20"/>
                <w:lang w:eastAsia="zh-CN"/>
              </w:rPr>
              <w:t xml:space="preserve"> Suburban scenario can be implemented when </w:t>
            </w:r>
            <w:proofErr w:type="gramStart"/>
            <w:r w:rsidRPr="00586481">
              <w:rPr>
                <w:rStyle w:val="CommentReference"/>
                <w:sz w:val="20"/>
                <w:szCs w:val="20"/>
                <w:lang w:eastAsia="zh-CN"/>
              </w:rPr>
              <w:t>necessary</w:t>
            </w:r>
            <w:proofErr w:type="gramEnd"/>
            <w:r w:rsidRPr="00586481">
              <w:rPr>
                <w:rStyle w:val="CommentReference"/>
                <w:sz w:val="20"/>
                <w:szCs w:val="20"/>
                <w:lang w:eastAsia="zh-CN"/>
              </w:rPr>
              <w:t xml:space="preserve"> by defining alternate parameters for </w:t>
            </w:r>
            <w:proofErr w:type="spellStart"/>
            <w:r w:rsidRPr="00586481">
              <w:rPr>
                <w:rStyle w:val="CommentReference"/>
                <w:sz w:val="20"/>
                <w:szCs w:val="20"/>
                <w:lang w:eastAsia="zh-CN"/>
              </w:rPr>
              <w:t>UMa</w:t>
            </w:r>
            <w:proofErr w:type="spellEnd"/>
            <w:r w:rsidRPr="00586481">
              <w:rPr>
                <w:rStyle w:val="CommentReference"/>
                <w:sz w:val="20"/>
                <w:szCs w:val="20"/>
                <w:lang w:eastAsia="zh-CN"/>
              </w:rPr>
              <w:t xml:space="preserve"> based on different assumption on building density/heights related to sub-urban macro deployments.</w:t>
            </w:r>
          </w:p>
        </w:tc>
      </w:tr>
      <w:tr w:rsidR="0061388A" w:rsidRPr="00256FE9" w14:paraId="587304E3" w14:textId="77777777">
        <w:tc>
          <w:tcPr>
            <w:tcW w:w="1615" w:type="dxa"/>
            <w:vAlign w:val="center"/>
          </w:tcPr>
          <w:p w14:paraId="1335FFFC" w14:textId="76B3E9BD" w:rsidR="0061388A" w:rsidRPr="00256FE9" w:rsidRDefault="004D7FAF" w:rsidP="00256FE9">
            <w:pPr>
              <w:spacing w:before="0" w:after="0" w:line="240" w:lineRule="auto"/>
            </w:pPr>
            <w:r w:rsidRPr="00256FE9">
              <w:lastRenderedPageBreak/>
              <w:t>[</w:t>
            </w:r>
            <w:r w:rsidR="00AE2196" w:rsidRPr="00256FE9">
              <w:t>5</w:t>
            </w:r>
            <w:r w:rsidRPr="00256FE9">
              <w:t>] CATT</w:t>
            </w:r>
          </w:p>
        </w:tc>
        <w:tc>
          <w:tcPr>
            <w:tcW w:w="9175" w:type="dxa"/>
            <w:vAlign w:val="center"/>
          </w:tcPr>
          <w:p w14:paraId="59AD16C5" w14:textId="77777777" w:rsidR="004D7FAF" w:rsidRPr="00256FE9" w:rsidRDefault="004D7FAF" w:rsidP="00586481">
            <w:pPr>
              <w:widowControl w:val="0"/>
              <w:suppressAutoHyphens w:val="0"/>
              <w:snapToGrid w:val="0"/>
              <w:spacing w:before="0" w:after="0" w:line="240" w:lineRule="auto"/>
              <w:rPr>
                <w:lang w:eastAsia="zh-CN"/>
              </w:rPr>
            </w:pPr>
            <w:r w:rsidRPr="00586481">
              <w:rPr>
                <w:b/>
                <w:bCs/>
                <w:lang w:eastAsia="zh-CN"/>
              </w:rPr>
              <w:t>Proposal 1:</w:t>
            </w:r>
            <w:r w:rsidRPr="00256FE9">
              <w:rPr>
                <w:lang w:eastAsia="zh-CN"/>
              </w:rPr>
              <w:t xml:space="preserve"> For Sub-urban use case, the following modeling parameters are supported:</w:t>
            </w:r>
          </w:p>
          <w:p w14:paraId="604F5AC8" w14:textId="2ED38BDB"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 xml:space="preserve">BS </w:t>
            </w:r>
            <w:proofErr w:type="spellStart"/>
            <w:proofErr w:type="gramStart"/>
            <w:r w:rsidRPr="00586481">
              <w:rPr>
                <w:lang w:val="fr-FR" w:eastAsia="zh-CN"/>
              </w:rPr>
              <w:t>height</w:t>
            </w:r>
            <w:proofErr w:type="spellEnd"/>
            <w:r w:rsidRPr="00586481">
              <w:rPr>
                <w:lang w:val="fr-FR" w:eastAsia="zh-CN"/>
              </w:rPr>
              <w:t>:</w:t>
            </w:r>
            <w:proofErr w:type="gramEnd"/>
            <w:r w:rsidRPr="00586481">
              <w:rPr>
                <w:lang w:val="fr-FR" w:eastAsia="zh-CN"/>
              </w:rPr>
              <w:t xml:space="preserve"> 25m</w:t>
            </w:r>
          </w:p>
          <w:p w14:paraId="5F5A94FA" w14:textId="642C1202" w:rsidR="004D7FAF" w:rsidRPr="00586481" w:rsidRDefault="004D7FAF">
            <w:pPr>
              <w:pStyle w:val="ListParagraph"/>
              <w:widowControl w:val="0"/>
              <w:numPr>
                <w:ilvl w:val="0"/>
                <w:numId w:val="44"/>
              </w:numPr>
              <w:suppressAutoHyphens w:val="0"/>
              <w:snapToGrid w:val="0"/>
              <w:spacing w:before="0" w:line="240" w:lineRule="auto"/>
              <w:rPr>
                <w:lang w:val="fr-FR" w:eastAsia="zh-CN"/>
              </w:rPr>
            </w:pPr>
            <w:proofErr w:type="spellStart"/>
            <w:proofErr w:type="gramStart"/>
            <w:r w:rsidRPr="00586481">
              <w:rPr>
                <w:lang w:val="fr-FR" w:eastAsia="zh-CN"/>
              </w:rPr>
              <w:t>Layout</w:t>
            </w:r>
            <w:proofErr w:type="spellEnd"/>
            <w:r w:rsidRPr="00586481">
              <w:rPr>
                <w:lang w:val="fr-FR" w:eastAsia="zh-CN"/>
              </w:rPr>
              <w:t>:</w:t>
            </w:r>
            <w:proofErr w:type="gramEnd"/>
            <w:r w:rsidRPr="00586481">
              <w:rPr>
                <w:lang w:val="fr-FR" w:eastAsia="zh-CN"/>
              </w:rPr>
              <w:tab/>
              <w:t xml:space="preserve">Hexagonal </w:t>
            </w:r>
            <w:proofErr w:type="spellStart"/>
            <w:r w:rsidRPr="00586481">
              <w:rPr>
                <w:lang w:val="fr-FR" w:eastAsia="zh-CN"/>
              </w:rPr>
              <w:t>grid</w:t>
            </w:r>
            <w:proofErr w:type="spellEnd"/>
            <w:r w:rsidRPr="00586481">
              <w:rPr>
                <w:lang w:val="fr-FR" w:eastAsia="zh-CN"/>
              </w:rPr>
              <w:t xml:space="preserve">, 19 Macro sites, 3 </w:t>
            </w:r>
            <w:proofErr w:type="spellStart"/>
            <w:r w:rsidRPr="00586481">
              <w:rPr>
                <w:lang w:val="fr-FR" w:eastAsia="zh-CN"/>
              </w:rPr>
              <w:t>sectors</w:t>
            </w:r>
            <w:proofErr w:type="spellEnd"/>
            <w:r w:rsidRPr="00586481">
              <w:rPr>
                <w:lang w:val="fr-FR" w:eastAsia="zh-CN"/>
              </w:rPr>
              <w:t xml:space="preserve"> per site,</w:t>
            </w:r>
          </w:p>
          <w:p w14:paraId="3112315C" w14:textId="01DBAC0F"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4:</w:t>
            </w:r>
            <w:proofErr w:type="gramEnd"/>
            <w:r w:rsidRPr="00586481">
              <w:rPr>
                <w:lang w:val="fr-FR" w:eastAsia="zh-CN"/>
              </w:rPr>
              <w:t xml:space="preserve"> 35 m</w:t>
            </w:r>
          </w:p>
          <w:p w14:paraId="21FC5789" w14:textId="1BDB6FFC"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 xml:space="preserve">UT </w:t>
            </w:r>
            <w:proofErr w:type="gramStart"/>
            <w:r w:rsidRPr="00586481">
              <w:rPr>
                <w:lang w:val="fr-FR" w:eastAsia="zh-CN"/>
              </w:rPr>
              <w:t>distribution:</w:t>
            </w:r>
            <w:proofErr w:type="gramEnd"/>
            <w:r w:rsidRPr="00586481">
              <w:rPr>
                <w:lang w:val="fr-FR" w:eastAsia="zh-CN"/>
              </w:rPr>
              <w:t xml:space="preserve"> </w:t>
            </w:r>
          </w:p>
          <w:p w14:paraId="68B6F6B0" w14:textId="2F1E4DC1"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1:</w:t>
            </w:r>
            <w:proofErr w:type="gramEnd"/>
            <w:r w:rsidRPr="00586481">
              <w:rPr>
                <w:lang w:val="fr-FR" w:eastAsia="zh-CN"/>
              </w:rPr>
              <w:t xml:space="preserve"> Uniform </w:t>
            </w:r>
            <w:proofErr w:type="spellStart"/>
            <w:r w:rsidRPr="00586481">
              <w:rPr>
                <w:lang w:val="fr-FR" w:eastAsia="zh-CN"/>
              </w:rPr>
              <w:t>horizontally</w:t>
            </w:r>
            <w:proofErr w:type="spellEnd"/>
            <w:r w:rsidRPr="00586481">
              <w:rPr>
                <w:lang w:val="fr-FR" w:eastAsia="zh-CN"/>
              </w:rPr>
              <w:t xml:space="preserve">, 70% indoor </w:t>
            </w:r>
            <w:proofErr w:type="spellStart"/>
            <w:r w:rsidRPr="00586481">
              <w:rPr>
                <w:lang w:val="fr-FR" w:eastAsia="zh-CN"/>
              </w:rPr>
              <w:t>residential</w:t>
            </w:r>
            <w:proofErr w:type="spellEnd"/>
            <w:r w:rsidRPr="00586481">
              <w:rPr>
                <w:lang w:val="fr-FR" w:eastAsia="zh-CN"/>
              </w:rPr>
              <w:t xml:space="preserve"> </w:t>
            </w:r>
            <w:proofErr w:type="spellStart"/>
            <w:r w:rsidRPr="00586481">
              <w:rPr>
                <w:lang w:val="fr-FR" w:eastAsia="zh-CN"/>
              </w:rPr>
              <w:t>users</w:t>
            </w:r>
            <w:proofErr w:type="spellEnd"/>
            <w:r w:rsidRPr="00586481">
              <w:rPr>
                <w:lang w:val="fr-FR" w:eastAsia="zh-CN"/>
              </w:rPr>
              <w:t xml:space="preserve"> are on </w:t>
            </w:r>
            <w:proofErr w:type="spellStart"/>
            <w:r w:rsidRPr="00586481">
              <w:rPr>
                <w:lang w:val="fr-FR" w:eastAsia="zh-CN"/>
              </w:rPr>
              <w:t>ground</w:t>
            </w:r>
            <w:proofErr w:type="spellEnd"/>
            <w:r w:rsidRPr="00586481">
              <w:rPr>
                <w:lang w:val="fr-FR" w:eastAsia="zh-CN"/>
              </w:rPr>
              <w:t xml:space="preserve"> </w:t>
            </w:r>
            <w:proofErr w:type="spellStart"/>
            <w:r w:rsidRPr="00586481">
              <w:rPr>
                <w:lang w:val="fr-FR" w:eastAsia="zh-CN"/>
              </w:rPr>
              <w:t>floor</w:t>
            </w:r>
            <w:proofErr w:type="spellEnd"/>
            <w:r w:rsidRPr="00586481">
              <w:rPr>
                <w:lang w:val="fr-FR" w:eastAsia="zh-CN"/>
              </w:rPr>
              <w:t xml:space="preserve">, 30% are on the second </w:t>
            </w:r>
            <w:proofErr w:type="spellStart"/>
            <w:r w:rsidRPr="00586481">
              <w:rPr>
                <w:lang w:val="fr-FR" w:eastAsia="zh-CN"/>
              </w:rPr>
              <w:t>floor</w:t>
            </w:r>
            <w:proofErr w:type="spellEnd"/>
          </w:p>
          <w:p w14:paraId="4E22A88F" w14:textId="0AAB905A"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Indoor/</w:t>
            </w:r>
            <w:proofErr w:type="spellStart"/>
            <w:proofErr w:type="gramStart"/>
            <w:r w:rsidRPr="00586481">
              <w:rPr>
                <w:lang w:val="fr-FR" w:eastAsia="zh-CN"/>
              </w:rPr>
              <w:t>Outdoor</w:t>
            </w:r>
            <w:proofErr w:type="spellEnd"/>
            <w:r w:rsidRPr="00586481">
              <w:rPr>
                <w:lang w:val="fr-FR" w:eastAsia="zh-CN"/>
              </w:rPr>
              <w:t>:</w:t>
            </w:r>
            <w:proofErr w:type="gramEnd"/>
            <w:r w:rsidRPr="00586481">
              <w:rPr>
                <w:lang w:val="fr-FR" w:eastAsia="zh-CN"/>
              </w:rPr>
              <w:t xml:space="preserve"> </w:t>
            </w:r>
          </w:p>
          <w:p w14:paraId="22A961FF" w14:textId="4F5C396F" w:rsidR="004D7FAF"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1:</w:t>
            </w:r>
            <w:proofErr w:type="gramEnd"/>
            <w:r w:rsidRPr="00586481">
              <w:rPr>
                <w:lang w:val="fr-FR" w:eastAsia="zh-CN"/>
              </w:rPr>
              <w:t xml:space="preserve"> 80% indoor and 20% </w:t>
            </w:r>
            <w:proofErr w:type="spellStart"/>
            <w:r w:rsidRPr="00586481">
              <w:rPr>
                <w:lang w:val="fr-FR" w:eastAsia="zh-CN"/>
              </w:rPr>
              <w:t>outdoor</w:t>
            </w:r>
            <w:proofErr w:type="spellEnd"/>
          </w:p>
          <w:p w14:paraId="57214AA1" w14:textId="4238E3B9"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Min BS - UT distance (2D</w:t>
            </w:r>
            <w:proofErr w:type="gramStart"/>
            <w:r w:rsidRPr="00586481">
              <w:rPr>
                <w:lang w:val="fr-FR" w:eastAsia="zh-CN"/>
              </w:rPr>
              <w:t>):</w:t>
            </w:r>
            <w:proofErr w:type="gramEnd"/>
          </w:p>
          <w:p w14:paraId="5F70EDAD" w14:textId="58E80B27" w:rsidR="0061388A" w:rsidRPr="00586481" w:rsidRDefault="004D7FAF">
            <w:pPr>
              <w:pStyle w:val="ListParagraph"/>
              <w:widowControl w:val="0"/>
              <w:numPr>
                <w:ilvl w:val="1"/>
                <w:numId w:val="44"/>
              </w:numPr>
              <w:suppressAutoHyphens w:val="0"/>
              <w:snapToGrid w:val="0"/>
              <w:spacing w:before="0" w:line="240" w:lineRule="auto"/>
              <w:rPr>
                <w:lang w:val="fr-FR" w:eastAsia="zh-CN"/>
              </w:rPr>
            </w:pPr>
            <w:r w:rsidRPr="00586481">
              <w:rPr>
                <w:lang w:val="fr-FR" w:eastAsia="zh-CN"/>
              </w:rPr>
              <w:t xml:space="preserve">Option </w:t>
            </w:r>
            <w:proofErr w:type="gramStart"/>
            <w:r w:rsidRPr="00586481">
              <w:rPr>
                <w:lang w:val="fr-FR" w:eastAsia="zh-CN"/>
              </w:rPr>
              <w:t>3:</w:t>
            </w:r>
            <w:proofErr w:type="gramEnd"/>
            <w:r w:rsidRPr="00586481">
              <w:rPr>
                <w:lang w:val="fr-FR" w:eastAsia="zh-CN"/>
              </w:rPr>
              <w:t xml:space="preserve"> 35 m</w:t>
            </w:r>
          </w:p>
          <w:p w14:paraId="06AEFBED" w14:textId="77777777" w:rsidR="004D7FAF" w:rsidRPr="00256FE9" w:rsidRDefault="004D7FAF" w:rsidP="00586481">
            <w:pPr>
              <w:widowControl w:val="0"/>
              <w:suppressAutoHyphens w:val="0"/>
              <w:snapToGrid w:val="0"/>
              <w:spacing w:before="0" w:after="0" w:line="240" w:lineRule="auto"/>
              <w:rPr>
                <w:lang w:eastAsia="zh-CN"/>
              </w:rPr>
            </w:pPr>
          </w:p>
          <w:p w14:paraId="0C222D15" w14:textId="77777777" w:rsidR="00586481" w:rsidRDefault="004D7FAF" w:rsidP="00586481">
            <w:pPr>
              <w:widowControl w:val="0"/>
              <w:suppressAutoHyphens w:val="0"/>
              <w:snapToGrid w:val="0"/>
              <w:spacing w:before="0" w:after="0" w:line="240" w:lineRule="auto"/>
              <w:rPr>
                <w:lang w:val="fr-FR" w:eastAsia="zh-CN"/>
              </w:rPr>
            </w:pPr>
            <w:proofErr w:type="spellStart"/>
            <w:r w:rsidRPr="00586481">
              <w:rPr>
                <w:b/>
                <w:bCs/>
                <w:lang w:val="fr-FR" w:eastAsia="zh-CN"/>
              </w:rPr>
              <w:t>Proposal</w:t>
            </w:r>
            <w:proofErr w:type="spellEnd"/>
            <w:r w:rsidRPr="00586481">
              <w:rPr>
                <w:b/>
                <w:bCs/>
                <w:lang w:val="fr-FR" w:eastAsia="zh-CN"/>
              </w:rPr>
              <w:t xml:space="preserve"> </w:t>
            </w:r>
            <w:proofErr w:type="gramStart"/>
            <w:r w:rsidRPr="00586481">
              <w:rPr>
                <w:b/>
                <w:bCs/>
                <w:lang w:val="fr-FR" w:eastAsia="zh-CN"/>
              </w:rPr>
              <w:t>2:</w:t>
            </w:r>
            <w:proofErr w:type="gramEnd"/>
            <w:r w:rsidRPr="00256FE9">
              <w:rPr>
                <w:lang w:val="fr-FR" w:eastAsia="zh-CN"/>
              </w:rPr>
              <w:t xml:space="preserve"> Option-1 </w:t>
            </w:r>
            <w:proofErr w:type="spellStart"/>
            <w:r w:rsidRPr="00256FE9">
              <w:rPr>
                <w:lang w:val="fr-FR" w:eastAsia="zh-CN"/>
              </w:rPr>
              <w:t>is</w:t>
            </w:r>
            <w:proofErr w:type="spellEnd"/>
            <w:r w:rsidRPr="00256FE9">
              <w:rPr>
                <w:lang w:val="fr-FR" w:eastAsia="zh-CN"/>
              </w:rPr>
              <w:t xml:space="preserve"> </w:t>
            </w:r>
            <w:proofErr w:type="spellStart"/>
            <w:r w:rsidRPr="00256FE9">
              <w:rPr>
                <w:lang w:val="fr-FR" w:eastAsia="zh-CN"/>
              </w:rPr>
              <w:t>supported</w:t>
            </w:r>
            <w:proofErr w:type="spellEnd"/>
            <w:r w:rsidRPr="00256FE9">
              <w:rPr>
                <w:lang w:val="fr-FR" w:eastAsia="zh-CN"/>
              </w:rPr>
              <w:t xml:space="preserve"> to </w:t>
            </w:r>
            <w:proofErr w:type="spellStart"/>
            <w:r w:rsidRPr="00256FE9">
              <w:rPr>
                <w:lang w:val="fr-FR" w:eastAsia="zh-CN"/>
              </w:rPr>
              <w:t>implement</w:t>
            </w:r>
            <w:proofErr w:type="spellEnd"/>
            <w:r w:rsidRPr="00256FE9">
              <w:rPr>
                <w:lang w:val="fr-FR" w:eastAsia="zh-CN"/>
              </w:rPr>
              <w:t xml:space="preserve"> </w:t>
            </w:r>
            <w:proofErr w:type="spellStart"/>
            <w:r w:rsidRPr="00256FE9">
              <w:rPr>
                <w:lang w:val="fr-FR" w:eastAsia="zh-CN"/>
              </w:rPr>
              <w:t>suburban</w:t>
            </w:r>
            <w:proofErr w:type="spellEnd"/>
            <w:r w:rsidRPr="00256FE9">
              <w:rPr>
                <w:lang w:val="fr-FR" w:eastAsia="zh-CN"/>
              </w:rPr>
              <w:t xml:space="preserve"> use case.</w:t>
            </w:r>
          </w:p>
          <w:p w14:paraId="1FD8BA62" w14:textId="740C04D4" w:rsidR="004D7FAF" w:rsidRPr="00586481" w:rsidRDefault="004D7FAF">
            <w:pPr>
              <w:pStyle w:val="ListParagraph"/>
              <w:widowControl w:val="0"/>
              <w:numPr>
                <w:ilvl w:val="0"/>
                <w:numId w:val="44"/>
              </w:numPr>
              <w:suppressAutoHyphens w:val="0"/>
              <w:snapToGrid w:val="0"/>
              <w:spacing w:before="0" w:line="240" w:lineRule="auto"/>
              <w:rPr>
                <w:lang w:val="fr-FR" w:eastAsia="zh-CN"/>
              </w:rPr>
            </w:pPr>
            <w:r w:rsidRPr="00586481">
              <w:rPr>
                <w:lang w:val="fr-FR" w:eastAsia="zh-CN"/>
              </w:rPr>
              <w:t>Option-</w:t>
            </w:r>
            <w:proofErr w:type="gramStart"/>
            <w:r w:rsidRPr="00586481">
              <w:rPr>
                <w:lang w:val="fr-FR" w:eastAsia="zh-CN"/>
              </w:rPr>
              <w:t>1:</w:t>
            </w:r>
            <w:proofErr w:type="gramEnd"/>
            <w:r w:rsidRPr="00586481">
              <w:rPr>
                <w:lang w:val="fr-FR" w:eastAsia="zh-CN"/>
              </w:rPr>
              <w:t xml:space="preserve"> </w:t>
            </w:r>
            <w:proofErr w:type="spellStart"/>
            <w:r w:rsidRPr="00586481">
              <w:rPr>
                <w:lang w:val="fr-FR" w:eastAsia="zh-CN"/>
              </w:rPr>
              <w:t>Define</w:t>
            </w:r>
            <w:proofErr w:type="spellEnd"/>
            <w:r w:rsidRPr="00586481">
              <w:rPr>
                <w:lang w:val="fr-FR" w:eastAsia="zh-CN"/>
              </w:rPr>
              <w:t xml:space="preserve"> </w:t>
            </w:r>
            <w:proofErr w:type="spellStart"/>
            <w:r w:rsidRPr="00586481">
              <w:rPr>
                <w:lang w:val="fr-FR" w:eastAsia="zh-CN"/>
              </w:rPr>
              <w:t>alternate</w:t>
            </w:r>
            <w:proofErr w:type="spellEnd"/>
            <w:r w:rsidRPr="00586481">
              <w:rPr>
                <w:lang w:val="fr-FR" w:eastAsia="zh-CN"/>
              </w:rPr>
              <w:t xml:space="preserve"> </w:t>
            </w:r>
            <w:proofErr w:type="spellStart"/>
            <w:r w:rsidRPr="00586481">
              <w:rPr>
                <w:lang w:val="fr-FR" w:eastAsia="zh-CN"/>
              </w:rPr>
              <w:t>parameters</w:t>
            </w:r>
            <w:proofErr w:type="spellEnd"/>
            <w:r w:rsidRPr="00586481">
              <w:rPr>
                <w:lang w:val="fr-FR" w:eastAsia="zh-CN"/>
              </w:rPr>
              <w:t xml:space="preserve"> for </w:t>
            </w:r>
            <w:proofErr w:type="spellStart"/>
            <w:r w:rsidRPr="00586481">
              <w:rPr>
                <w:lang w:val="fr-FR" w:eastAsia="zh-CN"/>
              </w:rPr>
              <w:t>UMa</w:t>
            </w:r>
            <w:proofErr w:type="spellEnd"/>
            <w:r w:rsidRPr="00586481">
              <w:rPr>
                <w:lang w:val="fr-FR" w:eastAsia="zh-CN"/>
              </w:rPr>
              <w:t xml:space="preserve"> </w:t>
            </w:r>
            <w:proofErr w:type="spellStart"/>
            <w:r w:rsidRPr="00586481">
              <w:rPr>
                <w:lang w:val="fr-FR" w:eastAsia="zh-CN"/>
              </w:rPr>
              <w:t>based</w:t>
            </w:r>
            <w:proofErr w:type="spellEnd"/>
            <w:r w:rsidRPr="00586481">
              <w:rPr>
                <w:lang w:val="fr-FR" w:eastAsia="zh-CN"/>
              </w:rPr>
              <w:t xml:space="preserve"> on </w:t>
            </w:r>
            <w:proofErr w:type="spellStart"/>
            <w:r w:rsidRPr="00586481">
              <w:rPr>
                <w:lang w:val="fr-FR" w:eastAsia="zh-CN"/>
              </w:rPr>
              <w:t>different</w:t>
            </w:r>
            <w:proofErr w:type="spellEnd"/>
            <w:r w:rsidRPr="00586481">
              <w:rPr>
                <w:lang w:val="fr-FR" w:eastAsia="zh-CN"/>
              </w:rPr>
              <w:t xml:space="preserve"> </w:t>
            </w:r>
            <w:proofErr w:type="spellStart"/>
            <w:r w:rsidRPr="00586481">
              <w:rPr>
                <w:lang w:val="fr-FR" w:eastAsia="zh-CN"/>
              </w:rPr>
              <w:t>assumption</w:t>
            </w:r>
            <w:proofErr w:type="spellEnd"/>
            <w:r w:rsidRPr="00586481">
              <w:rPr>
                <w:lang w:val="fr-FR" w:eastAsia="zh-CN"/>
              </w:rPr>
              <w:t xml:space="preserve"> on building </w:t>
            </w:r>
            <w:proofErr w:type="spellStart"/>
            <w:r w:rsidRPr="00586481">
              <w:rPr>
                <w:lang w:val="fr-FR" w:eastAsia="zh-CN"/>
              </w:rPr>
              <w:t>density</w:t>
            </w:r>
            <w:proofErr w:type="spellEnd"/>
            <w:r w:rsidRPr="00586481">
              <w:rPr>
                <w:lang w:val="fr-FR" w:eastAsia="zh-CN"/>
              </w:rPr>
              <w:t>/</w:t>
            </w:r>
            <w:proofErr w:type="spellStart"/>
            <w:r w:rsidRPr="00586481">
              <w:rPr>
                <w:lang w:val="fr-FR" w:eastAsia="zh-CN"/>
              </w:rPr>
              <w:t>heights</w:t>
            </w:r>
            <w:proofErr w:type="spellEnd"/>
            <w:r w:rsidRPr="00586481">
              <w:rPr>
                <w:lang w:val="fr-FR" w:eastAsia="zh-CN"/>
              </w:rPr>
              <w:t xml:space="preserve"> and </w:t>
            </w:r>
            <w:proofErr w:type="spellStart"/>
            <w:r w:rsidRPr="00586481">
              <w:rPr>
                <w:lang w:val="fr-FR" w:eastAsia="zh-CN"/>
              </w:rPr>
              <w:t>corresponding</w:t>
            </w:r>
            <w:proofErr w:type="spellEnd"/>
            <w:r w:rsidRPr="00586481">
              <w:rPr>
                <w:lang w:val="fr-FR" w:eastAsia="zh-CN"/>
              </w:rPr>
              <w:t xml:space="preserve"> BS and UE </w:t>
            </w:r>
            <w:proofErr w:type="spellStart"/>
            <w:r w:rsidRPr="00586481">
              <w:rPr>
                <w:lang w:val="fr-FR" w:eastAsia="zh-CN"/>
              </w:rPr>
              <w:t>height</w:t>
            </w:r>
            <w:proofErr w:type="spellEnd"/>
            <w:r w:rsidRPr="00586481">
              <w:rPr>
                <w:lang w:val="fr-FR" w:eastAsia="zh-CN"/>
              </w:rPr>
              <w:t xml:space="preserve">/distributions, ISD, </w:t>
            </w:r>
            <w:proofErr w:type="spellStart"/>
            <w:r w:rsidRPr="00586481">
              <w:rPr>
                <w:lang w:val="fr-FR" w:eastAsia="zh-CN"/>
              </w:rPr>
              <w:t>other</w:t>
            </w:r>
            <w:proofErr w:type="spellEnd"/>
            <w:r w:rsidRPr="00586481">
              <w:rPr>
                <w:lang w:val="fr-FR" w:eastAsia="zh-CN"/>
              </w:rPr>
              <w:t xml:space="preserve"> aspects </w:t>
            </w:r>
            <w:proofErr w:type="spellStart"/>
            <w:r w:rsidRPr="00586481">
              <w:rPr>
                <w:lang w:val="fr-FR" w:eastAsia="zh-CN"/>
              </w:rPr>
              <w:t>related</w:t>
            </w:r>
            <w:proofErr w:type="spellEnd"/>
            <w:r w:rsidRPr="00586481">
              <w:rPr>
                <w:lang w:val="fr-FR" w:eastAsia="zh-CN"/>
              </w:rPr>
              <w:t xml:space="preserve"> to </w:t>
            </w:r>
            <w:proofErr w:type="spellStart"/>
            <w:r w:rsidRPr="00586481">
              <w:rPr>
                <w:lang w:val="fr-FR" w:eastAsia="zh-CN"/>
              </w:rPr>
              <w:t>sub-urban</w:t>
            </w:r>
            <w:proofErr w:type="spellEnd"/>
            <w:r w:rsidRPr="00586481">
              <w:rPr>
                <w:lang w:val="fr-FR" w:eastAsia="zh-CN"/>
              </w:rPr>
              <w:t xml:space="preserve"> macro </w:t>
            </w:r>
            <w:proofErr w:type="spellStart"/>
            <w:r w:rsidRPr="00586481">
              <w:rPr>
                <w:lang w:val="fr-FR" w:eastAsia="zh-CN"/>
              </w:rPr>
              <w:t>deployments</w:t>
            </w:r>
            <w:proofErr w:type="spellEnd"/>
            <w:r w:rsidRPr="00586481">
              <w:rPr>
                <w:lang w:val="fr-FR" w:eastAsia="zh-CN"/>
              </w:rPr>
              <w:t>.</w:t>
            </w:r>
          </w:p>
        </w:tc>
      </w:tr>
      <w:tr w:rsidR="0061388A" w:rsidRPr="00256FE9" w14:paraId="35F9725B" w14:textId="77777777">
        <w:tc>
          <w:tcPr>
            <w:tcW w:w="1615" w:type="dxa"/>
          </w:tcPr>
          <w:p w14:paraId="4F8F56A6" w14:textId="17061025" w:rsidR="0061388A" w:rsidRPr="00256FE9" w:rsidRDefault="009F5DDD" w:rsidP="00256FE9">
            <w:pPr>
              <w:spacing w:before="0" w:after="0" w:line="240" w:lineRule="auto"/>
            </w:pPr>
            <w:r w:rsidRPr="00256FE9">
              <w:t>[8] Sharp</w:t>
            </w:r>
          </w:p>
        </w:tc>
        <w:tc>
          <w:tcPr>
            <w:tcW w:w="9175" w:type="dxa"/>
          </w:tcPr>
          <w:p w14:paraId="5EA61F2D" w14:textId="77777777" w:rsidR="009F5DDD" w:rsidRPr="00256FE9" w:rsidRDefault="009F5DDD" w:rsidP="00256FE9">
            <w:pPr>
              <w:spacing w:before="0" w:after="0" w:line="240" w:lineRule="auto"/>
              <w:rPr>
                <w:lang w:eastAsia="zh-CN"/>
              </w:rPr>
            </w:pPr>
            <w:r w:rsidRPr="009058B1">
              <w:rPr>
                <w:b/>
                <w:bCs/>
                <w:lang w:eastAsia="zh-CN"/>
              </w:rPr>
              <w:t>Proposal 1:</w:t>
            </w:r>
            <w:r w:rsidRPr="00256FE9">
              <w:rPr>
                <w:lang w:eastAsia="zh-CN"/>
              </w:rPr>
              <w:t xml:space="preserve"> Postpone the decision to model </w:t>
            </w:r>
            <w:proofErr w:type="spellStart"/>
            <w:r w:rsidRPr="00256FE9">
              <w:rPr>
                <w:lang w:eastAsia="zh-CN"/>
              </w:rPr>
              <w:t>SMa</w:t>
            </w:r>
            <w:proofErr w:type="spellEnd"/>
            <w:r w:rsidRPr="00256FE9">
              <w:rPr>
                <w:lang w:eastAsia="zh-CN"/>
              </w:rPr>
              <w:t xml:space="preserve"> using Option 1 or Option 2 to future meeting(s) until more evidence is present regarding the commonality and differences in parameters between </w:t>
            </w:r>
            <w:proofErr w:type="spellStart"/>
            <w:r w:rsidRPr="00256FE9">
              <w:rPr>
                <w:lang w:eastAsia="zh-CN"/>
              </w:rPr>
              <w:t>UMa</w:t>
            </w:r>
            <w:proofErr w:type="spellEnd"/>
            <w:r w:rsidRPr="00256FE9">
              <w:rPr>
                <w:lang w:eastAsia="zh-CN"/>
              </w:rPr>
              <w:t xml:space="preserve"> and </w:t>
            </w:r>
            <w:proofErr w:type="spellStart"/>
            <w:r w:rsidRPr="00256FE9">
              <w:rPr>
                <w:lang w:eastAsia="zh-CN"/>
              </w:rPr>
              <w:t>SMa</w:t>
            </w:r>
            <w:proofErr w:type="spellEnd"/>
            <w:r w:rsidRPr="00256FE9">
              <w:rPr>
                <w:lang w:eastAsia="zh-CN"/>
              </w:rPr>
              <w:t xml:space="preserve">. </w:t>
            </w:r>
          </w:p>
          <w:p w14:paraId="2606E2FB" w14:textId="77777777" w:rsidR="009F5DDD" w:rsidRPr="00256FE9" w:rsidRDefault="009F5DDD" w:rsidP="00256FE9">
            <w:pPr>
              <w:spacing w:before="0" w:after="0" w:line="240" w:lineRule="auto"/>
              <w:rPr>
                <w:lang w:eastAsia="zh-CN"/>
              </w:rPr>
            </w:pPr>
          </w:p>
          <w:p w14:paraId="713E84A8" w14:textId="77777777" w:rsidR="009F5DDD" w:rsidRDefault="009F5DDD" w:rsidP="00256FE9">
            <w:pPr>
              <w:spacing w:before="0" w:after="0" w:line="240" w:lineRule="auto"/>
              <w:rPr>
                <w:lang w:eastAsia="zh-CN"/>
              </w:rPr>
            </w:pPr>
            <w:r w:rsidRPr="009058B1">
              <w:rPr>
                <w:b/>
                <w:bCs/>
                <w:lang w:eastAsia="zh-CN"/>
              </w:rPr>
              <w:t>Proposal 2:</w:t>
            </w:r>
            <w:r w:rsidRPr="00256FE9">
              <w:rPr>
                <w:lang w:eastAsia="zh-CN"/>
              </w:rPr>
              <w:t xml:space="preserve"> Frequency continuity should be ensured for </w:t>
            </w:r>
            <w:proofErr w:type="spellStart"/>
            <w:r w:rsidRPr="00256FE9">
              <w:rPr>
                <w:lang w:eastAsia="zh-CN"/>
              </w:rPr>
              <w:t>SMa</w:t>
            </w:r>
            <w:proofErr w:type="spellEnd"/>
            <w:r w:rsidRPr="00256FE9">
              <w:rPr>
                <w:lang w:eastAsia="zh-CN"/>
              </w:rPr>
              <w:t xml:space="preserve"> scenario. The </w:t>
            </w:r>
            <w:proofErr w:type="spellStart"/>
            <w:r w:rsidRPr="00256FE9">
              <w:rPr>
                <w:lang w:eastAsia="zh-CN"/>
              </w:rPr>
              <w:t>SMa</w:t>
            </w:r>
            <w:proofErr w:type="spellEnd"/>
            <w:r w:rsidRPr="00256FE9">
              <w:rPr>
                <w:lang w:eastAsia="zh-CN"/>
              </w:rPr>
              <w:t xml:space="preserve"> scenario should not be only limited to 7-24 GHz. To ensure frequency continuity companies are encouraged to provide measurements results/ray tracing-based results for </w:t>
            </w:r>
            <w:proofErr w:type="spellStart"/>
            <w:r w:rsidRPr="00256FE9">
              <w:rPr>
                <w:lang w:eastAsia="zh-CN"/>
              </w:rPr>
              <w:t>SMa</w:t>
            </w:r>
            <w:proofErr w:type="spellEnd"/>
            <w:r w:rsidRPr="00256FE9">
              <w:rPr>
                <w:lang w:eastAsia="zh-CN"/>
              </w:rPr>
              <w:t xml:space="preserve"> scenario at different frequencies in the frequency range of 0.5-100 GHz including 7-24 GHz.</w:t>
            </w:r>
          </w:p>
          <w:p w14:paraId="4960C451" w14:textId="77777777" w:rsidR="009058B1" w:rsidRPr="00256FE9" w:rsidRDefault="009058B1" w:rsidP="00256FE9">
            <w:pPr>
              <w:spacing w:before="0" w:after="0" w:line="240" w:lineRule="auto"/>
              <w:rPr>
                <w:lang w:eastAsia="zh-CN"/>
              </w:rPr>
            </w:pPr>
          </w:p>
          <w:p w14:paraId="0E836A25" w14:textId="77777777" w:rsidR="009F5DDD" w:rsidRPr="009058B1" w:rsidRDefault="009F5DDD" w:rsidP="00256FE9">
            <w:pPr>
              <w:spacing w:before="0" w:after="0" w:line="240" w:lineRule="auto"/>
              <w:rPr>
                <w:b/>
                <w:bCs/>
                <w:lang w:eastAsia="zh-CN"/>
              </w:rPr>
            </w:pPr>
            <w:r w:rsidRPr="009058B1">
              <w:rPr>
                <w:b/>
                <w:bCs/>
                <w:lang w:eastAsia="zh-CN"/>
              </w:rPr>
              <w:t>Proposal 3:</w:t>
            </w:r>
          </w:p>
          <w:p w14:paraId="628BC842" w14:textId="77777777" w:rsidR="009F5DDD" w:rsidRPr="00256FE9" w:rsidRDefault="009F5DDD">
            <w:pPr>
              <w:pStyle w:val="ListParagraph"/>
              <w:numPr>
                <w:ilvl w:val="0"/>
                <w:numId w:val="31"/>
              </w:numPr>
              <w:suppressAutoHyphens w:val="0"/>
              <w:overflowPunct/>
              <w:snapToGrid w:val="0"/>
              <w:spacing w:before="0" w:line="240" w:lineRule="auto"/>
              <w:rPr>
                <w:szCs w:val="20"/>
                <w:lang w:eastAsia="zh-CN"/>
              </w:rPr>
            </w:pPr>
            <w:r w:rsidRPr="00256FE9">
              <w:rPr>
                <w:szCs w:val="20"/>
                <w:lang w:eastAsia="zh-CN"/>
              </w:rPr>
              <w:t>BS height:</w:t>
            </w:r>
          </w:p>
          <w:p w14:paraId="278E7C5F"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20 – 25 m</w:t>
            </w:r>
          </w:p>
          <w:p w14:paraId="20460DAC"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5: 25 m</w:t>
            </w:r>
          </w:p>
          <w:p w14:paraId="3A874C10"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Layout:  Hexagonal grid, 19 Macro sites, 3 sectors per site, </w:t>
            </w:r>
          </w:p>
          <w:p w14:paraId="737DCDB6"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1: ISD = 1732 m</w:t>
            </w:r>
          </w:p>
          <w:p w14:paraId="3C49BF65"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Building density:</w:t>
            </w:r>
          </w:p>
          <w:p w14:paraId="74405E54" w14:textId="77777777" w:rsidR="009F5DDD" w:rsidRPr="00256FE9" w:rsidRDefault="009F5DDD">
            <w:pPr>
              <w:pStyle w:val="ListParagraph"/>
              <w:numPr>
                <w:ilvl w:val="1"/>
                <w:numId w:val="31"/>
              </w:numPr>
              <w:suppressAutoHyphens w:val="0"/>
              <w:overflowPunct/>
              <w:snapToGrid w:val="0"/>
              <w:spacing w:before="0" w:line="240" w:lineRule="auto"/>
              <w:rPr>
                <w:szCs w:val="20"/>
                <w:lang w:eastAsia="zh-CN"/>
              </w:rPr>
            </w:pPr>
            <w:r w:rsidRPr="00256FE9">
              <w:rPr>
                <w:szCs w:val="20"/>
                <w:lang w:eastAsia="zh-CN"/>
              </w:rPr>
              <w:t>Extremely variable based on location: 200~500 buildings/km</w:t>
            </w:r>
            <w:r w:rsidRPr="00256FE9">
              <w:rPr>
                <w:szCs w:val="20"/>
                <w:vertAlign w:val="superscript"/>
                <w:lang w:eastAsia="zh-CN"/>
              </w:rPr>
              <w:t>2</w:t>
            </w:r>
          </w:p>
          <w:p w14:paraId="646FB825"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UT distribution: </w:t>
            </w:r>
          </w:p>
          <w:p w14:paraId="2CF8588E"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0.5 m for outdoor; 1.5+3(</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oMath>
            <w:r w:rsidRPr="00256FE9">
              <w:rPr>
                <w:color w:val="000000" w:themeColor="text1"/>
                <w:szCs w:val="20"/>
              </w:rPr>
              <w:t xml:space="preserve">-1) m for indoor, where </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r>
                <m:rPr>
                  <m:sty m:val="p"/>
                </m:rPr>
                <w:rPr>
                  <w:rFonts w:ascii="Cambria Math" w:hAnsi="Cambria Math"/>
                  <w:color w:val="000000" w:themeColor="text1"/>
                  <w:szCs w:val="20"/>
                </w:rPr>
                <m:t> </m:t>
              </m:r>
            </m:oMath>
            <w:r w:rsidRPr="00256FE9">
              <w:rPr>
                <w:color w:val="000000" w:themeColor="text1"/>
                <w:szCs w:val="20"/>
              </w:rPr>
              <w:t xml:space="preserve">is the floor and </w:t>
            </w:r>
            <m:oMath>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N</m:t>
                  </m:r>
                </m:e>
                <m:sub>
                  <m:r>
                    <m:rPr>
                      <m:sty m:val="p"/>
                    </m:rPr>
                    <w:rPr>
                      <w:rFonts w:ascii="Cambria Math" w:hAnsi="Cambria Math"/>
                      <w:color w:val="000000" w:themeColor="text1"/>
                      <w:szCs w:val="20"/>
                    </w:rPr>
                    <m:t>fl</m:t>
                  </m:r>
                </m:sub>
              </m:sSub>
              <m:r>
                <m:rPr>
                  <m:sty m:val="p"/>
                </m:rPr>
                <w:rPr>
                  <w:rFonts w:ascii="Cambria Math" w:hAnsi="Cambria Math"/>
                  <w:color w:val="000000" w:themeColor="text1"/>
                  <w:szCs w:val="20"/>
                </w:rPr>
                <m:t> </m:t>
              </m:r>
            </m:oMath>
            <w:r w:rsidRPr="00256FE9">
              <w:rPr>
                <w:color w:val="000000" w:themeColor="text1"/>
                <w:szCs w:val="20"/>
              </w:rPr>
              <w:t xml:space="preserve">is uniform (1, 2) for residential buildings or is uniform (1, 5) for commercial buildings. (framework in 36.873 for UMa with changes to distribution of </w:t>
            </w:r>
            <m:oMath>
              <m:sSub>
                <m:sSubPr>
                  <m:ctrlPr>
                    <w:rPr>
                      <w:rFonts w:ascii="Cambria Math" w:hAnsi="Cambria Math"/>
                      <w:i/>
                      <w:iCs/>
                      <w:color w:val="000000" w:themeColor="text1"/>
                      <w:szCs w:val="20"/>
                    </w:rPr>
                  </m:ctrlPr>
                </m:sSubPr>
                <m:e>
                  <m:r>
                    <w:rPr>
                      <w:rFonts w:ascii="Cambria Math" w:hAnsi="Cambria Math"/>
                      <w:color w:val="000000" w:themeColor="text1"/>
                      <w:szCs w:val="20"/>
                    </w:rPr>
                    <m:t>N</m:t>
                  </m:r>
                </m:e>
                <m:sub>
                  <m:r>
                    <w:rPr>
                      <w:rFonts w:ascii="Cambria Math" w:hAnsi="Cambria Math"/>
                      <w:color w:val="000000" w:themeColor="text1"/>
                      <w:szCs w:val="20"/>
                    </w:rPr>
                    <m:t>fl</m:t>
                  </m:r>
                </m:sub>
              </m:sSub>
            </m:oMath>
            <w:r w:rsidRPr="00256FE9">
              <w:rPr>
                <w:color w:val="000000" w:themeColor="text1"/>
                <w:szCs w:val="20"/>
              </w:rPr>
              <w:t xml:space="preserve"> (number of floors).)</w:t>
            </w:r>
          </w:p>
          <w:p w14:paraId="4E6A15C1"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 xml:space="preserve">Indoor/Outdoor: </w:t>
            </w:r>
          </w:p>
          <w:p w14:paraId="56D1629B" w14:textId="77777777" w:rsidR="009F5DDD" w:rsidRPr="00256FE9" w:rsidRDefault="009F5DDD">
            <w:pPr>
              <w:pStyle w:val="ListParagraph"/>
              <w:numPr>
                <w:ilvl w:val="1"/>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Option 2: 40% indoor in residential buildings, 40% indoor in commercial buildings, and 20% outdoor</w:t>
            </w:r>
          </w:p>
          <w:p w14:paraId="39C0B7D0"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Penetration model: low-loss penetration model as homes and mostly made of wood.</w:t>
            </w:r>
          </w:p>
          <w:p w14:paraId="315888CB" w14:textId="77777777" w:rsidR="009F5DDD" w:rsidRPr="00256FE9" w:rsidRDefault="009F5DDD">
            <w:pPr>
              <w:pStyle w:val="ListParagraph"/>
              <w:numPr>
                <w:ilvl w:val="0"/>
                <w:numId w:val="31"/>
              </w:numPr>
              <w:suppressAutoHyphens w:val="0"/>
              <w:overflowPunct/>
              <w:autoSpaceDE w:val="0"/>
              <w:autoSpaceDN w:val="0"/>
              <w:adjustRightInd w:val="0"/>
              <w:snapToGrid w:val="0"/>
              <w:spacing w:before="0" w:line="240" w:lineRule="auto"/>
              <w:rPr>
                <w:color w:val="000000" w:themeColor="text1"/>
                <w:szCs w:val="20"/>
              </w:rPr>
            </w:pPr>
            <w:r w:rsidRPr="00256FE9">
              <w:rPr>
                <w:color w:val="000000" w:themeColor="text1"/>
                <w:szCs w:val="20"/>
              </w:rPr>
              <w:t>clutter height parameter, e.g. foliage: usually trees with height ~5 – 10 m</w:t>
            </w:r>
          </w:p>
          <w:p w14:paraId="4B7A82D1" w14:textId="517B5B79" w:rsidR="0061388A" w:rsidRPr="00256FE9" w:rsidRDefault="0061388A" w:rsidP="00256FE9">
            <w:pPr>
              <w:spacing w:before="0" w:after="0" w:line="240" w:lineRule="auto"/>
            </w:pPr>
          </w:p>
        </w:tc>
      </w:tr>
      <w:tr w:rsidR="0061388A" w:rsidRPr="00256FE9" w14:paraId="5CEF95B4" w14:textId="77777777">
        <w:tc>
          <w:tcPr>
            <w:tcW w:w="1615" w:type="dxa"/>
          </w:tcPr>
          <w:p w14:paraId="3DA4CC26" w14:textId="6B99AFE3" w:rsidR="0061388A" w:rsidRPr="00256FE9" w:rsidRDefault="00D9024D" w:rsidP="00256FE9">
            <w:pPr>
              <w:spacing w:before="0" w:after="0" w:line="240" w:lineRule="auto"/>
            </w:pPr>
            <w:r w:rsidRPr="00256FE9">
              <w:t>[11] Nvidia</w:t>
            </w:r>
          </w:p>
        </w:tc>
        <w:tc>
          <w:tcPr>
            <w:tcW w:w="9175" w:type="dxa"/>
          </w:tcPr>
          <w:p w14:paraId="01FD8025" w14:textId="77777777" w:rsidR="00D9024D" w:rsidRDefault="00D9024D" w:rsidP="00256FE9">
            <w:pPr>
              <w:spacing w:before="0" w:after="0" w:line="240" w:lineRule="auto"/>
            </w:pPr>
            <w:r w:rsidRPr="00256FE9">
              <w:rPr>
                <w:b/>
                <w:bCs/>
              </w:rPr>
              <w:t xml:space="preserve">Proposal 1: </w:t>
            </w:r>
            <w:r w:rsidRPr="009058B1">
              <w:t xml:space="preserve">Define a new scenario, e.g., </w:t>
            </w:r>
            <w:proofErr w:type="spellStart"/>
            <w:r w:rsidRPr="009058B1">
              <w:t>SMa</w:t>
            </w:r>
            <w:proofErr w:type="spellEnd"/>
            <w:r w:rsidRPr="009058B1">
              <w:t>, to enable necessary model to support “sub-urban macro deployments.”</w:t>
            </w:r>
          </w:p>
          <w:p w14:paraId="706CE622" w14:textId="77777777" w:rsidR="009058B1" w:rsidRPr="009058B1" w:rsidRDefault="009058B1" w:rsidP="00256FE9">
            <w:pPr>
              <w:spacing w:before="0" w:after="0" w:line="240" w:lineRule="auto"/>
            </w:pPr>
          </w:p>
          <w:p w14:paraId="762DFA7D" w14:textId="1CC5A283" w:rsidR="0061388A" w:rsidRPr="009058B1" w:rsidRDefault="00D9024D" w:rsidP="00256FE9">
            <w:pPr>
              <w:spacing w:before="0" w:after="0" w:line="240" w:lineRule="auto"/>
            </w:pPr>
            <w:r w:rsidRPr="00256FE9">
              <w:rPr>
                <w:b/>
                <w:bCs/>
              </w:rPr>
              <w:t xml:space="preserve">Proposal 2: </w:t>
            </w:r>
            <w:r w:rsidRPr="009058B1">
              <w:t xml:space="preserve">Enable frequency continuity beyond 7-24 GHz for the </w:t>
            </w:r>
            <w:proofErr w:type="spellStart"/>
            <w:r w:rsidRPr="009058B1">
              <w:t>SMa</w:t>
            </w:r>
            <w:proofErr w:type="spellEnd"/>
            <w:r w:rsidRPr="009058B1">
              <w:t xml:space="preserve"> scenario.</w:t>
            </w:r>
          </w:p>
        </w:tc>
      </w:tr>
      <w:tr w:rsidR="0061388A" w:rsidRPr="00256FE9" w14:paraId="1144E869" w14:textId="77777777">
        <w:tc>
          <w:tcPr>
            <w:tcW w:w="1615" w:type="dxa"/>
            <w:vAlign w:val="center"/>
          </w:tcPr>
          <w:p w14:paraId="6E4F03D0" w14:textId="418E2BD6" w:rsidR="0061388A" w:rsidRPr="00256FE9" w:rsidRDefault="00910659" w:rsidP="00256FE9">
            <w:pPr>
              <w:spacing w:before="0" w:after="0" w:line="240" w:lineRule="auto"/>
              <w:jc w:val="left"/>
            </w:pPr>
            <w:r w:rsidRPr="00256FE9">
              <w:lastRenderedPageBreak/>
              <w:t>[13] Apple</w:t>
            </w:r>
          </w:p>
        </w:tc>
        <w:tc>
          <w:tcPr>
            <w:tcW w:w="9175" w:type="dxa"/>
            <w:vAlign w:val="center"/>
          </w:tcPr>
          <w:p w14:paraId="063493F3" w14:textId="77777777" w:rsidR="00910659" w:rsidRDefault="00910659" w:rsidP="00256FE9">
            <w:pPr>
              <w:pStyle w:val="BodyText"/>
              <w:spacing w:before="0" w:after="0" w:line="240" w:lineRule="auto"/>
              <w:rPr>
                <w:rFonts w:ascii="Times New Roman" w:hAnsi="Times New Roman"/>
                <w:szCs w:val="20"/>
              </w:rPr>
            </w:pPr>
            <w:r w:rsidRPr="009058B1">
              <w:rPr>
                <w:rFonts w:ascii="Times New Roman" w:hAnsi="Times New Roman"/>
                <w:b/>
                <w:bCs/>
                <w:szCs w:val="20"/>
              </w:rPr>
              <w:t>Proposal 1:</w:t>
            </w:r>
            <w:r w:rsidRPr="009058B1">
              <w:rPr>
                <w:rFonts w:ascii="Times New Roman" w:hAnsi="Times New Roman"/>
                <w:szCs w:val="20"/>
              </w:rPr>
              <w:t xml:space="preserve"> RAN1 to add a new deployment scenario for suburban. </w:t>
            </w:r>
          </w:p>
          <w:p w14:paraId="1D9EE743" w14:textId="77777777" w:rsidR="009058B1" w:rsidRPr="009058B1" w:rsidRDefault="009058B1" w:rsidP="00256FE9">
            <w:pPr>
              <w:pStyle w:val="BodyText"/>
              <w:spacing w:before="0" w:after="0" w:line="240" w:lineRule="auto"/>
              <w:rPr>
                <w:rFonts w:ascii="Times New Roman" w:hAnsi="Times New Roman"/>
                <w:szCs w:val="20"/>
              </w:rPr>
            </w:pPr>
          </w:p>
          <w:p w14:paraId="49E1BC06" w14:textId="77777777" w:rsidR="00910659" w:rsidRDefault="00910659" w:rsidP="00256FE9">
            <w:pPr>
              <w:spacing w:before="0" w:after="0" w:line="240" w:lineRule="auto"/>
            </w:pPr>
            <w:r w:rsidRPr="009058B1">
              <w:rPr>
                <w:b/>
                <w:bCs/>
              </w:rPr>
              <w:t>Observation 1:</w:t>
            </w:r>
            <w:r w:rsidRPr="009058B1">
              <w:t xml:space="preserve"> In a typical suburban scenario, 99% of buildings are below 11.8 meters and 99.5% of buildings are below 14.5 meters. </w:t>
            </w:r>
          </w:p>
          <w:p w14:paraId="3E6C245B" w14:textId="77777777" w:rsidR="009058B1" w:rsidRPr="009058B1" w:rsidRDefault="009058B1" w:rsidP="00256FE9">
            <w:pPr>
              <w:spacing w:before="0" w:after="0" w:line="240" w:lineRule="auto"/>
            </w:pPr>
          </w:p>
          <w:p w14:paraId="30204CB5" w14:textId="77777777" w:rsidR="00910659" w:rsidRPr="009058B1" w:rsidRDefault="00910659" w:rsidP="00256FE9">
            <w:pPr>
              <w:spacing w:before="0" w:after="0" w:line="240" w:lineRule="auto"/>
            </w:pPr>
            <w:r w:rsidRPr="009058B1">
              <w:rPr>
                <w:b/>
                <w:bCs/>
              </w:rPr>
              <w:t>Proposal 2:</w:t>
            </w:r>
            <w:r w:rsidRPr="009058B1">
              <w:t xml:space="preserve"> Consider the following parameters for suburban scenario:</w:t>
            </w:r>
          </w:p>
          <w:p w14:paraId="622B840F"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BS height: 15 m (Option 3)</w:t>
            </w:r>
          </w:p>
          <w:p w14:paraId="3A761827"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Layout with ISD: 500 - 1000 m (Option 4)</w:t>
            </w:r>
          </w:p>
          <w:p w14:paraId="5F896ECD" w14:textId="77777777"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Building density: 1000 buildings/km2</w:t>
            </w:r>
          </w:p>
          <w:p w14:paraId="366C981F"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eastAsia="ko-KR"/>
              </w:rPr>
            </w:pPr>
            <w:r w:rsidRPr="009058B1">
              <w:rPr>
                <w:rFonts w:ascii="Times New Roman" w:hAnsi="Times New Roman"/>
                <w:szCs w:val="20"/>
              </w:rPr>
              <w:t>Building types:</w:t>
            </w:r>
            <w:r w:rsidRPr="009058B1">
              <w:rPr>
                <w:rFonts w:ascii="Times New Roman" w:eastAsia="DengXian" w:hAnsi="Times New Roman"/>
                <w:szCs w:val="20"/>
                <w:lang w:eastAsia="ko-KR"/>
              </w:rPr>
              <w:t xml:space="preserve"> 90% buildings are residential </w:t>
            </w:r>
            <w:proofErr w:type="gramStart"/>
            <w:r w:rsidRPr="009058B1">
              <w:rPr>
                <w:rFonts w:ascii="Times New Roman" w:eastAsia="DengXian" w:hAnsi="Times New Roman"/>
                <w:szCs w:val="20"/>
                <w:lang w:eastAsia="ko-KR"/>
              </w:rPr>
              <w:t>buildings</w:t>
            </w:r>
            <w:proofErr w:type="gramEnd"/>
            <w:r w:rsidRPr="009058B1">
              <w:rPr>
                <w:rFonts w:ascii="Times New Roman" w:eastAsia="DengXian" w:hAnsi="Times New Roman"/>
                <w:szCs w:val="20"/>
                <w:lang w:eastAsia="ko-KR"/>
              </w:rPr>
              <w:t xml:space="preserve"> and 10% buildings are commercial buildings</w:t>
            </w:r>
          </w:p>
          <w:p w14:paraId="7F14BB71"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eastAsia="ko-KR"/>
              </w:rPr>
            </w:pPr>
            <w:r w:rsidRPr="009058B1">
              <w:rPr>
                <w:rFonts w:ascii="Times New Roman" w:eastAsia="DengXian" w:hAnsi="Times New Roman"/>
                <w:szCs w:val="20"/>
                <w:lang w:eastAsia="ko-KR"/>
              </w:rPr>
              <w:t>Indoor/Outdoor: 40% indoor in residential buildings, 40% indoor in commercial buildings, and 20% outdoor (Option 2)</w:t>
            </w:r>
          </w:p>
          <w:p w14:paraId="5967EA9D" w14:textId="45129489" w:rsidR="00910659" w:rsidRPr="009058B1" w:rsidRDefault="00910659">
            <w:pPr>
              <w:pStyle w:val="ListParagraph"/>
              <w:numPr>
                <w:ilvl w:val="0"/>
                <w:numId w:val="19"/>
              </w:numPr>
              <w:suppressAutoHyphens w:val="0"/>
              <w:overflowPunct/>
              <w:spacing w:before="0" w:line="240" w:lineRule="auto"/>
              <w:rPr>
                <w:szCs w:val="20"/>
              </w:rPr>
            </w:pPr>
            <w:r w:rsidRPr="009058B1">
              <w:rPr>
                <w:szCs w:val="20"/>
              </w:rPr>
              <w:t>UT height: 1.5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9058B1">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9058B1">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9058B1">
              <w:rPr>
                <w:szCs w:val="20"/>
              </w:rPr>
              <w:t>is uniform (1, 2) for residential buildings or is uniform (1, 5) for commercial buildings. (Option 2)</w:t>
            </w:r>
          </w:p>
          <w:p w14:paraId="02A07FF3" w14:textId="77777777" w:rsidR="00910659" w:rsidRPr="009058B1" w:rsidRDefault="00910659">
            <w:pPr>
              <w:pStyle w:val="BodyText"/>
              <w:numPr>
                <w:ilvl w:val="0"/>
                <w:numId w:val="19"/>
              </w:numPr>
              <w:spacing w:before="0" w:after="0" w:line="240" w:lineRule="auto"/>
              <w:rPr>
                <w:rFonts w:ascii="Times New Roman" w:eastAsia="DengXian" w:hAnsi="Times New Roman"/>
                <w:szCs w:val="20"/>
                <w:lang w:val="fr-FR" w:eastAsia="ko-KR"/>
              </w:rPr>
            </w:pPr>
            <w:r w:rsidRPr="009058B1">
              <w:rPr>
                <w:rFonts w:ascii="Times New Roman" w:eastAsia="DengXian" w:hAnsi="Times New Roman"/>
                <w:szCs w:val="20"/>
                <w:lang w:val="fr-FR" w:eastAsia="ko-KR"/>
              </w:rPr>
              <w:t>Min BS - UT distance (2D</w:t>
            </w:r>
            <w:proofErr w:type="gramStart"/>
            <w:r w:rsidRPr="009058B1">
              <w:rPr>
                <w:rFonts w:ascii="Times New Roman" w:eastAsia="DengXian" w:hAnsi="Times New Roman"/>
                <w:szCs w:val="20"/>
                <w:lang w:val="fr-FR" w:eastAsia="ko-KR"/>
              </w:rPr>
              <w:t>):</w:t>
            </w:r>
            <w:proofErr w:type="gramEnd"/>
            <w:r w:rsidRPr="009058B1">
              <w:rPr>
                <w:rFonts w:ascii="Times New Roman" w:eastAsia="DengXian" w:hAnsi="Times New Roman"/>
                <w:szCs w:val="20"/>
                <w:lang w:val="fr-FR" w:eastAsia="ko-KR"/>
              </w:rPr>
              <w:t xml:space="preserve"> 10 m (Option 2)</w:t>
            </w:r>
          </w:p>
          <w:p w14:paraId="1C38B15E" w14:textId="77777777" w:rsidR="00910659" w:rsidRPr="009058B1" w:rsidRDefault="00910659" w:rsidP="00256FE9">
            <w:pPr>
              <w:spacing w:before="0" w:after="0" w:line="240" w:lineRule="auto"/>
              <w:rPr>
                <w:lang w:val="fr-FR"/>
              </w:rPr>
            </w:pPr>
          </w:p>
          <w:p w14:paraId="36C3D165" w14:textId="48E0AFA7" w:rsidR="00910659" w:rsidRPr="009058B1" w:rsidRDefault="00910659" w:rsidP="009058B1">
            <w:pPr>
              <w:pStyle w:val="Caption"/>
              <w:spacing w:before="0" w:after="0" w:line="240" w:lineRule="auto"/>
              <w:jc w:val="center"/>
              <w:rPr>
                <w:b w:val="0"/>
                <w:bCs w:val="0"/>
                <w:sz w:val="20"/>
                <w:szCs w:val="20"/>
              </w:rPr>
            </w:pPr>
          </w:p>
        </w:tc>
      </w:tr>
      <w:tr w:rsidR="0061388A" w:rsidRPr="00256FE9" w14:paraId="6BE4C9CE" w14:textId="77777777">
        <w:tc>
          <w:tcPr>
            <w:tcW w:w="1615" w:type="dxa"/>
            <w:vAlign w:val="center"/>
          </w:tcPr>
          <w:p w14:paraId="1B94C57C" w14:textId="2FC6A496" w:rsidR="0061388A" w:rsidRPr="00256FE9" w:rsidRDefault="007F4B5D" w:rsidP="00256FE9">
            <w:pPr>
              <w:spacing w:before="0" w:after="0" w:line="240" w:lineRule="auto"/>
            </w:pPr>
            <w:r w:rsidRPr="00256FE9">
              <w:t>[16] AT&amp;T</w:t>
            </w:r>
          </w:p>
        </w:tc>
        <w:tc>
          <w:tcPr>
            <w:tcW w:w="9175" w:type="dxa"/>
            <w:vAlign w:val="center"/>
          </w:tcPr>
          <w:p w14:paraId="5189EC16" w14:textId="77777777" w:rsidR="007F4B5D" w:rsidRDefault="007F4B5D" w:rsidP="00256FE9">
            <w:pPr>
              <w:spacing w:before="0" w:after="0" w:line="240" w:lineRule="auto"/>
              <w:rPr>
                <w:bCs/>
              </w:rPr>
            </w:pPr>
            <w:r w:rsidRPr="009058B1">
              <w:rPr>
                <w:b/>
              </w:rPr>
              <w:t>Observation 1:</w:t>
            </w:r>
            <w:r w:rsidRPr="00256FE9">
              <w:rPr>
                <w:bCs/>
              </w:rPr>
              <w:t xml:space="preserve"> Deployment scenarios identified to develop the channel models in 3GPP TR38901 do not include typical urban scenarios in North America.</w:t>
            </w:r>
          </w:p>
          <w:p w14:paraId="30902F4E" w14:textId="77777777" w:rsidR="009058B1" w:rsidRPr="00256FE9" w:rsidRDefault="009058B1" w:rsidP="00256FE9">
            <w:pPr>
              <w:spacing w:before="0" w:after="0" w:line="240" w:lineRule="auto"/>
              <w:rPr>
                <w:bCs/>
              </w:rPr>
            </w:pPr>
          </w:p>
          <w:p w14:paraId="624C3A1A" w14:textId="77777777" w:rsidR="0061388A" w:rsidRPr="00256FE9" w:rsidRDefault="007F4B5D" w:rsidP="00256FE9">
            <w:pPr>
              <w:spacing w:before="0" w:after="0" w:line="240" w:lineRule="auto"/>
              <w:rPr>
                <w:bCs/>
              </w:rPr>
            </w:pPr>
            <w:r w:rsidRPr="009058B1">
              <w:rPr>
                <w:b/>
              </w:rPr>
              <w:t>Observation 2:</w:t>
            </w:r>
            <w:r w:rsidRPr="00256FE9">
              <w:rPr>
                <w:bCs/>
              </w:rPr>
              <w:t xml:space="preserve"> </w:t>
            </w:r>
            <w:proofErr w:type="spellStart"/>
            <w:r w:rsidRPr="00256FE9">
              <w:rPr>
                <w:bCs/>
              </w:rPr>
              <w:t>UMa</w:t>
            </w:r>
            <w:proofErr w:type="spellEnd"/>
            <w:r w:rsidRPr="00256FE9">
              <w:rPr>
                <w:bCs/>
              </w:rPr>
              <w:t xml:space="preserve"> deployment scenario and </w:t>
            </w:r>
            <w:proofErr w:type="spellStart"/>
            <w:r w:rsidRPr="00256FE9">
              <w:rPr>
                <w:bCs/>
              </w:rPr>
              <w:t>RMa</w:t>
            </w:r>
            <w:proofErr w:type="spellEnd"/>
            <w:r w:rsidRPr="00256FE9">
              <w:rPr>
                <w:bCs/>
              </w:rPr>
              <w:t xml:space="preserve"> deployment scenarios in TR38.901 cannot be used to model typical urban and suburban deployment scenarios in North America.</w:t>
            </w:r>
          </w:p>
          <w:p w14:paraId="337DBA2E" w14:textId="77777777" w:rsidR="007F4B5D" w:rsidRPr="00256FE9" w:rsidRDefault="007F4B5D" w:rsidP="00256FE9">
            <w:pPr>
              <w:spacing w:before="0" w:after="0" w:line="240" w:lineRule="auto"/>
              <w:rPr>
                <w:bCs/>
              </w:rPr>
            </w:pPr>
          </w:p>
          <w:p w14:paraId="795C454F" w14:textId="77777777" w:rsidR="007F4B5D" w:rsidRPr="009058B1" w:rsidRDefault="007F4B5D" w:rsidP="00256FE9">
            <w:pPr>
              <w:pStyle w:val="BodyText"/>
              <w:spacing w:before="0" w:after="0" w:line="240" w:lineRule="auto"/>
              <w:rPr>
                <w:rFonts w:ascii="Times New Roman" w:eastAsia="DengXian" w:hAnsi="Times New Roman"/>
                <w:szCs w:val="20"/>
                <w:lang w:eastAsia="zh-CN"/>
              </w:rPr>
            </w:pPr>
            <w:r w:rsidRPr="00256FE9">
              <w:rPr>
                <w:rFonts w:ascii="Times New Roman" w:eastAsia="DengXian" w:hAnsi="Times New Roman"/>
                <w:b/>
                <w:bCs/>
                <w:szCs w:val="20"/>
                <w:lang w:eastAsia="zh-CN"/>
              </w:rPr>
              <w:t xml:space="preserve">Proposal 1: </w:t>
            </w:r>
            <w:r w:rsidRPr="009058B1">
              <w:rPr>
                <w:rFonts w:ascii="Times New Roman" w:eastAsia="DengXian" w:hAnsi="Times New Roman"/>
                <w:szCs w:val="20"/>
                <w:lang w:eastAsia="zh-CN"/>
              </w:rPr>
              <w:t>Parameters for the new channel model on suburban macro deployment scenarios are validated through measurements</w:t>
            </w:r>
          </w:p>
          <w:p w14:paraId="63DBD64B" w14:textId="77777777" w:rsidR="007F4B5D" w:rsidRPr="009058B1" w:rsidRDefault="007F4B5D">
            <w:pPr>
              <w:pStyle w:val="BodyText"/>
              <w:numPr>
                <w:ilvl w:val="0"/>
                <w:numId w:val="36"/>
              </w:numPr>
              <w:spacing w:before="0" w:after="0" w:line="240" w:lineRule="auto"/>
              <w:rPr>
                <w:rFonts w:ascii="Times New Roman" w:eastAsia="DengXian" w:hAnsi="Times New Roman"/>
                <w:szCs w:val="20"/>
                <w:lang w:eastAsia="zh-CN"/>
              </w:rPr>
            </w:pPr>
            <w:r w:rsidRPr="009058B1">
              <w:rPr>
                <w:rFonts w:ascii="Times New Roman" w:eastAsia="DengXian" w:hAnsi="Times New Roman"/>
                <w:szCs w:val="20"/>
                <w:lang w:eastAsia="zh-CN"/>
              </w:rPr>
              <w:t xml:space="preserve">Reuse of parameters from </w:t>
            </w:r>
            <w:proofErr w:type="spellStart"/>
            <w:r w:rsidRPr="009058B1">
              <w:rPr>
                <w:rFonts w:ascii="Times New Roman" w:eastAsia="DengXian" w:hAnsi="Times New Roman"/>
                <w:szCs w:val="20"/>
                <w:lang w:eastAsia="zh-CN"/>
              </w:rPr>
              <w:t>UMa</w:t>
            </w:r>
            <w:proofErr w:type="spellEnd"/>
            <w:r w:rsidRPr="009058B1">
              <w:rPr>
                <w:rFonts w:ascii="Times New Roman" w:eastAsia="DengXian" w:hAnsi="Times New Roman"/>
                <w:szCs w:val="20"/>
                <w:lang w:eastAsia="zh-CN"/>
              </w:rPr>
              <w:t xml:space="preserve"> model is subject to validation, and applicability.</w:t>
            </w:r>
          </w:p>
          <w:p w14:paraId="03B8D8FC" w14:textId="77777777" w:rsidR="007F4B5D" w:rsidRPr="009058B1" w:rsidRDefault="007F4B5D">
            <w:pPr>
              <w:pStyle w:val="BodyText"/>
              <w:numPr>
                <w:ilvl w:val="0"/>
                <w:numId w:val="36"/>
              </w:numPr>
              <w:spacing w:before="0" w:after="0" w:line="240" w:lineRule="auto"/>
              <w:rPr>
                <w:rFonts w:ascii="Times New Roman" w:eastAsia="DengXian" w:hAnsi="Times New Roman"/>
                <w:szCs w:val="20"/>
                <w:lang w:eastAsia="zh-CN"/>
              </w:rPr>
            </w:pPr>
            <w:r w:rsidRPr="009058B1">
              <w:rPr>
                <w:rFonts w:ascii="Times New Roman" w:eastAsia="DengXian" w:hAnsi="Times New Roman"/>
                <w:szCs w:val="20"/>
                <w:lang w:eastAsia="zh-CN"/>
              </w:rPr>
              <w:t xml:space="preserve">Correlations between parameters is validated for the new suburban macro deployment </w:t>
            </w:r>
          </w:p>
          <w:p w14:paraId="7D0352D3" w14:textId="77777777" w:rsidR="007F4B5D" w:rsidRPr="00256FE9" w:rsidRDefault="007F4B5D" w:rsidP="00256FE9">
            <w:pPr>
              <w:spacing w:before="0" w:after="0" w:line="240" w:lineRule="auto"/>
              <w:rPr>
                <w:bCs/>
              </w:rPr>
            </w:pPr>
          </w:p>
          <w:p w14:paraId="038D68EF" w14:textId="77777777" w:rsidR="007F4B5D" w:rsidRPr="00256FE9" w:rsidRDefault="007F4B5D" w:rsidP="00256FE9">
            <w:pPr>
              <w:spacing w:before="0" w:after="0" w:line="240" w:lineRule="auto"/>
            </w:pPr>
            <w:r w:rsidRPr="00256FE9">
              <w:rPr>
                <w:b/>
                <w:bCs/>
              </w:rPr>
              <w:t xml:space="preserve">Proposal 2: </w:t>
            </w:r>
            <w:r w:rsidRPr="00256FE9">
              <w:t xml:space="preserve">The following can be removed from the assumptions about modeling suburban macro deployments </w:t>
            </w:r>
          </w:p>
          <w:p w14:paraId="62FF56A3" w14:textId="77777777" w:rsidR="007F4B5D" w:rsidRPr="00256FE9" w:rsidRDefault="007F4B5D">
            <w:pPr>
              <w:pStyle w:val="BodyText"/>
              <w:numPr>
                <w:ilvl w:val="0"/>
                <w:numId w:val="18"/>
              </w:numPr>
              <w:suppressAutoHyphens w:val="0"/>
              <w:spacing w:before="0" w:after="0" w:line="240" w:lineRule="auto"/>
              <w:rPr>
                <w:rFonts w:ascii="Times New Roman" w:hAnsi="Times New Roman"/>
                <w:szCs w:val="20"/>
              </w:rPr>
            </w:pPr>
            <w:r w:rsidRPr="00256FE9">
              <w:rPr>
                <w:rFonts w:ascii="Times New Roman" w:hAnsi="Times New Roman"/>
                <w:szCs w:val="20"/>
              </w:rPr>
              <w:t xml:space="preserve">BS height: </w:t>
            </w:r>
          </w:p>
          <w:p w14:paraId="78ABA5CB"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1: 22.5 m</w:t>
            </w:r>
          </w:p>
          <w:p w14:paraId="6C04633D"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 xml:space="preserve">Option 2: </w:t>
            </w:r>
            <w:r w:rsidRPr="00256FE9">
              <w:rPr>
                <w:rFonts w:ascii="Times New Roman" w:eastAsia="DengXian" w:hAnsi="Times New Roman"/>
                <w:szCs w:val="20"/>
                <w:lang w:eastAsia="ko-KR"/>
              </w:rPr>
              <w:t>20 m – 25 m</w:t>
            </w:r>
          </w:p>
          <w:p w14:paraId="7F601D28"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eastAsia="DengXian" w:hAnsi="Times New Roman"/>
                <w:strike/>
                <w:color w:val="FF0000"/>
                <w:szCs w:val="20"/>
                <w:lang w:eastAsia="ko-KR"/>
              </w:rPr>
              <w:t>Option 3: 15 m</w:t>
            </w:r>
          </w:p>
          <w:p w14:paraId="254B8D6E"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eastAsia="DengXian" w:hAnsi="Times New Roman"/>
                <w:szCs w:val="20"/>
                <w:lang w:eastAsia="ko-KR"/>
              </w:rPr>
              <w:t>Option 4: 35 m</w:t>
            </w:r>
          </w:p>
          <w:p w14:paraId="5E7D7F37"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eastAsia="DengXian" w:hAnsi="Times New Roman"/>
                <w:szCs w:val="20"/>
                <w:lang w:eastAsia="ko-KR"/>
              </w:rPr>
              <w:t>Option 5: 25 m</w:t>
            </w:r>
          </w:p>
          <w:p w14:paraId="0F863B0C" w14:textId="77777777" w:rsidR="007F4B5D" w:rsidRPr="00256FE9" w:rsidRDefault="007F4B5D">
            <w:pPr>
              <w:pStyle w:val="BodyText"/>
              <w:numPr>
                <w:ilvl w:val="0"/>
                <w:numId w:val="18"/>
              </w:numPr>
              <w:suppressAutoHyphens w:val="0"/>
              <w:spacing w:before="0" w:after="0" w:line="240" w:lineRule="auto"/>
              <w:rPr>
                <w:rFonts w:ascii="Times New Roman" w:hAnsi="Times New Roman"/>
                <w:szCs w:val="20"/>
              </w:rPr>
            </w:pPr>
            <w:r w:rsidRPr="00256FE9">
              <w:rPr>
                <w:rFonts w:ascii="Times New Roman" w:hAnsi="Times New Roman"/>
                <w:szCs w:val="20"/>
              </w:rPr>
              <w:t>Layout:</w:t>
            </w:r>
            <w:r w:rsidRPr="00256FE9">
              <w:rPr>
                <w:rFonts w:ascii="Times New Roman" w:hAnsi="Times New Roman"/>
                <w:szCs w:val="20"/>
              </w:rPr>
              <w:tab/>
              <w:t xml:space="preserve">Hexagonal grid, 19 Macro sites, 3 sectors per site, </w:t>
            </w:r>
          </w:p>
          <w:p w14:paraId="2B93FB93"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1: ISD = 1732 m</w:t>
            </w:r>
          </w:p>
          <w:p w14:paraId="6727036D"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2: ISD = 500</w:t>
            </w:r>
            <w:r w:rsidRPr="009058B1">
              <w:rPr>
                <w:rFonts w:ascii="Times New Roman" w:eastAsia="DengXian" w:hAnsi="Times New Roman"/>
                <w:strike/>
                <w:color w:val="FF0000"/>
                <w:szCs w:val="20"/>
                <w:lang w:eastAsia="zh-CN"/>
              </w:rPr>
              <w:t xml:space="preserve"> m</w:t>
            </w:r>
          </w:p>
          <w:p w14:paraId="5EBB624F"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3: ISD &lt;= 1000 m</w:t>
            </w:r>
          </w:p>
          <w:p w14:paraId="55B75840"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Option 4: 500 ~ 1000 m</w:t>
            </w:r>
          </w:p>
          <w:p w14:paraId="75C16A23" w14:textId="77777777" w:rsidR="007F4B5D" w:rsidRPr="00256FE9" w:rsidRDefault="007F4B5D">
            <w:pPr>
              <w:pStyle w:val="BodyText"/>
              <w:numPr>
                <w:ilvl w:val="1"/>
                <w:numId w:val="18"/>
              </w:numPr>
              <w:suppressAutoHyphens w:val="0"/>
              <w:spacing w:before="0" w:after="0" w:line="240" w:lineRule="auto"/>
              <w:rPr>
                <w:rFonts w:ascii="Times New Roman" w:hAnsi="Times New Roman"/>
                <w:szCs w:val="20"/>
              </w:rPr>
            </w:pPr>
            <w:r w:rsidRPr="00256FE9">
              <w:rPr>
                <w:rFonts w:ascii="Times New Roman" w:hAnsi="Times New Roman"/>
                <w:szCs w:val="20"/>
              </w:rPr>
              <w:t>Option 5: 1299 m</w:t>
            </w:r>
          </w:p>
          <w:p w14:paraId="1811A738" w14:textId="77777777" w:rsidR="007F4B5D" w:rsidRPr="009058B1" w:rsidRDefault="007F4B5D">
            <w:pPr>
              <w:pStyle w:val="BodyText"/>
              <w:numPr>
                <w:ilvl w:val="1"/>
                <w:numId w:val="18"/>
              </w:numPr>
              <w:suppressAutoHyphens w:val="0"/>
              <w:spacing w:before="0" w:after="0" w:line="240" w:lineRule="auto"/>
              <w:rPr>
                <w:rFonts w:ascii="Times New Roman" w:hAnsi="Times New Roman"/>
                <w:strike/>
                <w:color w:val="FF0000"/>
                <w:szCs w:val="20"/>
              </w:rPr>
            </w:pPr>
            <w:r w:rsidRPr="009058B1">
              <w:rPr>
                <w:rFonts w:ascii="Times New Roman" w:hAnsi="Times New Roman"/>
                <w:strike/>
                <w:color w:val="FF0000"/>
                <w:szCs w:val="20"/>
              </w:rPr>
              <w:t xml:space="preserve">Option </w:t>
            </w:r>
            <w:r w:rsidRPr="009058B1">
              <w:rPr>
                <w:rFonts w:ascii="Times New Roman" w:eastAsia="DengXian" w:hAnsi="Times New Roman"/>
                <w:strike/>
                <w:color w:val="FF0000"/>
                <w:szCs w:val="20"/>
                <w:lang w:eastAsia="zh-CN"/>
              </w:rPr>
              <w:t>6</w:t>
            </w:r>
            <w:r w:rsidRPr="009058B1">
              <w:rPr>
                <w:rFonts w:ascii="Times New Roman" w:hAnsi="Times New Roman"/>
                <w:strike/>
                <w:color w:val="FF0000"/>
                <w:szCs w:val="20"/>
              </w:rPr>
              <w:t xml:space="preserve">: </w:t>
            </w:r>
            <w:r w:rsidRPr="009058B1">
              <w:rPr>
                <w:rFonts w:ascii="Times New Roman" w:eastAsia="DengXian" w:hAnsi="Times New Roman"/>
                <w:strike/>
                <w:color w:val="FF0000"/>
                <w:szCs w:val="20"/>
                <w:lang w:eastAsia="zh-CN"/>
              </w:rPr>
              <w:t>I</w:t>
            </w:r>
            <w:r w:rsidRPr="009058B1">
              <w:rPr>
                <w:rFonts w:ascii="Times New Roman" w:hAnsi="Times New Roman"/>
                <w:strike/>
                <w:color w:val="FF0000"/>
                <w:szCs w:val="20"/>
              </w:rPr>
              <w:t xml:space="preserve">SD &lt; </w:t>
            </w:r>
            <w:r w:rsidRPr="009058B1">
              <w:rPr>
                <w:rFonts w:ascii="Times New Roman" w:eastAsia="DengXian" w:hAnsi="Times New Roman"/>
                <w:strike/>
                <w:color w:val="FF0000"/>
                <w:szCs w:val="20"/>
                <w:lang w:eastAsia="zh-CN"/>
              </w:rPr>
              <w:t>5</w:t>
            </w:r>
            <w:r w:rsidRPr="009058B1">
              <w:rPr>
                <w:rFonts w:ascii="Times New Roman" w:hAnsi="Times New Roman"/>
                <w:strike/>
                <w:color w:val="FF0000"/>
                <w:szCs w:val="20"/>
              </w:rPr>
              <w:t>00 m</w:t>
            </w:r>
          </w:p>
          <w:p w14:paraId="6A3E1CD3" w14:textId="3332E3EE" w:rsidR="007F4B5D" w:rsidRPr="00256FE9" w:rsidRDefault="007F4B5D" w:rsidP="00256FE9">
            <w:pPr>
              <w:spacing w:before="0" w:after="0" w:line="240" w:lineRule="auto"/>
              <w:rPr>
                <w:bCs/>
              </w:rPr>
            </w:pPr>
          </w:p>
        </w:tc>
      </w:tr>
      <w:tr w:rsidR="0061388A" w:rsidRPr="00256FE9" w14:paraId="72954BA6" w14:textId="77777777">
        <w:tc>
          <w:tcPr>
            <w:tcW w:w="1615" w:type="dxa"/>
            <w:vAlign w:val="center"/>
          </w:tcPr>
          <w:p w14:paraId="431EC70B" w14:textId="695025B5" w:rsidR="0061388A" w:rsidRPr="00256FE9" w:rsidRDefault="007F4B5D" w:rsidP="00256FE9">
            <w:pPr>
              <w:spacing w:before="0" w:after="0" w:line="240" w:lineRule="auto"/>
            </w:pPr>
            <w:r w:rsidRPr="00256FE9">
              <w:t>[17] NTT Docomo</w:t>
            </w:r>
          </w:p>
        </w:tc>
        <w:tc>
          <w:tcPr>
            <w:tcW w:w="9175" w:type="dxa"/>
            <w:vAlign w:val="center"/>
          </w:tcPr>
          <w:p w14:paraId="6A295855" w14:textId="77777777"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1:</w:t>
            </w:r>
            <w:r w:rsidRPr="009058B1">
              <w:rPr>
                <w:rFonts w:eastAsiaTheme="minorEastAsia"/>
                <w:lang w:eastAsia="ja-JP"/>
              </w:rPr>
              <w:t xml:space="preserve"> The parameter values for </w:t>
            </w:r>
            <w:proofErr w:type="spellStart"/>
            <w:r w:rsidRPr="009058B1">
              <w:rPr>
                <w:rFonts w:eastAsiaTheme="minorEastAsia"/>
                <w:lang w:eastAsia="ja-JP"/>
              </w:rPr>
              <w:t>SMa</w:t>
            </w:r>
            <w:proofErr w:type="spellEnd"/>
            <w:r w:rsidRPr="009058B1">
              <w:rPr>
                <w:rFonts w:eastAsiaTheme="minorEastAsia"/>
                <w:lang w:eastAsia="ja-JP"/>
              </w:rPr>
              <w:t xml:space="preserve"> scenario can be used as below:</w:t>
            </w:r>
          </w:p>
          <w:p w14:paraId="4F2E9B28"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 xml:space="preserve">BS height: </w:t>
            </w:r>
          </w:p>
          <w:p w14:paraId="4A03250C"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DengXian"/>
                <w:lang w:eastAsia="ko-KR"/>
              </w:rPr>
              <w:t>Option 4: 35 m</w:t>
            </w:r>
          </w:p>
          <w:p w14:paraId="75B11D31"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DengXian"/>
                <w:lang w:eastAsia="ko-KR"/>
              </w:rPr>
              <w:t>Option 5: 25 m</w:t>
            </w:r>
          </w:p>
          <w:p w14:paraId="26B9C6DB"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Layout:</w:t>
            </w:r>
            <w:r w:rsidRPr="009058B1">
              <w:rPr>
                <w:rFonts w:eastAsia="Yu Mincho"/>
                <w:lang w:eastAsia="ja-JP"/>
              </w:rPr>
              <w:t xml:space="preserve">　</w:t>
            </w:r>
            <w:r w:rsidRPr="009058B1">
              <w:rPr>
                <w:rFonts w:eastAsia="Yu Mincho"/>
                <w:lang w:eastAsia="x-none"/>
              </w:rPr>
              <w:t xml:space="preserve">Hexagonal grid, 19 Macro sites, 3 sectors per site, </w:t>
            </w:r>
          </w:p>
          <w:p w14:paraId="400E8252"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1: ISD = 1732 m</w:t>
            </w:r>
          </w:p>
          <w:p w14:paraId="07AA5790"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4: 500 ~ 1000 m</w:t>
            </w:r>
          </w:p>
          <w:p w14:paraId="2CEDE5A3" w14:textId="77777777" w:rsidR="007F4B5D" w:rsidRPr="009058B1" w:rsidRDefault="007F4B5D">
            <w:pPr>
              <w:numPr>
                <w:ilvl w:val="1"/>
                <w:numId w:val="18"/>
              </w:numPr>
              <w:suppressAutoHyphens w:val="0"/>
              <w:spacing w:before="0" w:after="0" w:line="240" w:lineRule="auto"/>
              <w:rPr>
                <w:rFonts w:eastAsia="Yu Mincho"/>
                <w:lang w:eastAsia="x-none"/>
              </w:rPr>
            </w:pPr>
            <w:r w:rsidRPr="009058B1">
              <w:rPr>
                <w:rFonts w:eastAsia="Yu Mincho"/>
                <w:lang w:eastAsia="x-none"/>
              </w:rPr>
              <w:t>Option 5: 1299 m</w:t>
            </w:r>
          </w:p>
          <w:p w14:paraId="3D8F6C24" w14:textId="77777777" w:rsidR="007F4B5D" w:rsidRPr="009058B1" w:rsidRDefault="007F4B5D">
            <w:pPr>
              <w:numPr>
                <w:ilvl w:val="0"/>
                <w:numId w:val="18"/>
              </w:numPr>
              <w:suppressAutoHyphens w:val="0"/>
              <w:spacing w:before="0" w:after="0" w:line="240" w:lineRule="auto"/>
              <w:rPr>
                <w:rFonts w:eastAsia="Yu Mincho"/>
                <w:lang w:eastAsia="x-none"/>
              </w:rPr>
            </w:pPr>
            <w:r w:rsidRPr="009058B1">
              <w:rPr>
                <w:rFonts w:eastAsia="Yu Mincho"/>
                <w:lang w:eastAsia="x-none"/>
              </w:rPr>
              <w:t xml:space="preserve">UT distribution: </w:t>
            </w:r>
          </w:p>
          <w:p w14:paraId="42347752" w14:textId="72E164C9" w:rsidR="007F4B5D" w:rsidRPr="009058B1" w:rsidRDefault="007F4B5D">
            <w:pPr>
              <w:numPr>
                <w:ilvl w:val="1"/>
                <w:numId w:val="19"/>
              </w:numPr>
              <w:suppressAutoHyphens w:val="0"/>
              <w:spacing w:before="0" w:after="0" w:line="240" w:lineRule="auto"/>
              <w:rPr>
                <w:rFonts w:eastAsia="Yu Mincho"/>
                <w:lang w:eastAsia="x-none"/>
              </w:rPr>
            </w:pPr>
            <w:r w:rsidRPr="009058B1">
              <w:rPr>
                <w:rFonts w:eastAsia="Yu Mincho"/>
                <w:lang w:eastAsia="x-none"/>
              </w:rPr>
              <w:t>Option 2: 0.5 m for outdoor; 1.5+3(</w:t>
            </w:r>
            <w:r w:rsidR="002017FE" w:rsidRPr="009058B1">
              <w:rPr>
                <w:rFonts w:eastAsia="Yu Mincho"/>
                <w:lang w:eastAsia="x-none"/>
              </w:rPr>
              <w:t>N</w:t>
            </w:r>
            <w:r w:rsidR="002017FE" w:rsidRPr="009058B1">
              <w:rPr>
                <w:rFonts w:eastAsia="Yu Mincho"/>
                <w:vertAlign w:val="subscript"/>
                <w:lang w:eastAsia="x-none"/>
              </w:rPr>
              <w:t>fl</w:t>
            </w:r>
            <w:r w:rsidR="002017FE" w:rsidRPr="009058B1">
              <w:rPr>
                <w:rFonts w:eastAsia="Yu Mincho"/>
                <w:lang w:eastAsia="x-none"/>
              </w:rPr>
              <w:t>-</w:t>
            </w:r>
            <w:r w:rsidRPr="009058B1">
              <w:rPr>
                <w:rFonts w:eastAsia="Yu Mincho"/>
                <w:lang w:eastAsia="x-none"/>
              </w:rPr>
              <w:t xml:space="preserve">1) m for indoor, where </w:t>
            </w:r>
            <w:proofErr w:type="spellStart"/>
            <w:r w:rsidR="002017FE" w:rsidRPr="009058B1">
              <w:rPr>
                <w:rFonts w:eastAsia="Yu Mincho"/>
                <w:lang w:eastAsia="x-none"/>
              </w:rPr>
              <w:t>N</w:t>
            </w:r>
            <w:r w:rsidR="002017FE" w:rsidRPr="009058B1">
              <w:rPr>
                <w:rFonts w:eastAsia="Yu Mincho"/>
                <w:vertAlign w:val="subscript"/>
                <w:lang w:eastAsia="x-none"/>
              </w:rPr>
              <w:t>fl</w:t>
            </w:r>
            <w:proofErr w:type="spellEnd"/>
            <w:r w:rsidR="002017FE" w:rsidRPr="009058B1">
              <w:rPr>
                <w:rFonts w:eastAsia="Yu Mincho"/>
                <w:lang w:eastAsia="x-none"/>
              </w:rPr>
              <w:t xml:space="preserve"> </w:t>
            </w:r>
            <w:r w:rsidRPr="009058B1">
              <w:rPr>
                <w:rFonts w:eastAsia="Yu Mincho"/>
                <w:lang w:eastAsia="x-none"/>
              </w:rPr>
              <w:t xml:space="preserve">is the floor and </w:t>
            </w:r>
            <w:r w:rsidRPr="009058B1">
              <w:rPr>
                <w:rFonts w:eastAsia="Yu Mincho"/>
                <w:lang w:eastAsia="x-none"/>
              </w:rPr>
              <w:fldChar w:fldCharType="begin"/>
            </w:r>
            <w:r w:rsidRPr="009058B1">
              <w:rPr>
                <w:rFonts w:eastAsia="Yu Mincho"/>
                <w:lang w:eastAsia="x-none"/>
              </w:rPr>
              <w:instrText xml:space="preserve"> QUOTE </w:instrText>
            </w:r>
            <w:r w:rsidR="008765C9">
              <w:rPr>
                <w:rFonts w:eastAsia="Yu Mincho"/>
                <w:position w:val="-5"/>
                <w:lang w:eastAsia="x-none"/>
              </w:rPr>
              <w:pict w14:anchorId="7D406D92">
                <v:shape id="_x0000_i1032" type="#_x0000_t75" style="width:14.05pt;height:12.15pt" equationxml="&lt;">
                  <v:imagedata r:id="rId130" o:title="" chromakey="white"/>
                </v:shape>
              </w:pict>
            </w:r>
            <w:r w:rsidRPr="009058B1">
              <w:rPr>
                <w:rFonts w:eastAsia="Yu Mincho"/>
                <w:lang w:eastAsia="x-none"/>
              </w:rPr>
              <w:instrText xml:space="preserve"> </w:instrText>
            </w:r>
            <w:r w:rsidRPr="009058B1">
              <w:rPr>
                <w:rFonts w:eastAsia="Yu Mincho"/>
                <w:lang w:eastAsia="x-none"/>
              </w:rPr>
              <w:fldChar w:fldCharType="separate"/>
            </w:r>
            <w:r w:rsidR="008765C9">
              <w:rPr>
                <w:rFonts w:eastAsia="Yu Mincho"/>
                <w:position w:val="-5"/>
                <w:lang w:eastAsia="x-none"/>
              </w:rPr>
              <w:pict w14:anchorId="2BB885EF">
                <v:shape id="_x0000_i1033" type="#_x0000_t75" style="width:14.05pt;height:12.15pt" equationxml="&lt;">
                  <v:imagedata r:id="rId130" o:title="" chromakey="white"/>
                </v:shape>
              </w:pict>
            </w:r>
            <w:r w:rsidRPr="009058B1">
              <w:rPr>
                <w:rFonts w:eastAsia="Yu Mincho"/>
                <w:lang w:eastAsia="x-none"/>
              </w:rPr>
              <w:fldChar w:fldCharType="end"/>
            </w:r>
            <w:r w:rsidRPr="009058B1">
              <w:rPr>
                <w:rFonts w:eastAsia="Yu Mincho"/>
                <w:lang w:eastAsia="x-none"/>
              </w:rPr>
              <w:t xml:space="preserve">is uniform (1, 2) for residential buildings or is uniform (1, 5) for commercial buildings. (framework in 36.873 for </w:t>
            </w:r>
            <w:proofErr w:type="spellStart"/>
            <w:r w:rsidRPr="009058B1">
              <w:rPr>
                <w:rFonts w:eastAsia="Yu Mincho"/>
                <w:lang w:eastAsia="x-none"/>
              </w:rPr>
              <w:t>UMa</w:t>
            </w:r>
            <w:proofErr w:type="spellEnd"/>
            <w:r w:rsidRPr="009058B1">
              <w:rPr>
                <w:rFonts w:eastAsia="Yu Mincho"/>
                <w:lang w:eastAsia="x-none"/>
              </w:rPr>
              <w:t xml:space="preserve"> with changes to distribution of </w:t>
            </w:r>
            <w:proofErr w:type="spellStart"/>
            <w:r w:rsidR="002017FE" w:rsidRPr="009058B1">
              <w:rPr>
                <w:rFonts w:eastAsia="Yu Mincho"/>
                <w:lang w:eastAsia="x-none"/>
              </w:rPr>
              <w:t>N</w:t>
            </w:r>
            <w:r w:rsidR="002017FE" w:rsidRPr="009058B1">
              <w:rPr>
                <w:rFonts w:eastAsia="Yu Mincho"/>
                <w:vertAlign w:val="subscript"/>
                <w:lang w:eastAsia="x-none"/>
              </w:rPr>
              <w:t>fl</w:t>
            </w:r>
            <w:proofErr w:type="spellEnd"/>
            <w:r w:rsidR="002017FE" w:rsidRPr="009058B1">
              <w:rPr>
                <w:rFonts w:eastAsia="Yu Mincho"/>
                <w:lang w:eastAsia="x-none"/>
              </w:rPr>
              <w:t xml:space="preserve"> </w:t>
            </w:r>
            <w:r w:rsidRPr="009058B1">
              <w:rPr>
                <w:rFonts w:eastAsia="Yu Mincho"/>
                <w:lang w:eastAsia="x-none"/>
              </w:rPr>
              <w:t>(number of floors).)</w:t>
            </w:r>
          </w:p>
          <w:p w14:paraId="71D2613F" w14:textId="77777777" w:rsidR="007F4B5D" w:rsidRPr="009058B1" w:rsidRDefault="007F4B5D">
            <w:pPr>
              <w:numPr>
                <w:ilvl w:val="0"/>
                <w:numId w:val="19"/>
              </w:numPr>
              <w:suppressAutoHyphens w:val="0"/>
              <w:spacing w:before="0" w:after="0" w:line="240" w:lineRule="auto"/>
              <w:rPr>
                <w:rFonts w:eastAsia="Yu Mincho"/>
                <w:lang w:eastAsia="x-none"/>
              </w:rPr>
            </w:pPr>
            <w:r w:rsidRPr="009058B1">
              <w:rPr>
                <w:rFonts w:eastAsia="Yu Mincho"/>
                <w:lang w:eastAsia="x-none"/>
              </w:rPr>
              <w:t xml:space="preserve">Indoor/Outdoor: </w:t>
            </w:r>
          </w:p>
          <w:p w14:paraId="2EE9B3A3"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Yu Mincho"/>
                <w:lang w:eastAsia="x-none"/>
              </w:rPr>
              <w:t xml:space="preserve">Option 2: </w:t>
            </w:r>
            <w:r w:rsidRPr="009058B1">
              <w:rPr>
                <w:rFonts w:eastAsia="DengXian"/>
                <w:lang w:eastAsia="ko-KR"/>
              </w:rPr>
              <w:t>40% indoor in residential buildings, 40% indoor in commercial buildings, and 20% outdoor</w:t>
            </w:r>
            <w:r w:rsidRPr="009058B1">
              <w:rPr>
                <w:rFonts w:eastAsiaTheme="minorEastAsia"/>
                <w:lang w:eastAsia="ja-JP"/>
              </w:rPr>
              <w:t xml:space="preserve"> (in-car users)</w:t>
            </w:r>
          </w:p>
          <w:p w14:paraId="569D3088" w14:textId="77777777" w:rsidR="007F4B5D" w:rsidRPr="009058B1" w:rsidRDefault="007F4B5D">
            <w:pPr>
              <w:numPr>
                <w:ilvl w:val="0"/>
                <w:numId w:val="19"/>
              </w:numPr>
              <w:suppressAutoHyphens w:val="0"/>
              <w:spacing w:before="0" w:after="0" w:line="240" w:lineRule="auto"/>
              <w:rPr>
                <w:rFonts w:eastAsia="Yu Mincho"/>
                <w:lang w:val="fr-FR" w:eastAsia="x-none"/>
              </w:rPr>
            </w:pPr>
            <w:r w:rsidRPr="009058B1">
              <w:rPr>
                <w:rFonts w:eastAsia="Yu Mincho"/>
                <w:lang w:val="fr-FR" w:eastAsia="x-none"/>
              </w:rPr>
              <w:t>Min BS - UT distance (2D</w:t>
            </w:r>
            <w:proofErr w:type="gramStart"/>
            <w:r w:rsidRPr="009058B1">
              <w:rPr>
                <w:rFonts w:eastAsia="Yu Mincho"/>
                <w:lang w:val="fr-FR" w:eastAsia="x-none"/>
              </w:rPr>
              <w:t>):</w:t>
            </w:r>
            <w:proofErr w:type="gramEnd"/>
          </w:p>
          <w:p w14:paraId="675BB3B6"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Yu Mincho"/>
                <w:lang w:eastAsia="x-none"/>
              </w:rPr>
              <w:t>Option 1: 25 m</w:t>
            </w:r>
            <w:r w:rsidRPr="009058B1">
              <w:rPr>
                <w:rFonts w:eastAsia="Yu Mincho"/>
                <w:lang w:eastAsia="ja-JP"/>
              </w:rPr>
              <w:t xml:space="preserve"> (for the case of </w:t>
            </w:r>
            <w:r w:rsidRPr="009058B1">
              <w:rPr>
                <w:rFonts w:eastAsia="Yu Mincho"/>
                <w:lang w:eastAsia="x-none"/>
              </w:rPr>
              <w:t>BS height</w:t>
            </w:r>
            <w:r w:rsidRPr="009058B1">
              <w:rPr>
                <w:rFonts w:eastAsia="Yu Mincho"/>
                <w:lang w:eastAsia="ja-JP"/>
              </w:rPr>
              <w:t xml:space="preserve"> is 25 m)</w:t>
            </w:r>
          </w:p>
          <w:p w14:paraId="440A32F2" w14:textId="77777777" w:rsidR="007F4B5D" w:rsidRPr="009058B1" w:rsidRDefault="007F4B5D">
            <w:pPr>
              <w:numPr>
                <w:ilvl w:val="1"/>
                <w:numId w:val="19"/>
              </w:numPr>
              <w:suppressAutoHyphens w:val="0"/>
              <w:spacing w:before="0" w:after="0" w:line="240" w:lineRule="auto"/>
              <w:ind w:left="1520" w:hanging="440"/>
              <w:rPr>
                <w:rFonts w:eastAsia="Yu Mincho"/>
                <w:lang w:eastAsia="x-none"/>
              </w:rPr>
            </w:pPr>
            <w:r w:rsidRPr="009058B1">
              <w:rPr>
                <w:rFonts w:eastAsia="DengXian"/>
                <w:lang w:eastAsia="zh-CN"/>
              </w:rPr>
              <w:t>Option 3: 35 m</w:t>
            </w:r>
            <w:r w:rsidRPr="009058B1">
              <w:rPr>
                <w:rFonts w:eastAsiaTheme="minorEastAsia"/>
                <w:lang w:eastAsia="ja-JP"/>
              </w:rPr>
              <w:t xml:space="preserve"> </w:t>
            </w:r>
            <w:r w:rsidRPr="009058B1">
              <w:rPr>
                <w:rFonts w:eastAsia="Yu Mincho"/>
                <w:lang w:eastAsia="ja-JP"/>
              </w:rPr>
              <w:t xml:space="preserve">(for the case of </w:t>
            </w:r>
            <w:r w:rsidRPr="009058B1">
              <w:rPr>
                <w:rFonts w:eastAsia="Yu Mincho"/>
                <w:lang w:eastAsia="x-none"/>
              </w:rPr>
              <w:t>BS height</w:t>
            </w:r>
            <w:r w:rsidRPr="009058B1">
              <w:rPr>
                <w:rFonts w:eastAsia="Yu Mincho"/>
                <w:lang w:eastAsia="ja-JP"/>
              </w:rPr>
              <w:t xml:space="preserve"> is 35 m)</w:t>
            </w:r>
          </w:p>
          <w:p w14:paraId="565141FC" w14:textId="77777777" w:rsidR="007F4B5D" w:rsidRPr="009058B1" w:rsidRDefault="007F4B5D" w:rsidP="00256FE9">
            <w:pPr>
              <w:spacing w:before="0" w:after="0" w:line="240" w:lineRule="auto"/>
              <w:ind w:left="1520"/>
              <w:rPr>
                <w:rFonts w:eastAsia="Yu Mincho"/>
                <w:lang w:eastAsia="x-none"/>
              </w:rPr>
            </w:pPr>
          </w:p>
          <w:p w14:paraId="065D32BF" w14:textId="77777777"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2:</w:t>
            </w:r>
            <w:r w:rsidRPr="009058B1">
              <w:rPr>
                <w:rFonts w:eastAsiaTheme="minorEastAsia"/>
                <w:lang w:eastAsia="ja-JP"/>
              </w:rPr>
              <w:t xml:space="preserve"> Remove</w:t>
            </w:r>
            <w:r w:rsidRPr="009058B1">
              <w:rPr>
                <w:rFonts w:eastAsia="Yu Mincho"/>
                <w:lang w:eastAsia="ja-JP"/>
              </w:rPr>
              <w:t xml:space="preserve"> the parameter of b</w:t>
            </w:r>
            <w:r w:rsidRPr="009058B1">
              <w:rPr>
                <w:rFonts w:eastAsia="Yu Mincho"/>
                <w:lang w:eastAsia="zh-CN"/>
              </w:rPr>
              <w:t>uilding density</w:t>
            </w:r>
            <w:r w:rsidRPr="009058B1">
              <w:rPr>
                <w:rFonts w:eastAsia="Yu Mincho"/>
                <w:lang w:eastAsia="ja-JP"/>
              </w:rPr>
              <w:t xml:space="preserve"> from </w:t>
            </w:r>
            <w:proofErr w:type="spellStart"/>
            <w:r w:rsidRPr="009058B1">
              <w:rPr>
                <w:rFonts w:eastAsia="Yu Mincho"/>
                <w:lang w:eastAsia="ja-JP"/>
              </w:rPr>
              <w:t>SMa</w:t>
            </w:r>
            <w:proofErr w:type="spellEnd"/>
            <w:r w:rsidRPr="009058B1">
              <w:rPr>
                <w:rFonts w:eastAsia="Yu Mincho"/>
                <w:lang w:eastAsia="ja-JP"/>
              </w:rPr>
              <w:t xml:space="preserve"> </w:t>
            </w:r>
            <w:r w:rsidRPr="009058B1">
              <w:rPr>
                <w:rFonts w:eastAsiaTheme="minorEastAsia"/>
                <w:lang w:eastAsia="ja-JP"/>
              </w:rPr>
              <w:t>scenario</w:t>
            </w:r>
          </w:p>
          <w:p w14:paraId="407086D4" w14:textId="77777777" w:rsidR="007F4B5D" w:rsidRPr="009058B1" w:rsidRDefault="007F4B5D">
            <w:pPr>
              <w:numPr>
                <w:ilvl w:val="0"/>
                <w:numId w:val="18"/>
              </w:numPr>
              <w:suppressAutoHyphens w:val="0"/>
              <w:spacing w:before="0" w:after="0" w:line="240" w:lineRule="auto"/>
              <w:rPr>
                <w:rFonts w:eastAsia="Yu Mincho"/>
                <w:strike/>
                <w:color w:val="FF0000"/>
                <w:lang w:eastAsia="x-none"/>
              </w:rPr>
            </w:pPr>
            <w:r w:rsidRPr="009058B1">
              <w:rPr>
                <w:rFonts w:eastAsia="Yu Mincho"/>
                <w:strike/>
                <w:color w:val="FF0000"/>
                <w:lang w:eastAsia="zh-CN"/>
              </w:rPr>
              <w:t>Building density</w:t>
            </w:r>
          </w:p>
          <w:p w14:paraId="37F14AC2" w14:textId="77777777" w:rsidR="007F4B5D" w:rsidRPr="009058B1" w:rsidRDefault="007F4B5D">
            <w:pPr>
              <w:numPr>
                <w:ilvl w:val="1"/>
                <w:numId w:val="18"/>
              </w:numPr>
              <w:suppressAutoHyphens w:val="0"/>
              <w:spacing w:before="0" w:after="0" w:line="240" w:lineRule="auto"/>
              <w:rPr>
                <w:rFonts w:eastAsia="Yu Mincho"/>
                <w:strike/>
                <w:color w:val="FF0000"/>
                <w:lang w:eastAsia="x-none"/>
              </w:rPr>
            </w:pPr>
            <w:r w:rsidRPr="009058B1">
              <w:rPr>
                <w:rFonts w:eastAsia="Yu Mincho"/>
                <w:strike/>
                <w:color w:val="FF0000"/>
                <w:lang w:eastAsia="x-none"/>
              </w:rPr>
              <w:t xml:space="preserve">Option: </w:t>
            </w:r>
            <w:r w:rsidRPr="009058B1">
              <w:rPr>
                <w:rFonts w:eastAsia="DengXian"/>
                <w:strike/>
                <w:color w:val="FF0000"/>
                <w:lang w:eastAsia="zh-CN"/>
              </w:rPr>
              <w:t>[</w:t>
            </w:r>
            <w:r w:rsidRPr="009058B1">
              <w:rPr>
                <w:rFonts w:eastAsia="Yu Mincho"/>
                <w:strike/>
                <w:color w:val="FF0000"/>
                <w:lang w:eastAsia="zh-CN"/>
              </w:rPr>
              <w:t>373</w:t>
            </w:r>
            <w:r w:rsidRPr="009058B1">
              <w:rPr>
                <w:rFonts w:eastAsia="DengXian"/>
                <w:strike/>
                <w:color w:val="FF0000"/>
                <w:lang w:eastAsia="zh-CN"/>
              </w:rPr>
              <w:t>, 440, others]</w:t>
            </w:r>
            <w:r w:rsidRPr="009058B1">
              <w:rPr>
                <w:rFonts w:eastAsia="Yu Mincho"/>
                <w:strike/>
                <w:color w:val="FF0000"/>
                <w:lang w:eastAsia="zh-CN"/>
              </w:rPr>
              <w:t xml:space="preserve"> buildings/km2</w:t>
            </w:r>
          </w:p>
          <w:p w14:paraId="0ED27BD7" w14:textId="77777777" w:rsidR="009058B1" w:rsidRDefault="009058B1" w:rsidP="00256FE9">
            <w:pPr>
              <w:spacing w:before="0" w:after="0" w:line="240" w:lineRule="auto"/>
              <w:rPr>
                <w:rFonts w:eastAsiaTheme="minorEastAsia"/>
                <w:b/>
                <w:bCs/>
                <w:lang w:eastAsia="ja-JP"/>
              </w:rPr>
            </w:pPr>
          </w:p>
          <w:p w14:paraId="3ECDC2DA" w14:textId="281A2A38" w:rsidR="007F4B5D" w:rsidRPr="009058B1" w:rsidRDefault="007F4B5D" w:rsidP="00256FE9">
            <w:pPr>
              <w:spacing w:before="0" w:after="0" w:line="240" w:lineRule="auto"/>
              <w:rPr>
                <w:rFonts w:eastAsiaTheme="minorEastAsia"/>
                <w:lang w:eastAsia="ja-JP"/>
              </w:rPr>
            </w:pPr>
            <w:r w:rsidRPr="009058B1">
              <w:rPr>
                <w:rFonts w:eastAsiaTheme="minorEastAsia"/>
                <w:b/>
                <w:bCs/>
                <w:lang w:eastAsia="ja-JP"/>
              </w:rPr>
              <w:t>Proposal 3:</w:t>
            </w:r>
            <w:r w:rsidRPr="009058B1">
              <w:rPr>
                <w:rFonts w:eastAsiaTheme="minorEastAsia"/>
                <w:lang w:eastAsia="ja-JP"/>
              </w:rPr>
              <w:t xml:space="preserve"> Add the </w:t>
            </w:r>
            <w:r w:rsidRPr="009058B1">
              <w:rPr>
                <w:rFonts w:eastAsia="Yu Mincho"/>
                <w:lang w:eastAsia="ja-JP"/>
              </w:rPr>
              <w:t xml:space="preserve">parameter of </w:t>
            </w:r>
            <w:r w:rsidRPr="009058B1">
              <w:t>UT mobility</w:t>
            </w:r>
            <w:r w:rsidRPr="009058B1">
              <w:rPr>
                <w:rFonts w:eastAsiaTheme="minorEastAsia"/>
                <w:lang w:eastAsia="ja-JP"/>
              </w:rPr>
              <w:t xml:space="preserve"> to </w:t>
            </w:r>
            <w:proofErr w:type="spellStart"/>
            <w:r w:rsidRPr="009058B1">
              <w:rPr>
                <w:rFonts w:eastAsia="Yu Mincho"/>
                <w:lang w:eastAsia="ja-JP"/>
              </w:rPr>
              <w:t>SMa</w:t>
            </w:r>
            <w:proofErr w:type="spellEnd"/>
            <w:r w:rsidRPr="009058B1">
              <w:rPr>
                <w:rFonts w:eastAsia="Yu Mincho"/>
                <w:lang w:eastAsia="ja-JP"/>
              </w:rPr>
              <w:t xml:space="preserve"> </w:t>
            </w:r>
            <w:r w:rsidRPr="009058B1">
              <w:rPr>
                <w:rFonts w:eastAsiaTheme="minorEastAsia"/>
                <w:lang w:eastAsia="ja-JP"/>
              </w:rPr>
              <w:t>scenario as below:</w:t>
            </w:r>
          </w:p>
          <w:p w14:paraId="76B8FEE2" w14:textId="77777777" w:rsidR="007F4B5D" w:rsidRPr="009058B1" w:rsidRDefault="007F4B5D">
            <w:pPr>
              <w:numPr>
                <w:ilvl w:val="0"/>
                <w:numId w:val="18"/>
              </w:numPr>
              <w:suppressAutoHyphens w:val="0"/>
              <w:spacing w:before="0" w:after="0" w:line="240" w:lineRule="auto"/>
              <w:rPr>
                <w:rFonts w:eastAsia="Yu Mincho"/>
                <w:lang w:val="fr-FR" w:eastAsia="x-none"/>
              </w:rPr>
            </w:pPr>
            <w:r w:rsidRPr="009058B1">
              <w:t>UT mobility (horizontal plane only)</w:t>
            </w:r>
            <w:r w:rsidRPr="009058B1">
              <w:rPr>
                <w:rFonts w:eastAsiaTheme="minorEastAsia"/>
                <w:lang w:eastAsia="ja-JP"/>
              </w:rPr>
              <w:t xml:space="preserve">: </w:t>
            </w:r>
            <w:r w:rsidRPr="009058B1">
              <w:rPr>
                <w:lang w:eastAsia="ko-KR"/>
              </w:rPr>
              <w:t>Indoor UTs: 3 km/h, outdoor UTs: 90 km/h</w:t>
            </w:r>
          </w:p>
          <w:p w14:paraId="6010F69B" w14:textId="77777777" w:rsidR="006A5029" w:rsidRPr="009058B1" w:rsidRDefault="006A5029" w:rsidP="00256FE9">
            <w:pPr>
              <w:spacing w:before="0" w:after="0" w:line="240" w:lineRule="auto"/>
              <w:jc w:val="left"/>
              <w:rPr>
                <w:lang w:eastAsia="zh-CN"/>
              </w:rPr>
            </w:pPr>
          </w:p>
          <w:p w14:paraId="05D179F2" w14:textId="77777777" w:rsidR="006A5029" w:rsidRPr="009058B1" w:rsidRDefault="006A5029" w:rsidP="00256FE9">
            <w:pPr>
              <w:spacing w:before="0" w:after="0" w:line="240" w:lineRule="auto"/>
              <w:ind w:left="898" w:hangingChars="449" w:hanging="898"/>
              <w:rPr>
                <w:rFonts w:eastAsiaTheme="minorEastAsia"/>
                <w:lang w:eastAsia="ja-JP"/>
              </w:rPr>
            </w:pPr>
            <w:r w:rsidRPr="009058B1">
              <w:rPr>
                <w:rFonts w:eastAsiaTheme="minorEastAsia"/>
                <w:b/>
                <w:bCs/>
                <w:lang w:eastAsia="ja-JP"/>
              </w:rPr>
              <w:t>Proposal 6:</w:t>
            </w:r>
            <w:r w:rsidRPr="009058B1">
              <w:rPr>
                <w:rFonts w:eastAsiaTheme="minorEastAsia"/>
                <w:lang w:eastAsia="ja-JP"/>
              </w:rPr>
              <w:t xml:space="preserve"> The parameters of channel model for </w:t>
            </w:r>
            <w:proofErr w:type="spellStart"/>
            <w:r w:rsidRPr="009058B1">
              <w:rPr>
                <w:lang w:eastAsia="ja-JP"/>
              </w:rPr>
              <w:t>SMa</w:t>
            </w:r>
            <w:proofErr w:type="spellEnd"/>
            <w:r w:rsidRPr="009058B1">
              <w:rPr>
                <w:lang w:eastAsia="ja-JP"/>
              </w:rPr>
              <w:t xml:space="preserve"> scenario</w:t>
            </w:r>
            <w:r w:rsidRPr="009058B1">
              <w:rPr>
                <w:rFonts w:eastAsiaTheme="minorEastAsia"/>
                <w:lang w:eastAsia="ja-JP"/>
              </w:rPr>
              <w:t xml:space="preserve"> in Table A1-7 of ITU-R M.2135-1 can be used as start point.</w:t>
            </w:r>
          </w:p>
          <w:p w14:paraId="1C84C7C0" w14:textId="77777777" w:rsidR="006A5029" w:rsidRDefault="006A5029" w:rsidP="00256FE9">
            <w:pPr>
              <w:spacing w:before="0" w:after="0" w:line="240" w:lineRule="auto"/>
              <w:jc w:val="left"/>
              <w:rPr>
                <w:lang w:eastAsia="zh-CN"/>
              </w:rPr>
            </w:pPr>
          </w:p>
          <w:p w14:paraId="2CEFC61A" w14:textId="77777777" w:rsidR="007C67C4" w:rsidRPr="009E1620" w:rsidRDefault="007C67C4" w:rsidP="007C67C4">
            <w:pPr>
              <w:numPr>
                <w:ilvl w:val="255"/>
                <w:numId w:val="0"/>
              </w:numPr>
              <w:spacing w:before="0" w:after="0" w:line="240" w:lineRule="auto"/>
              <w:rPr>
                <w:lang w:eastAsia="zh-CN"/>
              </w:rPr>
            </w:pPr>
            <w:r w:rsidRPr="009E1620">
              <w:rPr>
                <w:rFonts w:eastAsiaTheme="minorEastAsia"/>
                <w:noProof/>
                <w:lang w:eastAsia="ja-JP"/>
              </w:rPr>
              <w:drawing>
                <wp:inline distT="0" distB="0" distL="0" distR="0" wp14:anchorId="701AC7AD" wp14:editId="4E6B35CD">
                  <wp:extent cx="2253720" cy="411221"/>
                  <wp:effectExtent l="0" t="0" r="0" b="8255"/>
                  <wp:docPr id="204676548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253720" cy="411221"/>
                          </a:xfrm>
                          <a:prstGeom prst="rect">
                            <a:avLst/>
                          </a:prstGeom>
                          <a:noFill/>
                          <a:ln>
                            <a:noFill/>
                          </a:ln>
                        </pic:spPr>
                      </pic:pic>
                    </a:graphicData>
                  </a:graphic>
                </wp:inline>
              </w:drawing>
            </w:r>
          </w:p>
          <w:p w14:paraId="058F9383" w14:textId="77777777" w:rsidR="007C67C4" w:rsidRPr="009E1620" w:rsidRDefault="007C67C4" w:rsidP="007C67C4">
            <w:pPr>
              <w:spacing w:before="0" w:after="0" w:line="240" w:lineRule="auto"/>
              <w:rPr>
                <w:rFonts w:eastAsiaTheme="minorEastAsia"/>
                <w:lang w:eastAsia="ja-JP"/>
              </w:rPr>
            </w:pPr>
            <w:r w:rsidRPr="009E1620">
              <w:rPr>
                <w:rFonts w:eastAsiaTheme="minorEastAsia"/>
                <w:b/>
                <w:bCs/>
                <w:lang w:eastAsia="ja-JP"/>
              </w:rPr>
              <w:t>Proposal 5:</w:t>
            </w:r>
            <w:r w:rsidRPr="009E1620">
              <w:rPr>
                <w:rFonts w:eastAsiaTheme="minorEastAsia"/>
                <w:lang w:eastAsia="ja-JP"/>
              </w:rPr>
              <w:t xml:space="preserve"> LOS </w:t>
            </w:r>
            <w:r w:rsidRPr="009E1620">
              <w:rPr>
                <w:rFonts w:eastAsia="Yu Mincho"/>
                <w:lang w:eastAsia="zh-CN"/>
              </w:rPr>
              <w:t>probability</w:t>
            </w:r>
            <w:r w:rsidRPr="009E1620">
              <w:rPr>
                <w:rFonts w:eastAsia="Yu Mincho"/>
                <w:lang w:eastAsia="ja-JP"/>
              </w:rPr>
              <w:t xml:space="preserve"> formular for </w:t>
            </w:r>
            <w:proofErr w:type="spellStart"/>
            <w:r w:rsidRPr="009E1620">
              <w:rPr>
                <w:rFonts w:eastAsia="Yu Mincho"/>
                <w:lang w:eastAsia="ja-JP"/>
              </w:rPr>
              <w:t>SMa</w:t>
            </w:r>
            <w:proofErr w:type="spellEnd"/>
            <w:r w:rsidRPr="009E1620">
              <w:rPr>
                <w:rFonts w:eastAsia="Yu Mincho"/>
                <w:lang w:eastAsia="ja-JP"/>
              </w:rPr>
              <w:t xml:space="preserve"> </w:t>
            </w:r>
            <w:r w:rsidRPr="009E1620">
              <w:rPr>
                <w:lang w:eastAsia="ja-JP"/>
              </w:rPr>
              <w:t>scenario</w:t>
            </w:r>
            <w:r w:rsidRPr="009E1620">
              <w:rPr>
                <w:rFonts w:eastAsia="Yu Mincho"/>
                <w:lang w:eastAsia="ja-JP"/>
              </w:rPr>
              <w:t xml:space="preserve"> in </w:t>
            </w:r>
            <w:r w:rsidRPr="009E1620">
              <w:rPr>
                <w:rFonts w:eastAsiaTheme="minorEastAsia"/>
                <w:lang w:eastAsia="ja-JP"/>
              </w:rPr>
              <w:t xml:space="preserve">ITU-R M.2135-1 can be used. </w:t>
            </w:r>
          </w:p>
          <w:p w14:paraId="5EE0D697" w14:textId="77777777" w:rsidR="007C67C4" w:rsidRPr="009058B1" w:rsidRDefault="007C67C4" w:rsidP="00256FE9">
            <w:pPr>
              <w:spacing w:before="0" w:after="0" w:line="240" w:lineRule="auto"/>
              <w:jc w:val="left"/>
              <w:rPr>
                <w:lang w:eastAsia="zh-CN"/>
              </w:rPr>
            </w:pPr>
          </w:p>
        </w:tc>
      </w:tr>
      <w:tr w:rsidR="0061388A" w:rsidRPr="00256FE9" w14:paraId="612CA47D" w14:textId="77777777">
        <w:tc>
          <w:tcPr>
            <w:tcW w:w="1615" w:type="dxa"/>
            <w:vAlign w:val="center"/>
          </w:tcPr>
          <w:p w14:paraId="6484159D" w14:textId="5F2F7894" w:rsidR="0061388A" w:rsidRPr="00256FE9" w:rsidRDefault="006A5029" w:rsidP="00256FE9">
            <w:pPr>
              <w:spacing w:before="0" w:after="0" w:line="240" w:lineRule="auto"/>
            </w:pPr>
            <w:r w:rsidRPr="00256FE9">
              <w:lastRenderedPageBreak/>
              <w:t>[18] Qualcomm</w:t>
            </w:r>
          </w:p>
        </w:tc>
        <w:tc>
          <w:tcPr>
            <w:tcW w:w="9175" w:type="dxa"/>
            <w:vAlign w:val="center"/>
          </w:tcPr>
          <w:p w14:paraId="3B319EC8" w14:textId="77777777" w:rsidR="006A5029" w:rsidRDefault="006A5029" w:rsidP="00256FE9">
            <w:pPr>
              <w:spacing w:before="0" w:after="0" w:line="240" w:lineRule="auto"/>
              <w:rPr>
                <w:lang w:val="en-GB"/>
              </w:rPr>
            </w:pPr>
            <w:r w:rsidRPr="00256FE9">
              <w:rPr>
                <w:b/>
                <w:bCs/>
                <w:lang w:val="en-GB"/>
              </w:rPr>
              <w:t>Proposal 1:</w:t>
            </w:r>
            <w:r w:rsidRPr="00256FE9">
              <w:rPr>
                <w:lang w:val="en-GB"/>
              </w:rPr>
              <w:t xml:space="preserve"> Define a new scenario in 38.901 to introduce the modelling parameters for Suburban Macro scenario. Define this scenario for at least the </w:t>
            </w:r>
            <w:r w:rsidRPr="00256FE9">
              <w:rPr>
                <w:lang w:eastAsia="zh-CN"/>
              </w:rPr>
              <w:t>7-24 GHz and &lt; 7 GHz</w:t>
            </w:r>
            <w:r w:rsidRPr="00256FE9">
              <w:rPr>
                <w:lang w:val="en-GB"/>
              </w:rPr>
              <w:t xml:space="preserve"> bands. </w:t>
            </w:r>
          </w:p>
          <w:p w14:paraId="73DAE71D" w14:textId="77777777" w:rsidR="009058B1" w:rsidRPr="00256FE9" w:rsidRDefault="009058B1" w:rsidP="00256FE9">
            <w:pPr>
              <w:spacing w:before="0" w:after="0" w:line="240" w:lineRule="auto"/>
              <w:rPr>
                <w:lang w:val="en-GB"/>
              </w:rPr>
            </w:pPr>
          </w:p>
          <w:p w14:paraId="27816FA6" w14:textId="77777777" w:rsidR="006A5029" w:rsidRPr="00256FE9" w:rsidRDefault="006A5029" w:rsidP="00256FE9">
            <w:pPr>
              <w:spacing w:before="0" w:after="0" w:line="240" w:lineRule="auto"/>
              <w:rPr>
                <w:lang w:val="en-GB"/>
              </w:rPr>
            </w:pPr>
            <w:proofErr w:type="spellStart"/>
            <w:r w:rsidRPr="00256FE9">
              <w:rPr>
                <w:rFonts w:eastAsia="DengXian"/>
                <w:b/>
                <w:bCs/>
                <w:lang w:val="fr-FR" w:eastAsia="ko-KR"/>
              </w:rPr>
              <w:t>Proposal</w:t>
            </w:r>
            <w:proofErr w:type="spellEnd"/>
            <w:r w:rsidRPr="00256FE9">
              <w:rPr>
                <w:rFonts w:eastAsia="DengXian"/>
                <w:b/>
                <w:bCs/>
                <w:lang w:val="fr-FR" w:eastAsia="ko-KR"/>
              </w:rPr>
              <w:t> </w:t>
            </w:r>
            <w:proofErr w:type="gramStart"/>
            <w:r w:rsidRPr="00256FE9">
              <w:rPr>
                <w:rFonts w:eastAsia="DengXian"/>
                <w:b/>
                <w:bCs/>
                <w:lang w:val="fr-FR" w:eastAsia="ko-KR"/>
              </w:rPr>
              <w:t>2:</w:t>
            </w:r>
            <w:proofErr w:type="gramEnd"/>
            <w:r w:rsidRPr="00256FE9">
              <w:rPr>
                <w:rFonts w:eastAsia="DengXian"/>
                <w:b/>
                <w:bCs/>
                <w:lang w:val="fr-FR" w:eastAsia="ko-KR"/>
              </w:rPr>
              <w:t xml:space="preserve"> </w:t>
            </w:r>
            <w:r w:rsidRPr="00256FE9">
              <w:rPr>
                <w:rFonts w:eastAsia="DengXian"/>
                <w:lang w:val="fr-FR" w:eastAsia="ko-KR"/>
              </w:rPr>
              <w:t xml:space="preserve"> </w:t>
            </w:r>
            <w:r w:rsidRPr="00256FE9">
              <w:rPr>
                <w:lang w:val="en-GB"/>
              </w:rPr>
              <w:t xml:space="preserve">For BS height and ISD for </w:t>
            </w:r>
            <w:proofErr w:type="spellStart"/>
            <w:r w:rsidRPr="00256FE9">
              <w:rPr>
                <w:lang w:val="en-GB"/>
              </w:rPr>
              <w:t>SMa</w:t>
            </w:r>
            <w:proofErr w:type="spellEnd"/>
            <w:r w:rsidRPr="00256FE9">
              <w:rPr>
                <w:lang w:val="en-GB"/>
              </w:rPr>
              <w:t xml:space="preserve"> scenario, the following parameters are proposed:</w:t>
            </w:r>
          </w:p>
          <w:p w14:paraId="2BA4FE29" w14:textId="77777777" w:rsidR="006A5029" w:rsidRPr="00256FE9" w:rsidRDefault="006A5029">
            <w:pPr>
              <w:pStyle w:val="ListParagraph"/>
              <w:numPr>
                <w:ilvl w:val="1"/>
                <w:numId w:val="17"/>
              </w:numPr>
              <w:overflowPunct/>
              <w:spacing w:before="0" w:line="240" w:lineRule="auto"/>
              <w:contextualSpacing/>
              <w:rPr>
                <w:rFonts w:eastAsia="DengXian"/>
                <w:szCs w:val="20"/>
              </w:rPr>
            </w:pPr>
            <w:r w:rsidRPr="00256FE9">
              <w:rPr>
                <w:rFonts w:eastAsia="DengXian"/>
                <w:szCs w:val="20"/>
              </w:rPr>
              <w:t>BS height: 30m, ISD: 1000m</w:t>
            </w:r>
          </w:p>
          <w:p w14:paraId="73B72FFA" w14:textId="77777777" w:rsidR="006A5029" w:rsidRPr="00256FE9" w:rsidRDefault="006A5029">
            <w:pPr>
              <w:pStyle w:val="ListParagraph"/>
              <w:numPr>
                <w:ilvl w:val="1"/>
                <w:numId w:val="17"/>
              </w:numPr>
              <w:overflowPunct/>
              <w:spacing w:before="0" w:line="240" w:lineRule="auto"/>
              <w:contextualSpacing/>
              <w:rPr>
                <w:rFonts w:eastAsia="DengXian"/>
                <w:szCs w:val="20"/>
              </w:rPr>
            </w:pPr>
            <w:r w:rsidRPr="00256FE9">
              <w:rPr>
                <w:rFonts w:eastAsia="DengXian"/>
                <w:szCs w:val="20"/>
              </w:rPr>
              <w:t>FFS: whether one set of parameters is applicable to all frequency bands.</w:t>
            </w:r>
          </w:p>
          <w:p w14:paraId="4442022A" w14:textId="77777777" w:rsidR="0061388A" w:rsidRDefault="0061388A" w:rsidP="00256FE9">
            <w:pPr>
              <w:spacing w:before="0" w:after="0" w:line="240" w:lineRule="auto"/>
              <w:rPr>
                <w:rFonts w:eastAsiaTheme="minorEastAsia"/>
                <w:lang w:eastAsia="zh-CN"/>
              </w:rPr>
            </w:pPr>
          </w:p>
          <w:p w14:paraId="4EE0F4DE" w14:textId="77777777" w:rsidR="007C67C4" w:rsidRPr="009E1620" w:rsidRDefault="007C67C4" w:rsidP="007C67C4">
            <w:pPr>
              <w:spacing w:before="0" w:after="0" w:line="240" w:lineRule="auto"/>
              <w:rPr>
                <w:lang w:val="en-GB"/>
              </w:rPr>
            </w:pPr>
            <w:r w:rsidRPr="009E1620">
              <w:rPr>
                <w:b/>
                <w:bCs/>
                <w:lang w:val="en-GB"/>
              </w:rPr>
              <w:t>Proposal 3</w:t>
            </w:r>
            <w:r w:rsidRPr="009E1620">
              <w:rPr>
                <w:lang w:val="en-GB"/>
              </w:rPr>
              <w:t xml:space="preserve">: Use the pathloss model for </w:t>
            </w:r>
            <w:proofErr w:type="spellStart"/>
            <w:r w:rsidRPr="009E1620">
              <w:rPr>
                <w:lang w:val="en-GB"/>
              </w:rPr>
              <w:t>SMa</w:t>
            </w:r>
            <w:proofErr w:type="spellEnd"/>
            <w:r w:rsidRPr="009E1620">
              <w:rPr>
                <w:lang w:val="en-GB"/>
              </w:rPr>
              <w:t xml:space="preserve"> scenario in ITU-R M.2315-1 as a starting point for the </w:t>
            </w:r>
            <w:proofErr w:type="spellStart"/>
            <w:r w:rsidRPr="009E1620">
              <w:rPr>
                <w:lang w:val="en-GB"/>
              </w:rPr>
              <w:t>SMa</w:t>
            </w:r>
            <w:proofErr w:type="spellEnd"/>
            <w:r w:rsidRPr="009E1620">
              <w:rPr>
                <w:lang w:val="en-GB"/>
              </w:rPr>
              <w:t xml:space="preserve"> scenario to be defined in 38.901. For LOS probability, consider one of the following two options:</w:t>
            </w:r>
          </w:p>
          <w:p w14:paraId="271ED752" w14:textId="77777777" w:rsidR="007C67C4" w:rsidRPr="009E1620" w:rsidRDefault="007C67C4" w:rsidP="007C67C4">
            <w:pPr>
              <w:pStyle w:val="ListParagraph"/>
              <w:numPr>
                <w:ilvl w:val="0"/>
                <w:numId w:val="47"/>
              </w:numPr>
              <w:suppressAutoHyphens w:val="0"/>
              <w:autoSpaceDE w:val="0"/>
              <w:autoSpaceDN w:val="0"/>
              <w:adjustRightInd w:val="0"/>
              <w:spacing w:before="0" w:line="240" w:lineRule="auto"/>
              <w:contextualSpacing/>
              <w:jc w:val="left"/>
              <w:textAlignment w:val="baseline"/>
              <w:rPr>
                <w:szCs w:val="20"/>
                <w:lang w:val="en-GB"/>
              </w:rPr>
            </w:pPr>
            <w:r w:rsidRPr="009E1620">
              <w:rPr>
                <w:szCs w:val="20"/>
                <w:lang w:val="en-GB"/>
              </w:rPr>
              <w:t xml:space="preserve">LOS probability model in the Winner II channel model for </w:t>
            </w:r>
            <w:proofErr w:type="spellStart"/>
            <w:r w:rsidRPr="009E1620">
              <w:rPr>
                <w:szCs w:val="20"/>
                <w:lang w:val="en-GB"/>
              </w:rPr>
              <w:t>SMa</w:t>
            </w:r>
            <w:proofErr w:type="spellEnd"/>
            <w:r w:rsidRPr="009E1620">
              <w:rPr>
                <w:szCs w:val="20"/>
                <w:lang w:val="en-GB"/>
              </w:rPr>
              <w:t xml:space="preserve"> scenario</w:t>
            </w:r>
          </w:p>
          <w:p w14:paraId="65372321" w14:textId="77777777" w:rsidR="007C67C4" w:rsidRPr="009E1620" w:rsidRDefault="007C67C4" w:rsidP="007C67C4">
            <w:pPr>
              <w:pStyle w:val="ListParagraph"/>
              <w:numPr>
                <w:ilvl w:val="0"/>
                <w:numId w:val="47"/>
              </w:numPr>
              <w:suppressAutoHyphens w:val="0"/>
              <w:autoSpaceDE w:val="0"/>
              <w:autoSpaceDN w:val="0"/>
              <w:adjustRightInd w:val="0"/>
              <w:spacing w:before="0" w:line="240" w:lineRule="auto"/>
              <w:contextualSpacing/>
              <w:jc w:val="left"/>
              <w:textAlignment w:val="baseline"/>
              <w:rPr>
                <w:szCs w:val="20"/>
                <w:lang w:val="en-GB"/>
              </w:rPr>
            </w:pPr>
            <w:r w:rsidRPr="009E1620">
              <w:rPr>
                <w:szCs w:val="20"/>
                <w:lang w:val="en-GB"/>
              </w:rPr>
              <w:t xml:space="preserve">LOS probability model in ITU-R M.2135-1 channel model for </w:t>
            </w:r>
            <w:proofErr w:type="spellStart"/>
            <w:r w:rsidRPr="009E1620">
              <w:rPr>
                <w:szCs w:val="20"/>
                <w:lang w:val="en-GB"/>
              </w:rPr>
              <w:t>SMa</w:t>
            </w:r>
            <w:proofErr w:type="spellEnd"/>
            <w:r w:rsidRPr="009E1620">
              <w:rPr>
                <w:szCs w:val="20"/>
                <w:lang w:val="en-GB"/>
              </w:rPr>
              <w:t xml:space="preserve"> scenario</w:t>
            </w:r>
          </w:p>
          <w:p w14:paraId="5E0C2AF1" w14:textId="77777777" w:rsidR="007C67C4" w:rsidRPr="00256FE9" w:rsidRDefault="007C67C4" w:rsidP="00256FE9">
            <w:pPr>
              <w:spacing w:before="0" w:after="0" w:line="240" w:lineRule="auto"/>
              <w:rPr>
                <w:rFonts w:eastAsiaTheme="minorEastAsia"/>
                <w:lang w:eastAsia="zh-CN"/>
              </w:rPr>
            </w:pPr>
          </w:p>
          <w:p w14:paraId="3359D91B" w14:textId="77777777" w:rsidR="00AB4F72" w:rsidRPr="00256FE9" w:rsidRDefault="00AB4F72" w:rsidP="00256FE9">
            <w:pPr>
              <w:spacing w:before="0" w:after="0" w:line="240" w:lineRule="auto"/>
              <w:rPr>
                <w:rFonts w:eastAsia="DengXian"/>
                <w:lang w:val="fr-FR" w:eastAsia="ko-KR"/>
              </w:rPr>
            </w:pPr>
            <w:proofErr w:type="spellStart"/>
            <w:r w:rsidRPr="00256FE9">
              <w:rPr>
                <w:rFonts w:eastAsia="DengXian"/>
                <w:b/>
                <w:bCs/>
                <w:lang w:val="fr-FR" w:eastAsia="ko-KR"/>
              </w:rPr>
              <w:t>Proposal</w:t>
            </w:r>
            <w:proofErr w:type="spellEnd"/>
            <w:r w:rsidRPr="00256FE9">
              <w:rPr>
                <w:rFonts w:eastAsia="DengXian"/>
                <w:b/>
                <w:bCs/>
                <w:lang w:val="fr-FR" w:eastAsia="ko-KR"/>
              </w:rPr>
              <w:t> </w:t>
            </w:r>
            <w:proofErr w:type="gramStart"/>
            <w:r w:rsidRPr="00256FE9">
              <w:rPr>
                <w:rFonts w:eastAsia="DengXian"/>
                <w:b/>
                <w:bCs/>
                <w:lang w:val="fr-FR" w:eastAsia="ko-KR"/>
              </w:rPr>
              <w:t>4:</w:t>
            </w:r>
            <w:proofErr w:type="gramEnd"/>
            <w:r w:rsidRPr="00256FE9">
              <w:rPr>
                <w:rFonts w:eastAsia="DengXian"/>
                <w:b/>
                <w:bCs/>
                <w:lang w:val="fr-FR" w:eastAsia="ko-KR"/>
              </w:rPr>
              <w:t xml:space="preserve"> </w:t>
            </w:r>
            <w:r w:rsidRPr="00256FE9">
              <w:rPr>
                <w:rFonts w:eastAsia="DengXian"/>
                <w:lang w:val="fr-FR" w:eastAsia="ko-KR"/>
              </w:rPr>
              <w:t xml:space="preserve"> </w:t>
            </w:r>
            <w:r w:rsidRPr="00256FE9">
              <w:rPr>
                <w:lang w:val="en-GB"/>
              </w:rPr>
              <w:t xml:space="preserve">Scenario-specific parameters for </w:t>
            </w:r>
            <w:proofErr w:type="spellStart"/>
            <w:r w:rsidRPr="00256FE9">
              <w:rPr>
                <w:lang w:val="en-GB"/>
              </w:rPr>
              <w:t>SMa</w:t>
            </w:r>
            <w:proofErr w:type="spellEnd"/>
            <w:r w:rsidRPr="00256FE9">
              <w:rPr>
                <w:lang w:val="en-GB"/>
              </w:rPr>
              <w:t xml:space="preserve"> can be configured as follows:</w:t>
            </w:r>
          </w:p>
          <w:p w14:paraId="18EA9E1A"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hAnsi="Times New Roman"/>
                <w:szCs w:val="20"/>
              </w:rPr>
              <w:t xml:space="preserve">UT height distribution follows the framework in 36.873 for </w:t>
            </w:r>
            <w:proofErr w:type="spellStart"/>
            <w:r w:rsidRPr="00256FE9">
              <w:rPr>
                <w:rFonts w:ascii="Times New Roman" w:hAnsi="Times New Roman"/>
                <w:szCs w:val="20"/>
              </w:rPr>
              <w:t>UMa</w:t>
            </w:r>
            <w:proofErr w:type="spellEnd"/>
            <w:r w:rsidRPr="00256FE9">
              <w:rPr>
                <w:rFonts w:ascii="Times New Roman" w:hAnsi="Times New Roman"/>
                <w:szCs w:val="20"/>
              </w:rPr>
              <w:t xml:space="preserve"> with changes to distribution of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fl</m:t>
                  </m:r>
                </m:sub>
              </m:sSub>
            </m:oMath>
            <w:r w:rsidRPr="00256FE9">
              <w:rPr>
                <w:rFonts w:ascii="Times New Roman" w:hAnsi="Times New Roman"/>
                <w:szCs w:val="20"/>
              </w:rPr>
              <w:t xml:space="preserve"> (number of floors).</w:t>
            </w:r>
          </w:p>
          <w:p w14:paraId="7BC0153F"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eastAsia="DengXian" w:hAnsi="Times New Roman"/>
                <w:szCs w:val="20"/>
                <w:lang w:eastAsia="ko-KR"/>
              </w:rPr>
              <w:t>Indoor/Outdoor split: 80% indoor and 20% outdoor</w:t>
            </w:r>
          </w:p>
          <w:p w14:paraId="12FC0EDF" w14:textId="77777777" w:rsidR="00AB4F72" w:rsidRPr="00256FE9" w:rsidRDefault="00AB4F72">
            <w:pPr>
              <w:pStyle w:val="BodyText"/>
              <w:numPr>
                <w:ilvl w:val="0"/>
                <w:numId w:val="17"/>
              </w:numPr>
              <w:spacing w:before="0" w:after="0" w:line="240" w:lineRule="auto"/>
              <w:rPr>
                <w:rFonts w:ascii="Times New Roman" w:hAnsi="Times New Roman"/>
                <w:szCs w:val="20"/>
              </w:rPr>
            </w:pPr>
            <w:r w:rsidRPr="00256FE9">
              <w:rPr>
                <w:rFonts w:ascii="Times New Roman" w:hAnsi="Times New Roman"/>
                <w:szCs w:val="20"/>
              </w:rPr>
              <w:t xml:space="preserve">Min BS - UT distance (2D): 35m (same as </w:t>
            </w:r>
            <w:proofErr w:type="spellStart"/>
            <w:r w:rsidRPr="00256FE9">
              <w:rPr>
                <w:rFonts w:ascii="Times New Roman" w:hAnsi="Times New Roman"/>
                <w:szCs w:val="20"/>
              </w:rPr>
              <w:t>UMa</w:t>
            </w:r>
            <w:proofErr w:type="spellEnd"/>
            <w:r w:rsidRPr="00256FE9">
              <w:rPr>
                <w:rFonts w:ascii="Times New Roman" w:hAnsi="Times New Roman"/>
                <w:szCs w:val="20"/>
              </w:rPr>
              <w:t>)</w:t>
            </w:r>
          </w:p>
          <w:p w14:paraId="74D9C377" w14:textId="4F002EC7" w:rsidR="00AB4F72" w:rsidRPr="00AE28CC" w:rsidRDefault="00AB4F72">
            <w:pPr>
              <w:pStyle w:val="BodyText"/>
              <w:numPr>
                <w:ilvl w:val="0"/>
                <w:numId w:val="17"/>
              </w:numPr>
              <w:overflowPunct w:val="0"/>
              <w:autoSpaceDE w:val="0"/>
              <w:autoSpaceDN w:val="0"/>
              <w:adjustRightInd w:val="0"/>
              <w:spacing w:before="0" w:after="0" w:line="240" w:lineRule="auto"/>
              <w:jc w:val="left"/>
              <w:textAlignment w:val="baseline"/>
              <w:rPr>
                <w:rFonts w:ascii="Times New Roman" w:hAnsi="Times New Roman"/>
                <w:szCs w:val="20"/>
              </w:rPr>
            </w:pPr>
            <w:r w:rsidRPr="00256FE9">
              <w:rPr>
                <w:rFonts w:ascii="Times New Roman" w:eastAsia="DengXian" w:hAnsi="Times New Roman"/>
                <w:szCs w:val="20"/>
                <w:lang w:eastAsia="ko-KR"/>
              </w:rPr>
              <w:t>Penetration model: low-loss penetration model</w:t>
            </w:r>
          </w:p>
        </w:tc>
      </w:tr>
      <w:tr w:rsidR="0061388A" w:rsidRPr="00256FE9" w14:paraId="33E2BAB9" w14:textId="77777777">
        <w:tc>
          <w:tcPr>
            <w:tcW w:w="1615" w:type="dxa"/>
            <w:vAlign w:val="center"/>
          </w:tcPr>
          <w:p w14:paraId="08AF3DC9" w14:textId="0C61B096" w:rsidR="0061388A" w:rsidRPr="00256FE9" w:rsidRDefault="006C20B4" w:rsidP="00256FE9">
            <w:pPr>
              <w:spacing w:before="0" w:after="0" w:line="240" w:lineRule="auto"/>
            </w:pPr>
            <w:r w:rsidRPr="00256FE9">
              <w:t>[19] Nokia</w:t>
            </w:r>
          </w:p>
        </w:tc>
        <w:tc>
          <w:tcPr>
            <w:tcW w:w="9175" w:type="dxa"/>
            <w:vAlign w:val="center"/>
          </w:tcPr>
          <w:p w14:paraId="1AC022EA" w14:textId="7C749BAC" w:rsidR="006C20B4" w:rsidRPr="00AE28CC" w:rsidRDefault="006C20B4" w:rsidP="00256FE9">
            <w:pPr>
              <w:pStyle w:val="Caption"/>
              <w:spacing w:before="0" w:after="0" w:line="240" w:lineRule="auto"/>
              <w:rPr>
                <w:b w:val="0"/>
                <w:bCs w:val="0"/>
                <w:sz w:val="20"/>
                <w:szCs w:val="20"/>
                <w:lang w:eastAsia="zh-CN"/>
              </w:rPr>
            </w:pPr>
            <w:bookmarkStart w:id="73" w:name="_Ref178574646"/>
            <w:r w:rsidRPr="00AE28CC">
              <w:rPr>
                <w:sz w:val="20"/>
                <w:szCs w:val="20"/>
              </w:rPr>
              <w:t>Proposal</w:t>
            </w:r>
            <w:r w:rsidR="00AE28CC" w:rsidRPr="00AE28CC">
              <w:rPr>
                <w:sz w:val="20"/>
                <w:szCs w:val="20"/>
              </w:rPr>
              <w:t xml:space="preserve"> 1</w:t>
            </w:r>
            <w:r w:rsidRPr="00AE28CC">
              <w:rPr>
                <w:sz w:val="20"/>
                <w:szCs w:val="20"/>
                <w:lang w:eastAsia="zh-CN"/>
              </w:rPr>
              <w:t>:</w:t>
            </w:r>
            <w:r w:rsidRPr="00AE28CC">
              <w:rPr>
                <w:b w:val="0"/>
                <w:bCs w:val="0"/>
                <w:sz w:val="20"/>
                <w:szCs w:val="20"/>
                <w:lang w:eastAsia="zh-CN"/>
              </w:rPr>
              <w:t xml:space="preserve"> RAN1 to select either Option 4 or 5, which specifies a BS height of 35 or 25 meters, correspondingly, for </w:t>
            </w:r>
            <w:proofErr w:type="spellStart"/>
            <w:r w:rsidRPr="00AE28CC">
              <w:rPr>
                <w:b w:val="0"/>
                <w:bCs w:val="0"/>
                <w:sz w:val="20"/>
                <w:szCs w:val="20"/>
                <w:lang w:eastAsia="zh-CN"/>
              </w:rPr>
              <w:t>SMa</w:t>
            </w:r>
            <w:proofErr w:type="spellEnd"/>
            <w:r w:rsidRPr="00AE28CC">
              <w:rPr>
                <w:b w:val="0"/>
                <w:bCs w:val="0"/>
                <w:sz w:val="20"/>
                <w:szCs w:val="20"/>
                <w:lang w:eastAsia="zh-CN"/>
              </w:rPr>
              <w:t xml:space="preserve"> scenarios.</w:t>
            </w:r>
            <w:bookmarkEnd w:id="73"/>
          </w:p>
          <w:p w14:paraId="46070EAA" w14:textId="77777777" w:rsidR="006C20B4" w:rsidRPr="00AE28CC" w:rsidRDefault="006C20B4" w:rsidP="00256FE9">
            <w:pPr>
              <w:spacing w:before="0" w:after="0" w:line="240" w:lineRule="auto"/>
              <w:jc w:val="center"/>
              <w:rPr>
                <w:lang w:eastAsia="zh-CN"/>
              </w:rPr>
            </w:pPr>
            <w:r w:rsidRPr="00AE28CC">
              <w:rPr>
                <w:noProof/>
              </w:rPr>
              <w:drawing>
                <wp:inline distT="0" distB="0" distL="0" distR="0" wp14:anchorId="4CAEF3D4" wp14:editId="11265A98">
                  <wp:extent cx="4759424" cy="2605465"/>
                  <wp:effectExtent l="0" t="0" r="3175" b="4445"/>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pic:nvPicPr>
                        <pic:blipFill>
                          <a:blip r:embed="rId132"/>
                          <a:stretch>
                            <a:fillRect/>
                          </a:stretch>
                        </pic:blipFill>
                        <pic:spPr>
                          <a:xfrm>
                            <a:off x="0" y="0"/>
                            <a:ext cx="4769773" cy="2611130"/>
                          </a:xfrm>
                          <a:prstGeom prst="rect">
                            <a:avLst/>
                          </a:prstGeom>
                        </pic:spPr>
                      </pic:pic>
                    </a:graphicData>
                  </a:graphic>
                </wp:inline>
              </w:drawing>
            </w:r>
          </w:p>
          <w:p w14:paraId="17CA731E" w14:textId="77777777" w:rsidR="006C20B4" w:rsidRPr="00AE28CC" w:rsidRDefault="006C20B4" w:rsidP="00256FE9">
            <w:pPr>
              <w:pStyle w:val="Caption"/>
              <w:spacing w:before="0" w:after="0" w:line="240" w:lineRule="auto"/>
              <w:jc w:val="center"/>
              <w:rPr>
                <w:b w:val="0"/>
                <w:bCs w:val="0"/>
                <w:sz w:val="20"/>
                <w:szCs w:val="20"/>
                <w:lang w:eastAsia="zh-CN"/>
              </w:rPr>
            </w:pPr>
            <w:bookmarkStart w:id="74" w:name="_Ref178419483"/>
            <w:r w:rsidRPr="00AE28CC">
              <w:rPr>
                <w:b w:val="0"/>
                <w:bCs w:val="0"/>
                <w:sz w:val="20"/>
                <w:szCs w:val="20"/>
              </w:rPr>
              <w:t xml:space="preserve">Figure </w:t>
            </w:r>
            <w:r w:rsidRPr="00AE28CC">
              <w:rPr>
                <w:b w:val="0"/>
                <w:bCs w:val="0"/>
                <w:sz w:val="20"/>
                <w:szCs w:val="20"/>
              </w:rPr>
              <w:fldChar w:fldCharType="begin"/>
            </w:r>
            <w:r w:rsidRPr="00AE28CC">
              <w:rPr>
                <w:b w:val="0"/>
                <w:bCs w:val="0"/>
                <w:sz w:val="20"/>
                <w:szCs w:val="20"/>
              </w:rPr>
              <w:instrText xml:space="preserve"> SEQ Figure \* ARABIC </w:instrText>
            </w:r>
            <w:r w:rsidRPr="00AE28CC">
              <w:rPr>
                <w:b w:val="0"/>
                <w:bCs w:val="0"/>
                <w:sz w:val="20"/>
                <w:szCs w:val="20"/>
              </w:rPr>
              <w:fldChar w:fldCharType="separate"/>
            </w:r>
            <w:r w:rsidRPr="00AE28CC">
              <w:rPr>
                <w:b w:val="0"/>
                <w:bCs w:val="0"/>
                <w:noProof/>
                <w:sz w:val="20"/>
                <w:szCs w:val="20"/>
              </w:rPr>
              <w:t>1</w:t>
            </w:r>
            <w:r w:rsidRPr="00AE28CC">
              <w:rPr>
                <w:b w:val="0"/>
                <w:bCs w:val="0"/>
                <w:sz w:val="20"/>
                <w:szCs w:val="20"/>
              </w:rPr>
              <w:fldChar w:fldCharType="end"/>
            </w:r>
            <w:bookmarkEnd w:id="74"/>
            <w:r w:rsidRPr="00AE28CC">
              <w:rPr>
                <w:b w:val="0"/>
                <w:bCs w:val="0"/>
                <w:sz w:val="20"/>
                <w:szCs w:val="20"/>
                <w:lang w:eastAsia="zh-CN"/>
              </w:rPr>
              <w:t>. Antenna heights summary in Chicago Suburbs.</w:t>
            </w:r>
          </w:p>
          <w:p w14:paraId="27E1500D" w14:textId="57006A2B" w:rsidR="006C20B4" w:rsidRDefault="006C20B4" w:rsidP="00AE28CC">
            <w:pPr>
              <w:pStyle w:val="Caption"/>
              <w:spacing w:before="0" w:after="0" w:line="240" w:lineRule="auto"/>
              <w:rPr>
                <w:b w:val="0"/>
                <w:bCs w:val="0"/>
                <w:sz w:val="20"/>
                <w:szCs w:val="20"/>
                <w:lang w:eastAsia="zh-CN"/>
              </w:rPr>
            </w:pPr>
            <w:bookmarkStart w:id="75" w:name="_Ref178574654"/>
            <w:r w:rsidRPr="00AE28CC">
              <w:rPr>
                <w:sz w:val="20"/>
                <w:szCs w:val="20"/>
              </w:rPr>
              <w:t>Proposal</w:t>
            </w:r>
            <w:r w:rsidR="00AE28CC" w:rsidRPr="00AE28CC">
              <w:rPr>
                <w:sz w:val="20"/>
                <w:szCs w:val="20"/>
              </w:rPr>
              <w:t xml:space="preserve"> 2</w:t>
            </w:r>
            <w:r w:rsidRPr="00AE28CC">
              <w:rPr>
                <w:sz w:val="20"/>
                <w:szCs w:val="20"/>
                <w:lang w:eastAsia="zh-CN"/>
              </w:rPr>
              <w:t>:</w:t>
            </w:r>
            <w:r w:rsidRPr="00AE28CC">
              <w:rPr>
                <w:b w:val="0"/>
                <w:bCs w:val="0"/>
                <w:sz w:val="20"/>
                <w:szCs w:val="20"/>
                <w:lang w:eastAsia="zh-CN"/>
              </w:rPr>
              <w:t xml:space="preserve"> RAN1 to select either Option 1 or 5, which specifies an ISD of 1732 or 1299 meters, correspondingly, for </w:t>
            </w:r>
            <w:proofErr w:type="spellStart"/>
            <w:r w:rsidRPr="00AE28CC">
              <w:rPr>
                <w:b w:val="0"/>
                <w:bCs w:val="0"/>
                <w:sz w:val="20"/>
                <w:szCs w:val="20"/>
                <w:lang w:eastAsia="zh-CN"/>
              </w:rPr>
              <w:t>SMa</w:t>
            </w:r>
            <w:proofErr w:type="spellEnd"/>
            <w:r w:rsidRPr="00AE28CC">
              <w:rPr>
                <w:b w:val="0"/>
                <w:bCs w:val="0"/>
                <w:sz w:val="20"/>
                <w:szCs w:val="20"/>
                <w:lang w:eastAsia="zh-CN"/>
              </w:rPr>
              <w:t xml:space="preserve"> scenarios.</w:t>
            </w:r>
            <w:bookmarkEnd w:id="75"/>
          </w:p>
          <w:p w14:paraId="0125C190" w14:textId="77777777" w:rsidR="00AE28CC" w:rsidRPr="00AE28CC" w:rsidRDefault="00AE28CC" w:rsidP="00AE28CC">
            <w:pPr>
              <w:spacing w:before="0" w:after="0" w:line="240" w:lineRule="auto"/>
              <w:rPr>
                <w:lang w:eastAsia="zh-CN"/>
              </w:rPr>
            </w:pPr>
          </w:p>
          <w:p w14:paraId="6B14C625" w14:textId="027768A9" w:rsidR="006C20B4" w:rsidRDefault="006C20B4" w:rsidP="00AE28CC">
            <w:pPr>
              <w:pStyle w:val="Caption"/>
              <w:spacing w:before="0" w:after="0" w:line="240" w:lineRule="auto"/>
              <w:rPr>
                <w:b w:val="0"/>
                <w:bCs w:val="0"/>
                <w:sz w:val="20"/>
                <w:szCs w:val="20"/>
                <w:lang w:eastAsia="zh-CN"/>
              </w:rPr>
            </w:pPr>
            <w:bookmarkStart w:id="76" w:name="_Ref178574657"/>
            <w:r w:rsidRPr="00AE28CC">
              <w:rPr>
                <w:sz w:val="20"/>
                <w:szCs w:val="20"/>
              </w:rPr>
              <w:t>Proposal</w:t>
            </w:r>
            <w:r w:rsidR="00AE28CC" w:rsidRPr="00AE28CC">
              <w:rPr>
                <w:sz w:val="20"/>
                <w:szCs w:val="20"/>
              </w:rPr>
              <w:t xml:space="preserve"> 3</w:t>
            </w:r>
            <w:r w:rsidRPr="00AE28CC">
              <w:rPr>
                <w:sz w:val="20"/>
                <w:szCs w:val="20"/>
                <w:lang w:eastAsia="zh-CN"/>
              </w:rPr>
              <w:t>:</w:t>
            </w:r>
            <w:r w:rsidRPr="00AE28CC">
              <w:rPr>
                <w:b w:val="0"/>
                <w:bCs w:val="0"/>
                <w:sz w:val="20"/>
                <w:szCs w:val="20"/>
                <w:lang w:eastAsia="zh-CN"/>
              </w:rPr>
              <w:t xml:space="preserve"> To specify the building density, the relationship between this parameters and other associated channel parameters should be identified for typical suburban macro (</w:t>
            </w:r>
            <w:proofErr w:type="spellStart"/>
            <w:r w:rsidRPr="00AE28CC">
              <w:rPr>
                <w:b w:val="0"/>
                <w:bCs w:val="0"/>
                <w:sz w:val="20"/>
                <w:szCs w:val="20"/>
                <w:lang w:eastAsia="zh-CN"/>
              </w:rPr>
              <w:t>SMa</w:t>
            </w:r>
            <w:proofErr w:type="spellEnd"/>
            <w:r w:rsidRPr="00AE28CC">
              <w:rPr>
                <w:b w:val="0"/>
                <w:bCs w:val="0"/>
                <w:sz w:val="20"/>
                <w:szCs w:val="20"/>
                <w:lang w:eastAsia="zh-CN"/>
              </w:rPr>
              <w:t>) scenarios</w:t>
            </w:r>
            <w:bookmarkEnd w:id="76"/>
            <w:r w:rsidRPr="00AE28CC">
              <w:rPr>
                <w:b w:val="0"/>
                <w:bCs w:val="0"/>
                <w:sz w:val="20"/>
                <w:szCs w:val="20"/>
                <w:lang w:eastAsia="zh-CN"/>
              </w:rPr>
              <w:t>. Otherwise, this parameter should be dropped.</w:t>
            </w:r>
          </w:p>
          <w:p w14:paraId="4E455D59" w14:textId="77777777" w:rsidR="00AE28CC" w:rsidRPr="00AE28CC" w:rsidRDefault="00AE28CC" w:rsidP="00AE28CC">
            <w:pPr>
              <w:spacing w:before="0" w:after="0" w:line="240" w:lineRule="auto"/>
              <w:rPr>
                <w:lang w:eastAsia="zh-CN"/>
              </w:rPr>
            </w:pPr>
          </w:p>
          <w:p w14:paraId="08EFBDCC" w14:textId="61DD465F" w:rsidR="006C20B4" w:rsidRDefault="006C20B4" w:rsidP="00AE28CC">
            <w:pPr>
              <w:pStyle w:val="Caption"/>
              <w:spacing w:before="0" w:after="0" w:line="240" w:lineRule="auto"/>
              <w:rPr>
                <w:b w:val="0"/>
                <w:bCs w:val="0"/>
                <w:sz w:val="20"/>
                <w:szCs w:val="20"/>
                <w:lang w:eastAsia="zh-CN"/>
              </w:rPr>
            </w:pPr>
            <w:r w:rsidRPr="00AE28CC">
              <w:rPr>
                <w:sz w:val="20"/>
                <w:szCs w:val="20"/>
              </w:rPr>
              <w:lastRenderedPageBreak/>
              <w:t>Proposal</w:t>
            </w:r>
            <w:r w:rsidR="00AE28CC" w:rsidRPr="00AE28CC">
              <w:rPr>
                <w:sz w:val="20"/>
                <w:szCs w:val="20"/>
              </w:rPr>
              <w:t xml:space="preserve"> 4</w:t>
            </w:r>
            <w:r w:rsidRPr="00AE28CC">
              <w:rPr>
                <w:sz w:val="20"/>
                <w:szCs w:val="20"/>
                <w:lang w:eastAsia="zh-CN"/>
              </w:rPr>
              <w:t>:</w:t>
            </w:r>
            <w:r w:rsidRPr="00AE28CC">
              <w:rPr>
                <w:b w:val="0"/>
                <w:bCs w:val="0"/>
                <w:sz w:val="20"/>
                <w:szCs w:val="20"/>
                <w:lang w:eastAsia="zh-CN"/>
              </w:rPr>
              <w:t xml:space="preserve"> Consider the clutter density and clutter height of vegetation for path loss models in suburban macro (</w:t>
            </w:r>
            <w:proofErr w:type="spellStart"/>
            <w:r w:rsidRPr="00AE28CC">
              <w:rPr>
                <w:b w:val="0"/>
                <w:bCs w:val="0"/>
                <w:sz w:val="20"/>
                <w:szCs w:val="20"/>
                <w:lang w:eastAsia="zh-CN"/>
              </w:rPr>
              <w:t>SMa</w:t>
            </w:r>
            <w:proofErr w:type="spellEnd"/>
            <w:r w:rsidRPr="00AE28CC">
              <w:rPr>
                <w:b w:val="0"/>
                <w:bCs w:val="0"/>
                <w:sz w:val="20"/>
                <w:szCs w:val="20"/>
                <w:lang w:eastAsia="zh-CN"/>
              </w:rPr>
              <w:t>) scenarios. Path loss models under four categories as defined by "BS above/below local clutter" + "dense/sparse clutter", could be considered.</w:t>
            </w:r>
          </w:p>
          <w:p w14:paraId="630CA7B5" w14:textId="77777777" w:rsidR="00AE28CC" w:rsidRPr="00AE28CC" w:rsidRDefault="00AE28CC" w:rsidP="00AE28CC">
            <w:pPr>
              <w:spacing w:before="0" w:after="0" w:line="240" w:lineRule="auto"/>
              <w:rPr>
                <w:lang w:eastAsia="zh-CN"/>
              </w:rPr>
            </w:pPr>
          </w:p>
          <w:p w14:paraId="673B983F" w14:textId="61D2BBB1" w:rsidR="006C20B4" w:rsidRDefault="006C20B4" w:rsidP="00AE28CC">
            <w:pPr>
              <w:pStyle w:val="Caption"/>
              <w:spacing w:before="0" w:after="0" w:line="240" w:lineRule="auto"/>
              <w:rPr>
                <w:b w:val="0"/>
                <w:bCs w:val="0"/>
                <w:sz w:val="20"/>
                <w:szCs w:val="20"/>
                <w:lang w:eastAsia="zh-CN"/>
              </w:rPr>
            </w:pPr>
            <w:bookmarkStart w:id="77" w:name="_Ref173969248"/>
            <w:r w:rsidRPr="00AE28CC">
              <w:rPr>
                <w:sz w:val="20"/>
                <w:szCs w:val="20"/>
              </w:rPr>
              <w:t>Proposal</w:t>
            </w:r>
            <w:r w:rsidR="00AE28CC" w:rsidRPr="00AE28CC">
              <w:rPr>
                <w:sz w:val="20"/>
                <w:szCs w:val="20"/>
              </w:rPr>
              <w:t xml:space="preserve"> 5</w:t>
            </w:r>
            <w:r w:rsidRPr="00AE28CC">
              <w:rPr>
                <w:sz w:val="20"/>
                <w:szCs w:val="20"/>
                <w:lang w:eastAsia="zh-CN"/>
              </w:rPr>
              <w:t>:</w:t>
            </w:r>
            <w:r w:rsidRPr="00AE28CC">
              <w:rPr>
                <w:b w:val="0"/>
                <w:bCs w:val="0"/>
                <w:sz w:val="20"/>
                <w:szCs w:val="20"/>
                <w:lang w:eastAsia="zh-CN"/>
              </w:rPr>
              <w:t xml:space="preserve"> NLOS path loss model for </w:t>
            </w:r>
            <w:proofErr w:type="spellStart"/>
            <w:r w:rsidRPr="00AE28CC">
              <w:rPr>
                <w:b w:val="0"/>
                <w:bCs w:val="0"/>
                <w:sz w:val="20"/>
                <w:szCs w:val="20"/>
                <w:lang w:eastAsia="zh-CN"/>
              </w:rPr>
              <w:t>UMi</w:t>
            </w:r>
            <w:proofErr w:type="spellEnd"/>
            <w:r w:rsidRPr="00AE28CC">
              <w:rPr>
                <w:b w:val="0"/>
                <w:bCs w:val="0"/>
                <w:sz w:val="20"/>
                <w:szCs w:val="20"/>
                <w:lang w:eastAsia="zh-CN"/>
              </w:rPr>
              <w:t xml:space="preserve"> deployment scenario can be re-used as NLOS path loss model for a suburban macro deployment scenario</w:t>
            </w:r>
          </w:p>
          <w:p w14:paraId="1FC48B45" w14:textId="77777777" w:rsidR="00AE28CC" w:rsidRPr="00AE28CC" w:rsidRDefault="00AE28CC" w:rsidP="00AE28CC">
            <w:pPr>
              <w:spacing w:before="0" w:after="0" w:line="240" w:lineRule="auto"/>
              <w:rPr>
                <w:lang w:eastAsia="zh-CN"/>
              </w:rPr>
            </w:pPr>
          </w:p>
          <w:p w14:paraId="744C97DA" w14:textId="37A56683" w:rsidR="006C20B4" w:rsidRPr="00AE28CC" w:rsidRDefault="006C20B4" w:rsidP="00AE28CC">
            <w:pPr>
              <w:pStyle w:val="Caption"/>
              <w:spacing w:before="0" w:after="0" w:line="240" w:lineRule="auto"/>
              <w:rPr>
                <w:b w:val="0"/>
                <w:bCs w:val="0"/>
                <w:sz w:val="20"/>
                <w:szCs w:val="20"/>
                <w:lang w:eastAsia="zh-CN"/>
              </w:rPr>
            </w:pPr>
            <w:r w:rsidRPr="00AE28CC">
              <w:rPr>
                <w:sz w:val="20"/>
                <w:szCs w:val="20"/>
                <w:lang w:eastAsia="zh-CN"/>
              </w:rPr>
              <w:t>Proposal</w:t>
            </w:r>
            <w:r w:rsidR="00AE28CC" w:rsidRPr="00AE28CC">
              <w:rPr>
                <w:sz w:val="20"/>
                <w:szCs w:val="20"/>
                <w:lang w:eastAsia="zh-CN"/>
              </w:rPr>
              <w:t xml:space="preserve"> 6</w:t>
            </w:r>
            <w:r w:rsidRPr="00AE28CC">
              <w:rPr>
                <w:sz w:val="20"/>
                <w:szCs w:val="20"/>
                <w:lang w:eastAsia="zh-CN"/>
              </w:rPr>
              <w:t>:</w:t>
            </w:r>
            <w:r w:rsidRPr="00AE28CC">
              <w:rPr>
                <w:b w:val="0"/>
                <w:bCs w:val="0"/>
                <w:sz w:val="20"/>
                <w:szCs w:val="20"/>
                <w:lang w:eastAsia="zh-CN"/>
              </w:rPr>
              <w:t xml:space="preserve"> Further study needed on whether LOS path loss modelling for </w:t>
            </w:r>
            <w:proofErr w:type="spellStart"/>
            <w:r w:rsidRPr="00AE28CC">
              <w:rPr>
                <w:b w:val="0"/>
                <w:bCs w:val="0"/>
                <w:sz w:val="20"/>
                <w:szCs w:val="20"/>
                <w:lang w:eastAsia="zh-CN"/>
              </w:rPr>
              <w:t>UMi</w:t>
            </w:r>
            <w:proofErr w:type="spellEnd"/>
            <w:r w:rsidRPr="00AE28CC">
              <w:rPr>
                <w:b w:val="0"/>
                <w:bCs w:val="0"/>
                <w:sz w:val="20"/>
                <w:szCs w:val="20"/>
                <w:lang w:eastAsia="zh-CN"/>
              </w:rPr>
              <w:t xml:space="preserve"> can be reused for suburban macro deployment.</w:t>
            </w:r>
            <w:bookmarkEnd w:id="77"/>
            <w:r w:rsidRPr="00AE28CC">
              <w:rPr>
                <w:b w:val="0"/>
                <w:bCs w:val="0"/>
                <w:sz w:val="20"/>
                <w:szCs w:val="20"/>
                <w:lang w:eastAsia="zh-CN"/>
              </w:rPr>
              <w:t xml:space="preserve"> </w:t>
            </w:r>
          </w:p>
          <w:p w14:paraId="396A86C6" w14:textId="77777777" w:rsidR="006C20B4" w:rsidRPr="00AE28CC" w:rsidRDefault="006C20B4" w:rsidP="00AE28CC">
            <w:pPr>
              <w:pStyle w:val="Caption"/>
              <w:spacing w:before="0" w:after="0" w:line="240" w:lineRule="auto"/>
              <w:rPr>
                <w:b w:val="0"/>
                <w:bCs w:val="0"/>
                <w:sz w:val="20"/>
                <w:szCs w:val="20"/>
                <w:lang w:eastAsia="zh-CN"/>
              </w:rPr>
            </w:pPr>
          </w:p>
          <w:p w14:paraId="46C12814" w14:textId="5CFE7F98" w:rsidR="006C20B4" w:rsidRPr="00AE28CC" w:rsidRDefault="006C20B4" w:rsidP="00AE28CC">
            <w:pPr>
              <w:pStyle w:val="Caption"/>
              <w:spacing w:before="0" w:after="0" w:line="240" w:lineRule="auto"/>
              <w:rPr>
                <w:b w:val="0"/>
                <w:bCs w:val="0"/>
                <w:sz w:val="20"/>
                <w:szCs w:val="20"/>
                <w:lang w:eastAsia="zh-CN"/>
              </w:rPr>
            </w:pPr>
            <w:bookmarkStart w:id="78" w:name="_Ref178574664"/>
            <w:r w:rsidRPr="00AE28CC">
              <w:rPr>
                <w:sz w:val="20"/>
                <w:szCs w:val="20"/>
              </w:rPr>
              <w:t>Proposal</w:t>
            </w:r>
            <w:r w:rsidR="00AE28CC" w:rsidRPr="00AE28CC">
              <w:rPr>
                <w:sz w:val="20"/>
                <w:szCs w:val="20"/>
              </w:rPr>
              <w:t xml:space="preserve"> 7</w:t>
            </w:r>
            <w:r w:rsidRPr="00AE28CC">
              <w:rPr>
                <w:sz w:val="20"/>
                <w:szCs w:val="20"/>
                <w:lang w:eastAsia="zh-CN"/>
              </w:rPr>
              <w:t>:</w:t>
            </w:r>
            <w:r w:rsidRPr="00AE28CC">
              <w:rPr>
                <w:b w:val="0"/>
                <w:bCs w:val="0"/>
                <w:sz w:val="20"/>
                <w:szCs w:val="20"/>
                <w:lang w:eastAsia="zh-CN"/>
              </w:rPr>
              <w:t xml:space="preserve"> Confirm the following model assumptions as applicable for a newly considered suburban macro deployment scenario:</w:t>
            </w:r>
            <w:bookmarkEnd w:id="78"/>
          </w:p>
          <w:p w14:paraId="7B2B7269"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Typical building heights: Up to two floors for residential buildings, up to five floors for commercial buildings</w:t>
            </w:r>
          </w:p>
          <w:p w14:paraId="4CD11C9B"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UT height: 1.5 or 4.5 m for residential buildings, 1.5/4.5/7.5/10.5/13.5 m for commercial buildings</w:t>
            </w:r>
          </w:p>
          <w:p w14:paraId="0D4346E5" w14:textId="269E9C78"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UT distribution: Option 2, 0.5 m for outdoor; 1.5+3(</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oMath>
            <w:r w:rsidRPr="00AE28CC">
              <w:rPr>
                <w:b w:val="0"/>
                <w:bCs w:val="0"/>
                <w:sz w:val="20"/>
                <w:szCs w:val="20"/>
                <w:lang w:eastAsia="zh-CN"/>
              </w:rPr>
              <w:t xml:space="preserve">-1) m for indoor, where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AE28CC">
              <w:rPr>
                <w:b w:val="0"/>
                <w:bCs w:val="0"/>
                <w:sz w:val="20"/>
                <w:szCs w:val="20"/>
                <w:lang w:eastAsia="zh-CN"/>
              </w:rPr>
              <w:t xml:space="preserve">is the floor and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sidRPr="00AE28CC">
              <w:rPr>
                <w:b w:val="0"/>
                <w:bCs w:val="0"/>
                <w:sz w:val="20"/>
                <w:szCs w:val="20"/>
                <w:lang w:eastAsia="zh-CN"/>
              </w:rPr>
              <w:t xml:space="preserve">is uniform (1, 2) for residential buildings or is uniform (1, 5) for commercial buildings. (framework in 36.873 for UMa with changes to distribution of </w:t>
            </w:r>
            <m:oMath>
              <m:sSub>
                <m:sSubPr>
                  <m:ctrlPr>
                    <w:rPr>
                      <w:rFonts w:ascii="Cambria Math" w:hAnsi="Cambria Math"/>
                      <w:b w:val="0"/>
                      <w:bCs w:val="0"/>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fl</m:t>
                  </m:r>
                </m:sub>
              </m:sSub>
            </m:oMath>
            <w:r w:rsidRPr="00AE28CC">
              <w:rPr>
                <w:b w:val="0"/>
                <w:bCs w:val="0"/>
                <w:sz w:val="20"/>
                <w:szCs w:val="20"/>
                <w:lang w:eastAsia="zh-CN"/>
              </w:rPr>
              <w:t xml:space="preserve"> (number of floors).)</w:t>
            </w:r>
          </w:p>
          <w:p w14:paraId="690377D6" w14:textId="77777777" w:rsidR="006C20B4" w:rsidRPr="00AE28CC"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Indoor/Outdoor: 40% indoor in residential buildings, 40% indoor in commercial buildings, and 20% outdoor</w:t>
            </w:r>
          </w:p>
          <w:p w14:paraId="451932DF" w14:textId="77777777" w:rsidR="006C20B4" w:rsidRPr="00AE28CC" w:rsidRDefault="006C20B4">
            <w:pPr>
              <w:pStyle w:val="ListParagraph"/>
              <w:numPr>
                <w:ilvl w:val="0"/>
                <w:numId w:val="40"/>
              </w:numPr>
              <w:suppressAutoHyphens w:val="0"/>
              <w:overflowPunct/>
              <w:spacing w:before="0" w:line="240" w:lineRule="auto"/>
              <w:contextualSpacing/>
              <w:rPr>
                <w:szCs w:val="20"/>
                <w:lang w:val="en-GB"/>
              </w:rPr>
            </w:pPr>
            <w:r w:rsidRPr="00AE28CC">
              <w:rPr>
                <w:szCs w:val="20"/>
                <w:lang w:val="en-GB"/>
              </w:rPr>
              <w:t>LOS/NLOS: LOS and NLOS</w:t>
            </w:r>
          </w:p>
          <w:p w14:paraId="72C15E97" w14:textId="77777777" w:rsidR="006C20B4" w:rsidRDefault="006C20B4">
            <w:pPr>
              <w:pStyle w:val="Caption"/>
              <w:numPr>
                <w:ilvl w:val="0"/>
                <w:numId w:val="40"/>
              </w:numPr>
              <w:suppressAutoHyphens w:val="0"/>
              <w:overflowPunct w:val="0"/>
              <w:autoSpaceDE w:val="0"/>
              <w:autoSpaceDN w:val="0"/>
              <w:adjustRightInd w:val="0"/>
              <w:spacing w:before="0" w:after="0" w:line="240" w:lineRule="auto"/>
              <w:textAlignment w:val="baseline"/>
              <w:rPr>
                <w:b w:val="0"/>
                <w:bCs w:val="0"/>
                <w:sz w:val="20"/>
                <w:szCs w:val="20"/>
                <w:lang w:eastAsia="zh-CN"/>
              </w:rPr>
            </w:pPr>
            <w:r w:rsidRPr="00AE28CC">
              <w:rPr>
                <w:b w:val="0"/>
                <w:bCs w:val="0"/>
                <w:sz w:val="20"/>
                <w:szCs w:val="20"/>
                <w:lang w:eastAsia="zh-CN"/>
              </w:rPr>
              <w:t>Min BS-UT distance (2D): Option 3, 35 m</w:t>
            </w:r>
          </w:p>
          <w:p w14:paraId="339C50E7" w14:textId="77777777" w:rsidR="00AE28CC" w:rsidRPr="00AE28CC" w:rsidRDefault="00AE28CC" w:rsidP="00AE28CC">
            <w:pPr>
              <w:spacing w:before="0" w:after="0" w:line="240" w:lineRule="auto"/>
              <w:rPr>
                <w:lang w:eastAsia="zh-CN"/>
              </w:rPr>
            </w:pPr>
          </w:p>
          <w:p w14:paraId="5788BDB5" w14:textId="4EBDD447" w:rsidR="0061388A" w:rsidRPr="00AE28CC" w:rsidRDefault="006C20B4" w:rsidP="00695700">
            <w:pPr>
              <w:pStyle w:val="Caption"/>
              <w:spacing w:before="0" w:after="0" w:line="240" w:lineRule="auto"/>
              <w:rPr>
                <w:b w:val="0"/>
                <w:bCs w:val="0"/>
                <w:sz w:val="20"/>
                <w:szCs w:val="20"/>
                <w:lang w:eastAsia="zh-CN"/>
              </w:rPr>
            </w:pPr>
            <w:bookmarkStart w:id="79" w:name="_Ref178574667"/>
            <w:r w:rsidRPr="00AE28CC">
              <w:rPr>
                <w:sz w:val="20"/>
                <w:szCs w:val="20"/>
              </w:rPr>
              <w:t>Proposal</w:t>
            </w:r>
            <w:r w:rsidR="00AE28CC" w:rsidRPr="00AE28CC">
              <w:rPr>
                <w:sz w:val="20"/>
                <w:szCs w:val="20"/>
              </w:rPr>
              <w:t xml:space="preserve"> 8</w:t>
            </w:r>
            <w:r w:rsidRPr="00AE28CC">
              <w:rPr>
                <w:sz w:val="20"/>
                <w:szCs w:val="20"/>
                <w:lang w:eastAsia="zh-CN"/>
              </w:rPr>
              <w:t>:</w:t>
            </w:r>
            <w:r w:rsidRPr="00AE28CC">
              <w:rPr>
                <w:b w:val="0"/>
                <w:bCs w:val="0"/>
                <w:sz w:val="20"/>
                <w:szCs w:val="20"/>
                <w:lang w:eastAsia="zh-CN"/>
              </w:rPr>
              <w:t xml:space="preserve"> RAN1 should consider introducing a new outdoor-to-indoor (O2I) building penetration loss model for </w:t>
            </w:r>
            <w:proofErr w:type="spellStart"/>
            <w:r w:rsidRPr="00AE28CC">
              <w:rPr>
                <w:b w:val="0"/>
                <w:bCs w:val="0"/>
                <w:sz w:val="20"/>
                <w:szCs w:val="20"/>
                <w:lang w:eastAsia="zh-CN"/>
              </w:rPr>
              <w:t>SMa</w:t>
            </w:r>
            <w:proofErr w:type="spellEnd"/>
            <w:r w:rsidRPr="00AE28CC">
              <w:rPr>
                <w:b w:val="0"/>
                <w:bCs w:val="0"/>
                <w:sz w:val="20"/>
                <w:szCs w:val="20"/>
                <w:lang w:eastAsia="zh-CN"/>
              </w:rPr>
              <w:t xml:space="preserve"> scenarios which consists of 70% wood and 30% plain glass.</w:t>
            </w:r>
            <w:bookmarkEnd w:id="79"/>
          </w:p>
        </w:tc>
      </w:tr>
    </w:tbl>
    <w:p w14:paraId="78612713" w14:textId="77777777" w:rsidR="0061388A" w:rsidRPr="00A12B35" w:rsidRDefault="0061388A">
      <w:pPr>
        <w:pStyle w:val="BodyText"/>
        <w:spacing w:after="0"/>
        <w:rPr>
          <w:rFonts w:ascii="Times New Roman" w:eastAsiaTheme="minorEastAsia" w:hAnsi="Times New Roman"/>
          <w:szCs w:val="20"/>
          <w:lang w:eastAsia="ko-KR"/>
        </w:rPr>
      </w:pPr>
    </w:p>
    <w:p w14:paraId="4224FF62" w14:textId="77777777" w:rsidR="0061388A" w:rsidRPr="00A12B35" w:rsidRDefault="0061388A">
      <w:pPr>
        <w:pStyle w:val="BodyText"/>
        <w:spacing w:after="0"/>
        <w:rPr>
          <w:rFonts w:ascii="Times New Roman" w:eastAsiaTheme="minorEastAsia" w:hAnsi="Times New Roman"/>
          <w:szCs w:val="20"/>
          <w:lang w:eastAsia="ko-KR"/>
        </w:rPr>
      </w:pPr>
    </w:p>
    <w:p w14:paraId="206639A1"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0CBDA5F7" w14:textId="42BCF280"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 xml:space="preserve">Several companies have provided inputs on </w:t>
      </w:r>
      <w:proofErr w:type="spellStart"/>
      <w:r w:rsidRPr="00A12B35">
        <w:rPr>
          <w:rFonts w:ascii="Times New Roman" w:hAnsi="Times New Roman"/>
          <w:szCs w:val="20"/>
          <w:lang w:eastAsia="zh-CN"/>
        </w:rPr>
        <w:t>SMa</w:t>
      </w:r>
      <w:proofErr w:type="spellEnd"/>
      <w:r w:rsidRPr="00A12B35">
        <w:rPr>
          <w:rFonts w:ascii="Times New Roman" w:hAnsi="Times New Roman"/>
          <w:szCs w:val="20"/>
          <w:lang w:eastAsia="zh-CN"/>
        </w:rPr>
        <w:t xml:space="preserve"> deployment scenario.</w:t>
      </w:r>
    </w:p>
    <w:p w14:paraId="6294AB5A" w14:textId="77777777" w:rsidR="0061388A" w:rsidRPr="00A12B35" w:rsidRDefault="0061388A">
      <w:pPr>
        <w:pStyle w:val="BodyText"/>
        <w:spacing w:after="0"/>
        <w:rPr>
          <w:rFonts w:ascii="Times New Roman" w:hAnsi="Times New Roman"/>
          <w:szCs w:val="20"/>
          <w:lang w:eastAsia="zh-CN"/>
        </w:rPr>
      </w:pPr>
    </w:p>
    <w:p w14:paraId="163CF7F6" w14:textId="27A09FEC" w:rsidR="0061388A" w:rsidRPr="00D3341E" w:rsidRDefault="00A12B35" w:rsidP="00D3341E">
      <w:pPr>
        <w:pStyle w:val="Heading5"/>
        <w:rPr>
          <w:rFonts w:eastAsiaTheme="minorEastAsia"/>
          <w:lang w:val="en-US" w:eastAsia="ko-KR"/>
        </w:rPr>
      </w:pPr>
      <w:r w:rsidRPr="00D3341E">
        <w:rPr>
          <w:rFonts w:eastAsiaTheme="minorEastAsia"/>
          <w:lang w:val="en-US" w:eastAsia="ko-KR"/>
        </w:rPr>
        <w:t>Proposal #3-</w:t>
      </w:r>
      <w:r w:rsidR="006E7CAD" w:rsidRPr="00D3341E">
        <w:rPr>
          <w:rFonts w:eastAsiaTheme="minorEastAsia"/>
          <w:lang w:val="en-US" w:eastAsia="ko-KR"/>
        </w:rPr>
        <w:t>1</w:t>
      </w:r>
    </w:p>
    <w:p w14:paraId="3BEE65EE" w14:textId="530B127E" w:rsidR="006E7CAD" w:rsidRPr="006E7CAD" w:rsidRDefault="006E7CAD">
      <w:r w:rsidRPr="006E7CAD">
        <w:t>Adopt</w:t>
      </w:r>
      <w:r>
        <w:t xml:space="preserve"> the following deployment parameters for </w:t>
      </w:r>
      <w:proofErr w:type="spellStart"/>
      <w:r>
        <w:t>SMa</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389"/>
        <w:gridCol w:w="3357"/>
        <w:gridCol w:w="3240"/>
      </w:tblGrid>
      <w:tr w:rsidR="00233945" w:rsidRPr="00BF2F0F" w14:paraId="589BD6EB" w14:textId="546E00B7" w:rsidTr="00233945">
        <w:trPr>
          <w:jc w:val="center"/>
        </w:trPr>
        <w:tc>
          <w:tcPr>
            <w:tcW w:w="0" w:type="auto"/>
            <w:gridSpan w:val="2"/>
            <w:shd w:val="clear" w:color="auto" w:fill="D9D9D9"/>
            <w:vAlign w:val="center"/>
            <w:hideMark/>
          </w:tcPr>
          <w:p w14:paraId="21CA9AC9" w14:textId="77777777" w:rsidR="00233945" w:rsidRPr="00BF2F0F" w:rsidRDefault="00233945" w:rsidP="00F6438F">
            <w:pPr>
              <w:pStyle w:val="TAH"/>
              <w:rPr>
                <w:rFonts w:ascii="Times New Roman" w:hAnsi="Times New Roman" w:cs="Times New Roman"/>
                <w:sz w:val="16"/>
                <w:szCs w:val="16"/>
              </w:rPr>
            </w:pPr>
            <w:r w:rsidRPr="00BF2F0F">
              <w:rPr>
                <w:rFonts w:ascii="Times New Roman" w:hAnsi="Times New Roman" w:cs="Times New Roman"/>
                <w:sz w:val="16"/>
                <w:szCs w:val="16"/>
              </w:rPr>
              <w:lastRenderedPageBreak/>
              <w:t>Parameters</w:t>
            </w:r>
          </w:p>
        </w:tc>
        <w:tc>
          <w:tcPr>
            <w:tcW w:w="3357" w:type="dxa"/>
            <w:shd w:val="clear" w:color="auto" w:fill="D9D9D9"/>
            <w:vAlign w:val="center"/>
            <w:hideMark/>
          </w:tcPr>
          <w:p w14:paraId="74A0D1C1" w14:textId="2DD70F34" w:rsidR="00233945" w:rsidRPr="00BF2F0F" w:rsidRDefault="00233945" w:rsidP="00F6438F">
            <w:pPr>
              <w:pStyle w:val="TAH"/>
              <w:rPr>
                <w:rFonts w:ascii="Times New Roman" w:hAnsi="Times New Roman" w:cs="Times New Roman"/>
                <w:sz w:val="16"/>
                <w:szCs w:val="16"/>
              </w:rPr>
            </w:pPr>
            <w:proofErr w:type="spellStart"/>
            <w:r w:rsidRPr="00BF2F0F">
              <w:rPr>
                <w:rFonts w:ascii="Times New Roman" w:hAnsi="Times New Roman" w:cs="Times New Roman"/>
                <w:sz w:val="16"/>
                <w:szCs w:val="16"/>
              </w:rPr>
              <w:t>SMa</w:t>
            </w:r>
            <w:proofErr w:type="spellEnd"/>
          </w:p>
        </w:tc>
        <w:tc>
          <w:tcPr>
            <w:tcW w:w="3240" w:type="dxa"/>
            <w:shd w:val="clear" w:color="auto" w:fill="D9D9D9"/>
          </w:tcPr>
          <w:p w14:paraId="1B1E5FB9" w14:textId="60B38A47" w:rsidR="00233945" w:rsidRPr="00BF2F0F" w:rsidRDefault="00233945" w:rsidP="00F6438F">
            <w:pPr>
              <w:pStyle w:val="TAH"/>
              <w:rPr>
                <w:rFonts w:ascii="Times New Roman" w:hAnsi="Times New Roman" w:cs="Times New Roman"/>
                <w:sz w:val="16"/>
                <w:szCs w:val="16"/>
              </w:rPr>
            </w:pPr>
            <w:r w:rsidRPr="00BF2F0F">
              <w:rPr>
                <w:rFonts w:ascii="Times New Roman" w:hAnsi="Times New Roman" w:cs="Times New Roman"/>
                <w:sz w:val="16"/>
                <w:szCs w:val="16"/>
              </w:rPr>
              <w:t>Options for FFS</w:t>
            </w:r>
          </w:p>
        </w:tc>
      </w:tr>
      <w:tr w:rsidR="00233945" w:rsidRPr="00BF2F0F" w14:paraId="417F25BC" w14:textId="774AFD9E" w:rsidTr="00233945">
        <w:trPr>
          <w:jc w:val="center"/>
        </w:trPr>
        <w:tc>
          <w:tcPr>
            <w:tcW w:w="0" w:type="auto"/>
            <w:gridSpan w:val="2"/>
            <w:shd w:val="clear" w:color="auto" w:fill="auto"/>
            <w:vAlign w:val="center"/>
            <w:hideMark/>
          </w:tcPr>
          <w:p w14:paraId="6D90CE4F"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Cell l</w:t>
            </w:r>
            <w:r w:rsidRPr="00BF2F0F">
              <w:rPr>
                <w:rFonts w:ascii="Times New Roman" w:hAnsi="Times New Roman" w:cs="Times New Roman"/>
                <w:sz w:val="16"/>
                <w:szCs w:val="16"/>
              </w:rPr>
              <w:t>ayout</w:t>
            </w:r>
          </w:p>
        </w:tc>
        <w:tc>
          <w:tcPr>
            <w:tcW w:w="3357" w:type="dxa"/>
            <w:shd w:val="clear" w:color="auto" w:fill="auto"/>
            <w:vAlign w:val="center"/>
            <w:hideMark/>
          </w:tcPr>
          <w:p w14:paraId="6F9F299F"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Hexagonal grid, 19 micro sites, 3 sectors per site </w:t>
            </w:r>
          </w:p>
          <w:p w14:paraId="492B1767"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(ISD = FFS)</w:t>
            </w:r>
          </w:p>
          <w:p w14:paraId="4225403C" w14:textId="77777777" w:rsidR="00BF2F0F" w:rsidRDefault="00BF2F0F"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Up to two floors for residential buildings, up to five floors for commercial buildings</w:t>
            </w:r>
          </w:p>
          <w:p w14:paraId="67479DD7" w14:textId="66EA4B71" w:rsidR="00BF2F0F" w:rsidRPr="00BF2F0F" w:rsidRDefault="00BF2F0F"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FFS: ratio between residential and commercial buildings</w:t>
            </w:r>
          </w:p>
        </w:tc>
        <w:tc>
          <w:tcPr>
            <w:tcW w:w="3240" w:type="dxa"/>
          </w:tcPr>
          <w:p w14:paraId="76EDE945" w14:textId="4DDCFC15" w:rsidR="00233945" w:rsidRPr="00BF2F0F" w:rsidRDefault="00233945" w:rsidP="00233945">
            <w:pPr>
              <w:spacing w:after="0" w:line="240" w:lineRule="auto"/>
              <w:rPr>
                <w:sz w:val="16"/>
                <w:szCs w:val="16"/>
              </w:rPr>
            </w:pPr>
            <w:r w:rsidRPr="00BF2F0F">
              <w:rPr>
                <w:sz w:val="16"/>
                <w:szCs w:val="16"/>
              </w:rPr>
              <w:t>Option 1: 1732 m</w:t>
            </w:r>
          </w:p>
          <w:p w14:paraId="201AFC32" w14:textId="66FE0DFB" w:rsidR="00233945" w:rsidRPr="00BF2F0F" w:rsidRDefault="00233945" w:rsidP="00233945">
            <w:pPr>
              <w:spacing w:after="0" w:line="240" w:lineRule="auto"/>
              <w:rPr>
                <w:sz w:val="16"/>
                <w:szCs w:val="16"/>
              </w:rPr>
            </w:pPr>
            <w:r w:rsidRPr="00BF2F0F">
              <w:rPr>
                <w:sz w:val="16"/>
                <w:szCs w:val="16"/>
              </w:rPr>
              <w:t>Option 2: 500 m</w:t>
            </w:r>
          </w:p>
          <w:p w14:paraId="4649D504" w14:textId="0C0ED8DE" w:rsidR="00233945" w:rsidRPr="00BF2F0F" w:rsidRDefault="00233945" w:rsidP="00233945">
            <w:pPr>
              <w:spacing w:after="0" w:line="240" w:lineRule="auto"/>
              <w:rPr>
                <w:sz w:val="16"/>
                <w:szCs w:val="16"/>
              </w:rPr>
            </w:pPr>
            <w:r w:rsidRPr="00BF2F0F">
              <w:rPr>
                <w:sz w:val="16"/>
                <w:szCs w:val="16"/>
              </w:rPr>
              <w:t>Option 3: &lt;= 1000 m</w:t>
            </w:r>
          </w:p>
          <w:p w14:paraId="12F08632" w14:textId="0598D5C9" w:rsidR="00A44E50" w:rsidRPr="00BF2F0F" w:rsidRDefault="00233945" w:rsidP="00233945">
            <w:pPr>
              <w:spacing w:after="0" w:line="240" w:lineRule="auto"/>
              <w:rPr>
                <w:sz w:val="16"/>
                <w:szCs w:val="16"/>
              </w:rPr>
            </w:pPr>
            <w:r w:rsidRPr="00BF2F0F">
              <w:rPr>
                <w:sz w:val="16"/>
                <w:szCs w:val="16"/>
              </w:rPr>
              <w:t>Option 4: 500 ~ 1000 m</w:t>
            </w:r>
          </w:p>
        </w:tc>
      </w:tr>
      <w:tr w:rsidR="00233945" w:rsidRPr="00BF2F0F" w14:paraId="5318EF86" w14:textId="3058DFF1" w:rsidTr="00233945">
        <w:trPr>
          <w:jc w:val="center"/>
        </w:trPr>
        <w:tc>
          <w:tcPr>
            <w:tcW w:w="0" w:type="auto"/>
            <w:gridSpan w:val="2"/>
            <w:shd w:val="clear" w:color="auto" w:fill="auto"/>
            <w:vAlign w:val="center"/>
            <w:hideMark/>
          </w:tcPr>
          <w:p w14:paraId="45D774F7"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BS antenna </w:t>
            </w:r>
            <w:r w:rsidRPr="00BF2F0F">
              <w:rPr>
                <w:rFonts w:ascii="Times New Roman" w:hAnsi="Times New Roman" w:cs="Times New Roman"/>
                <w:sz w:val="16"/>
                <w:szCs w:val="16"/>
              </w:rPr>
              <w:t>height</w:t>
            </w:r>
            <w:r w:rsidRPr="00BF2F0F">
              <w:rPr>
                <w:rFonts w:ascii="Times New Roman" w:hAnsi="Times New Roman" w:cs="Times New Roman"/>
                <w:sz w:val="16"/>
                <w:szCs w:val="16"/>
              </w:rPr>
              <w:t xml:space="preserve"> </w:t>
            </w:r>
            <w:r w:rsidRPr="00BF2F0F">
              <w:rPr>
                <w:rFonts w:ascii="Times New Roman" w:hAnsi="Times New Roman" w:cs="Times New Roman"/>
                <w:position w:val="-12"/>
                <w:sz w:val="16"/>
                <w:szCs w:val="16"/>
              </w:rPr>
              <w:object w:dxaOrig="360" w:dyaOrig="360" w14:anchorId="7B9FF70E">
                <v:shape id="_x0000_i1034" type="#_x0000_t75" style="width:18.25pt;height:18.25pt" o:ole="">
                  <v:imagedata r:id="rId133" o:title=""/>
                </v:shape>
                <o:OLEObject Type="Embed" ProgID="Equation.3" ShapeID="_x0000_i1034" DrawAspect="Content" ObjectID="_1790424647" r:id="rId134"/>
              </w:object>
            </w:r>
          </w:p>
        </w:tc>
        <w:tc>
          <w:tcPr>
            <w:tcW w:w="3357" w:type="dxa"/>
            <w:shd w:val="clear" w:color="auto" w:fill="auto"/>
            <w:vAlign w:val="center"/>
            <w:hideMark/>
          </w:tcPr>
          <w:p w14:paraId="75AEEF22" w14:textId="01EAB39A"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47A7AE98" w14:textId="29D7702E" w:rsidR="00233945" w:rsidRPr="00BF2F0F" w:rsidRDefault="00BF2F0F"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Option 1: 22.5m</w:t>
            </w:r>
          </w:p>
          <w:p w14:paraId="588C012E" w14:textId="77777777" w:rsidR="00BF2F0F" w:rsidRPr="00BF2F0F" w:rsidRDefault="00BF2F0F"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Option 2: 20 ~ 25 m</w:t>
            </w:r>
          </w:p>
          <w:p w14:paraId="38E281C3" w14:textId="77777777" w:rsidR="00BF2F0F" w:rsidRDefault="00BF2F0F"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Option 3: 15m</w:t>
            </w:r>
          </w:p>
          <w:p w14:paraId="5C93E7BB" w14:textId="79DDC75F" w:rsidR="00A44E50" w:rsidRPr="00BF2F0F" w:rsidRDefault="00A44E50" w:rsidP="00F6438F">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4: 25m</w:t>
            </w:r>
          </w:p>
        </w:tc>
      </w:tr>
      <w:tr w:rsidR="00233945" w:rsidRPr="00BF2F0F" w14:paraId="668515EC" w14:textId="312DE034" w:rsidTr="00233945">
        <w:trPr>
          <w:jc w:val="center"/>
        </w:trPr>
        <w:tc>
          <w:tcPr>
            <w:tcW w:w="0" w:type="auto"/>
            <w:vMerge w:val="restart"/>
            <w:shd w:val="clear" w:color="auto" w:fill="auto"/>
            <w:vAlign w:val="center"/>
          </w:tcPr>
          <w:p w14:paraId="7EA9D166"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UT location</w:t>
            </w:r>
          </w:p>
        </w:tc>
        <w:tc>
          <w:tcPr>
            <w:tcW w:w="0" w:type="auto"/>
            <w:shd w:val="clear" w:color="auto" w:fill="auto"/>
            <w:vAlign w:val="center"/>
          </w:tcPr>
          <w:p w14:paraId="53D34192"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Outdoor/indoor</w:t>
            </w:r>
          </w:p>
        </w:tc>
        <w:tc>
          <w:tcPr>
            <w:tcW w:w="3357" w:type="dxa"/>
            <w:shd w:val="clear" w:color="auto" w:fill="auto"/>
            <w:vAlign w:val="center"/>
          </w:tcPr>
          <w:p w14:paraId="6A876045"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Outdoor and indoor</w:t>
            </w:r>
          </w:p>
        </w:tc>
        <w:tc>
          <w:tcPr>
            <w:tcW w:w="3240" w:type="dxa"/>
          </w:tcPr>
          <w:p w14:paraId="47FEFA9D" w14:textId="31012170" w:rsidR="00233945" w:rsidRPr="00BF2F0F" w:rsidRDefault="00BF2F0F" w:rsidP="00F6438F">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69DCD1D3" w14:textId="1BE13D11" w:rsidTr="00233945">
        <w:trPr>
          <w:jc w:val="center"/>
        </w:trPr>
        <w:tc>
          <w:tcPr>
            <w:tcW w:w="0" w:type="auto"/>
            <w:vMerge/>
            <w:shd w:val="clear" w:color="auto" w:fill="auto"/>
            <w:vAlign w:val="center"/>
            <w:hideMark/>
          </w:tcPr>
          <w:p w14:paraId="1AA6FD4A" w14:textId="77777777" w:rsidR="00233945" w:rsidRPr="00BF2F0F" w:rsidRDefault="00233945" w:rsidP="00F6438F">
            <w:pPr>
              <w:pStyle w:val="TAC"/>
              <w:jc w:val="left"/>
              <w:rPr>
                <w:rFonts w:ascii="Times New Roman" w:hAnsi="Times New Roman" w:cs="Times New Roman"/>
                <w:sz w:val="16"/>
                <w:szCs w:val="16"/>
              </w:rPr>
            </w:pPr>
          </w:p>
        </w:tc>
        <w:tc>
          <w:tcPr>
            <w:tcW w:w="0" w:type="auto"/>
            <w:shd w:val="clear" w:color="auto" w:fill="auto"/>
            <w:vAlign w:val="center"/>
            <w:hideMark/>
          </w:tcPr>
          <w:p w14:paraId="134FD1B5"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LOS/NLOS</w:t>
            </w:r>
          </w:p>
        </w:tc>
        <w:tc>
          <w:tcPr>
            <w:tcW w:w="3357" w:type="dxa"/>
            <w:shd w:val="clear" w:color="auto" w:fill="auto"/>
            <w:vAlign w:val="center"/>
            <w:hideMark/>
          </w:tcPr>
          <w:p w14:paraId="782CCDB7"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LOS and NLOS</w:t>
            </w:r>
          </w:p>
        </w:tc>
        <w:tc>
          <w:tcPr>
            <w:tcW w:w="3240" w:type="dxa"/>
          </w:tcPr>
          <w:p w14:paraId="2AF07B76" w14:textId="136C9843" w:rsidR="00233945" w:rsidRPr="00BF2F0F" w:rsidRDefault="00BF2F0F" w:rsidP="00F6438F">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0D8EEB32" w14:textId="66BD1FE1" w:rsidTr="00233945">
        <w:trPr>
          <w:jc w:val="center"/>
        </w:trPr>
        <w:tc>
          <w:tcPr>
            <w:tcW w:w="0" w:type="auto"/>
            <w:vMerge/>
            <w:shd w:val="clear" w:color="auto" w:fill="auto"/>
            <w:vAlign w:val="center"/>
            <w:hideMark/>
          </w:tcPr>
          <w:p w14:paraId="576A7EAB" w14:textId="77777777" w:rsidR="00233945" w:rsidRPr="00BF2F0F" w:rsidRDefault="00233945" w:rsidP="00F6438F">
            <w:pPr>
              <w:pStyle w:val="TAC"/>
              <w:jc w:val="left"/>
              <w:rPr>
                <w:rFonts w:ascii="Times New Roman" w:hAnsi="Times New Roman" w:cs="Times New Roman"/>
                <w:sz w:val="16"/>
                <w:szCs w:val="16"/>
              </w:rPr>
            </w:pPr>
          </w:p>
        </w:tc>
        <w:tc>
          <w:tcPr>
            <w:tcW w:w="0" w:type="auto"/>
            <w:shd w:val="clear" w:color="auto" w:fill="auto"/>
            <w:vAlign w:val="center"/>
            <w:hideMark/>
          </w:tcPr>
          <w:p w14:paraId="2B8A38FE"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H</w:t>
            </w:r>
            <w:r w:rsidRPr="00BF2F0F">
              <w:rPr>
                <w:rFonts w:ascii="Times New Roman" w:hAnsi="Times New Roman" w:cs="Times New Roman"/>
                <w:sz w:val="16"/>
                <w:szCs w:val="16"/>
              </w:rPr>
              <w:t>eight</w:t>
            </w:r>
            <w:r w:rsidRPr="00BF2F0F">
              <w:rPr>
                <w:rFonts w:ascii="Times New Roman" w:hAnsi="Times New Roman" w:cs="Times New Roman"/>
                <w:sz w:val="16"/>
                <w:szCs w:val="16"/>
              </w:rPr>
              <w:t xml:space="preserve"> </w:t>
            </w:r>
            <w:r w:rsidRPr="00BF2F0F">
              <w:rPr>
                <w:rFonts w:ascii="Times New Roman" w:hAnsi="Times New Roman" w:cs="Times New Roman"/>
                <w:position w:val="-12"/>
                <w:sz w:val="16"/>
                <w:szCs w:val="16"/>
              </w:rPr>
              <w:object w:dxaOrig="380" w:dyaOrig="360" w14:anchorId="42D5DEA1">
                <v:shape id="_x0000_i1035" type="#_x0000_t75" style="width:19.15pt;height:18.25pt" o:ole="">
                  <v:imagedata r:id="rId135" o:title=""/>
                </v:shape>
                <o:OLEObject Type="Embed" ProgID="Equation.3" ShapeID="_x0000_i1035" DrawAspect="Content" ObjectID="_1790424648" r:id="rId136"/>
              </w:object>
            </w:r>
          </w:p>
        </w:tc>
        <w:tc>
          <w:tcPr>
            <w:tcW w:w="3357" w:type="dxa"/>
            <w:shd w:val="clear" w:color="auto" w:fill="auto"/>
            <w:vAlign w:val="center"/>
            <w:hideMark/>
          </w:tcPr>
          <w:p w14:paraId="0A95689C" w14:textId="6B1FB446" w:rsidR="00A44E50" w:rsidRDefault="00A44E50" w:rsidP="00A44E50">
            <w:pPr>
              <w:pStyle w:val="TAC"/>
              <w:jc w:val="left"/>
              <w:rPr>
                <w:rFonts w:ascii="Times New Roman" w:hAnsi="Times New Roman" w:cs="Times New Roman"/>
                <w:sz w:val="16"/>
                <w:szCs w:val="16"/>
              </w:rPr>
            </w:pPr>
            <w:r>
              <w:rPr>
                <w:rFonts w:ascii="Times New Roman" w:hAnsi="Times New Roman" w:cs="Times New Roman"/>
                <w:sz w:val="16"/>
                <w:szCs w:val="16"/>
              </w:rPr>
              <w:t>1</w:t>
            </w:r>
            <w:r w:rsidRPr="00BF2F0F">
              <w:rPr>
                <w:rFonts w:ascii="Times New Roman" w:hAnsi="Times New Roman" w:cs="Times New Roman"/>
                <w:sz w:val="16"/>
                <w:szCs w:val="16"/>
              </w:rPr>
              <w:t>.5 m for outdoor</w:t>
            </w:r>
            <w:r>
              <w:rPr>
                <w:rFonts w:ascii="Times New Roman" w:hAnsi="Times New Roman" w:cs="Times New Roman"/>
                <w:sz w:val="16"/>
                <w:szCs w:val="16"/>
              </w:rPr>
              <w:t>,</w:t>
            </w:r>
          </w:p>
          <w:p w14:paraId="352BD96C" w14:textId="2B44D468"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1.5 or 4.5 m for residential buildings,</w:t>
            </w:r>
          </w:p>
          <w:p w14:paraId="70B93E10" w14:textId="6E40DD9F" w:rsidR="00233945" w:rsidRPr="00BF2F0F" w:rsidRDefault="00233945" w:rsidP="00233945">
            <w:pPr>
              <w:pStyle w:val="TAC"/>
              <w:jc w:val="left"/>
              <w:rPr>
                <w:rFonts w:ascii="Times New Roman" w:hAnsi="Times New Roman" w:cs="Times New Roman"/>
                <w:sz w:val="16"/>
                <w:szCs w:val="16"/>
              </w:rPr>
            </w:pPr>
            <w:r w:rsidRPr="00BF2F0F">
              <w:rPr>
                <w:rFonts w:ascii="Times New Roman" w:hAnsi="Times New Roman" w:cs="Times New Roman"/>
                <w:sz w:val="16"/>
                <w:szCs w:val="16"/>
              </w:rPr>
              <w:t>1.5/4.5/7.5/10.5/13.5 m for commercial buildings</w:t>
            </w:r>
          </w:p>
        </w:tc>
        <w:tc>
          <w:tcPr>
            <w:tcW w:w="3240" w:type="dxa"/>
          </w:tcPr>
          <w:p w14:paraId="007CD58E" w14:textId="4819FC42" w:rsidR="00233945" w:rsidRPr="00BF2F0F" w:rsidRDefault="00BF2F0F" w:rsidP="00F6438F">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555F8572" w14:textId="501961C1" w:rsidTr="00233945">
        <w:trPr>
          <w:jc w:val="center"/>
        </w:trPr>
        <w:tc>
          <w:tcPr>
            <w:tcW w:w="0" w:type="auto"/>
            <w:gridSpan w:val="2"/>
            <w:shd w:val="clear" w:color="auto" w:fill="auto"/>
            <w:vAlign w:val="center"/>
          </w:tcPr>
          <w:p w14:paraId="3EE1888C"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Indoor UT ratio</w:t>
            </w:r>
          </w:p>
        </w:tc>
        <w:tc>
          <w:tcPr>
            <w:tcW w:w="3357" w:type="dxa"/>
            <w:shd w:val="clear" w:color="auto" w:fill="auto"/>
            <w:vAlign w:val="center"/>
          </w:tcPr>
          <w:p w14:paraId="6D404337" w14:textId="39EE7EAA" w:rsidR="00233945" w:rsidRPr="00BF2F0F" w:rsidRDefault="00A44E50" w:rsidP="00F6438F">
            <w:pPr>
              <w:pStyle w:val="TAC"/>
              <w:jc w:val="left"/>
              <w:rPr>
                <w:rFonts w:ascii="Times New Roman" w:hAnsi="Times New Roman" w:cs="Times New Roman"/>
                <w:sz w:val="16"/>
                <w:szCs w:val="16"/>
              </w:rPr>
            </w:pPr>
            <w:r>
              <w:rPr>
                <w:rFonts w:ascii="Times New Roman" w:hAnsi="Times New Roman" w:cs="Times New Roman"/>
                <w:sz w:val="16"/>
                <w:szCs w:val="16"/>
              </w:rPr>
              <w:t>FFS</w:t>
            </w:r>
          </w:p>
        </w:tc>
        <w:tc>
          <w:tcPr>
            <w:tcW w:w="3240" w:type="dxa"/>
          </w:tcPr>
          <w:p w14:paraId="08E65D8C" w14:textId="6BDBD472" w:rsidR="00233945" w:rsidRPr="006E7CAD" w:rsidRDefault="00A44E50" w:rsidP="00BF2F0F">
            <w:pPr>
              <w:pStyle w:val="TAC"/>
              <w:jc w:val="left"/>
              <w:rPr>
                <w:rFonts w:ascii="Times New Roman" w:hAnsi="Times New Roman" w:cs="Times New Roman"/>
                <w:color w:val="C00000"/>
                <w:sz w:val="16"/>
                <w:szCs w:val="16"/>
              </w:rPr>
            </w:pPr>
            <w:r w:rsidRPr="006E7CAD">
              <w:rPr>
                <w:rFonts w:ascii="Times New Roman" w:hAnsi="Times New Roman" w:cs="Times New Roman"/>
                <w:color w:val="C00000"/>
                <w:sz w:val="16"/>
                <w:szCs w:val="16"/>
              </w:rPr>
              <w:t xml:space="preserve">Option </w:t>
            </w:r>
            <w:proofErr w:type="gramStart"/>
            <w:r w:rsidRPr="006E7CAD">
              <w:rPr>
                <w:rFonts w:ascii="Times New Roman" w:hAnsi="Times New Roman" w:cs="Times New Roman"/>
                <w:color w:val="C00000"/>
                <w:sz w:val="16"/>
                <w:szCs w:val="16"/>
              </w:rPr>
              <w:t>1:,</w:t>
            </w:r>
            <w:proofErr w:type="gramEnd"/>
            <w:r w:rsidRPr="006E7CAD">
              <w:rPr>
                <w:rFonts w:ascii="Times New Roman" w:hAnsi="Times New Roman" w:cs="Times New Roman"/>
                <w:color w:val="C00000"/>
                <w:sz w:val="16"/>
                <w:szCs w:val="16"/>
              </w:rPr>
              <w:t xml:space="preserve"> </w:t>
            </w:r>
            <w:r w:rsidR="006E7CAD" w:rsidRPr="006E7CAD">
              <w:rPr>
                <w:rFonts w:ascii="Times New Roman" w:hAnsi="Times New Roman" w:cs="Times New Roman"/>
                <w:color w:val="C00000"/>
                <w:sz w:val="16"/>
                <w:szCs w:val="16"/>
              </w:rPr>
              <w:t xml:space="preserve">80% indoor </w:t>
            </w:r>
            <w:r w:rsidRPr="006E7CAD">
              <w:rPr>
                <w:rFonts w:ascii="Times New Roman" w:hAnsi="Times New Roman" w:cs="Times New Roman"/>
                <w:color w:val="C00000"/>
                <w:sz w:val="16"/>
                <w:szCs w:val="16"/>
              </w:rPr>
              <w:t>and 20% outdoor</w:t>
            </w:r>
            <w:r w:rsidR="006E7CAD" w:rsidRPr="006E7CAD">
              <w:rPr>
                <w:rFonts w:ascii="Times New Roman" w:hAnsi="Times New Roman" w:cs="Times New Roman"/>
                <w:color w:val="C00000"/>
                <w:sz w:val="16"/>
                <w:szCs w:val="16"/>
              </w:rPr>
              <w:t>, 50% indoor in residential buildings, 50% indoor in commercial buildings</w:t>
            </w:r>
          </w:p>
          <w:p w14:paraId="78C819A7" w14:textId="52F0797C" w:rsidR="00A44E50" w:rsidRPr="00BF2F0F" w:rsidRDefault="00A44E50" w:rsidP="00BF2F0F">
            <w:pPr>
              <w:pStyle w:val="TAC"/>
              <w:jc w:val="left"/>
              <w:rPr>
                <w:rFonts w:ascii="Times New Roman" w:hAnsi="Times New Roman" w:cs="Times New Roman"/>
                <w:sz w:val="16"/>
                <w:szCs w:val="16"/>
              </w:rPr>
            </w:pPr>
            <w:r w:rsidRPr="006E7CAD">
              <w:rPr>
                <w:rFonts w:ascii="Times New Roman" w:hAnsi="Times New Roman" w:cs="Times New Roman"/>
                <w:color w:val="C00000"/>
                <w:sz w:val="16"/>
                <w:szCs w:val="16"/>
              </w:rPr>
              <w:t xml:space="preserve">Option 2: </w:t>
            </w:r>
            <w:r w:rsidR="006E7CAD" w:rsidRPr="006E7CAD">
              <w:rPr>
                <w:rFonts w:ascii="Times New Roman" w:hAnsi="Times New Roman" w:cs="Times New Roman"/>
                <w:color w:val="C00000"/>
                <w:sz w:val="16"/>
                <w:szCs w:val="16"/>
              </w:rPr>
              <w:t xml:space="preserve">80% indoor and 20% outdoor, 90% indoor in residential buildings, and 10% </w:t>
            </w:r>
            <w:proofErr w:type="gramStart"/>
            <w:r w:rsidR="006E7CAD" w:rsidRPr="006E7CAD">
              <w:rPr>
                <w:rFonts w:ascii="Times New Roman" w:hAnsi="Times New Roman" w:cs="Times New Roman"/>
                <w:color w:val="C00000"/>
                <w:sz w:val="16"/>
                <w:szCs w:val="16"/>
              </w:rPr>
              <w:t>indoor  in</w:t>
            </w:r>
            <w:proofErr w:type="gramEnd"/>
            <w:r w:rsidR="006E7CAD" w:rsidRPr="006E7CAD">
              <w:rPr>
                <w:rFonts w:ascii="Times New Roman" w:hAnsi="Times New Roman" w:cs="Times New Roman"/>
                <w:color w:val="C00000"/>
                <w:sz w:val="16"/>
                <w:szCs w:val="16"/>
              </w:rPr>
              <w:t xml:space="preserve"> commercial buildings</w:t>
            </w:r>
          </w:p>
        </w:tc>
      </w:tr>
      <w:tr w:rsidR="00233945" w:rsidRPr="00BF2F0F" w14:paraId="11017CD5" w14:textId="2F8D2098" w:rsidTr="00233945">
        <w:trPr>
          <w:jc w:val="center"/>
        </w:trPr>
        <w:tc>
          <w:tcPr>
            <w:tcW w:w="0" w:type="auto"/>
            <w:gridSpan w:val="2"/>
            <w:shd w:val="clear" w:color="auto" w:fill="auto"/>
            <w:vAlign w:val="center"/>
            <w:hideMark/>
          </w:tcPr>
          <w:p w14:paraId="4C8F58FB"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 xml:space="preserve">UT </w:t>
            </w:r>
            <w:r w:rsidRPr="00BF2F0F">
              <w:rPr>
                <w:rFonts w:ascii="Times New Roman" w:hAnsi="Times New Roman" w:cs="Times New Roman"/>
                <w:sz w:val="16"/>
                <w:szCs w:val="16"/>
              </w:rPr>
              <w:t xml:space="preserve">mobility </w:t>
            </w:r>
            <w:r w:rsidRPr="00BF2F0F">
              <w:rPr>
                <w:rFonts w:ascii="Times New Roman" w:hAnsi="Times New Roman" w:cs="Times New Roman"/>
                <w:sz w:val="16"/>
                <w:szCs w:val="16"/>
              </w:rPr>
              <w:t>(horizontal plane only)</w:t>
            </w:r>
          </w:p>
        </w:tc>
        <w:tc>
          <w:tcPr>
            <w:tcW w:w="3357" w:type="dxa"/>
            <w:shd w:val="clear" w:color="auto" w:fill="auto"/>
            <w:vAlign w:val="center"/>
            <w:hideMark/>
          </w:tcPr>
          <w:p w14:paraId="3255649C" w14:textId="2D1E5398"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542823AF" w14:textId="77777777" w:rsidR="00233945" w:rsidRPr="00BF2F0F" w:rsidRDefault="00233945" w:rsidP="00F6438F">
            <w:pPr>
              <w:pStyle w:val="TAC"/>
              <w:jc w:val="left"/>
              <w:rPr>
                <w:rFonts w:ascii="Times New Roman" w:hAnsi="Times New Roman" w:cs="Times New Roman"/>
                <w:sz w:val="16"/>
                <w:szCs w:val="16"/>
              </w:rPr>
            </w:pPr>
          </w:p>
        </w:tc>
      </w:tr>
      <w:tr w:rsidR="00233945" w:rsidRPr="00BF2F0F" w14:paraId="722A6C4E" w14:textId="22EDE0D2" w:rsidTr="00233945">
        <w:trPr>
          <w:jc w:val="center"/>
        </w:trPr>
        <w:tc>
          <w:tcPr>
            <w:tcW w:w="0" w:type="auto"/>
            <w:gridSpan w:val="2"/>
            <w:shd w:val="clear" w:color="auto" w:fill="auto"/>
            <w:vAlign w:val="center"/>
            <w:hideMark/>
          </w:tcPr>
          <w:p w14:paraId="011EA7C9" w14:textId="77777777" w:rsidR="00233945" w:rsidRPr="00BF2F0F" w:rsidRDefault="00233945" w:rsidP="00F6438F">
            <w:pPr>
              <w:pStyle w:val="TAC"/>
              <w:jc w:val="left"/>
              <w:rPr>
                <w:rFonts w:ascii="Times New Roman" w:hAnsi="Times New Roman" w:cs="Times New Roman"/>
                <w:sz w:val="16"/>
                <w:szCs w:val="16"/>
                <w:lang w:val="sv-SE"/>
              </w:rPr>
            </w:pPr>
            <w:r w:rsidRPr="00BF2F0F">
              <w:rPr>
                <w:rFonts w:ascii="Times New Roman" w:hAnsi="Times New Roman" w:cs="Times New Roman"/>
                <w:sz w:val="16"/>
                <w:szCs w:val="16"/>
                <w:lang w:val="fr-FR"/>
              </w:rPr>
              <w:t>Min. BS - UT distance (2D)</w:t>
            </w:r>
          </w:p>
        </w:tc>
        <w:tc>
          <w:tcPr>
            <w:tcW w:w="3357" w:type="dxa"/>
            <w:shd w:val="clear" w:color="auto" w:fill="auto"/>
            <w:vAlign w:val="center"/>
            <w:hideMark/>
          </w:tcPr>
          <w:p w14:paraId="10178A89" w14:textId="32004E70"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34BA6AC8" w14:textId="77777777" w:rsidR="00233945" w:rsidRDefault="00BF2F0F" w:rsidP="00F6438F">
            <w:pPr>
              <w:pStyle w:val="TAC"/>
              <w:jc w:val="left"/>
              <w:rPr>
                <w:rFonts w:ascii="Times New Roman" w:hAnsi="Times New Roman" w:cs="Times New Roman"/>
                <w:sz w:val="16"/>
                <w:szCs w:val="16"/>
              </w:rPr>
            </w:pPr>
            <w:r>
              <w:rPr>
                <w:rFonts w:ascii="Times New Roman" w:hAnsi="Times New Roman" w:cs="Times New Roman"/>
                <w:sz w:val="16"/>
                <w:szCs w:val="16"/>
              </w:rPr>
              <w:t>Option 1: 25m</w:t>
            </w:r>
          </w:p>
          <w:p w14:paraId="12A6588B" w14:textId="77777777" w:rsidR="00BF2F0F" w:rsidRDefault="00BF2F0F" w:rsidP="00F6438F">
            <w:pPr>
              <w:pStyle w:val="TAC"/>
              <w:jc w:val="left"/>
              <w:rPr>
                <w:rFonts w:ascii="Times New Roman" w:hAnsi="Times New Roman" w:cs="Times New Roman"/>
                <w:sz w:val="16"/>
                <w:szCs w:val="16"/>
              </w:rPr>
            </w:pPr>
            <w:r>
              <w:rPr>
                <w:rFonts w:ascii="Times New Roman" w:hAnsi="Times New Roman" w:cs="Times New Roman"/>
                <w:sz w:val="16"/>
                <w:szCs w:val="16"/>
              </w:rPr>
              <w:t>Option 2: 10m</w:t>
            </w:r>
          </w:p>
          <w:p w14:paraId="1AD68F84" w14:textId="01BDF84E" w:rsidR="00A44E50" w:rsidRPr="00BF2F0F" w:rsidRDefault="00A44E50" w:rsidP="00F6438F">
            <w:pPr>
              <w:pStyle w:val="TAC"/>
              <w:jc w:val="left"/>
              <w:rPr>
                <w:rFonts w:ascii="Times New Roman" w:hAnsi="Times New Roman" w:cs="Times New Roman"/>
                <w:sz w:val="16"/>
                <w:szCs w:val="16"/>
              </w:rPr>
            </w:pPr>
            <w:r w:rsidRPr="00A44E50">
              <w:rPr>
                <w:rFonts w:ascii="Times New Roman" w:hAnsi="Times New Roman" w:cs="Times New Roman"/>
                <w:color w:val="C00000"/>
                <w:sz w:val="16"/>
                <w:szCs w:val="16"/>
              </w:rPr>
              <w:t>Option 3: 35m</w:t>
            </w:r>
          </w:p>
        </w:tc>
      </w:tr>
      <w:tr w:rsidR="00233945" w:rsidRPr="00BF2F0F" w14:paraId="2EEF0C9C" w14:textId="344C6969" w:rsidTr="00233945">
        <w:trPr>
          <w:jc w:val="center"/>
        </w:trPr>
        <w:tc>
          <w:tcPr>
            <w:tcW w:w="0" w:type="auto"/>
            <w:gridSpan w:val="2"/>
            <w:shd w:val="clear" w:color="auto" w:fill="auto"/>
            <w:vAlign w:val="center"/>
            <w:hideMark/>
          </w:tcPr>
          <w:p w14:paraId="6089DD10"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UT</w:t>
            </w:r>
            <w:r w:rsidRPr="00BF2F0F">
              <w:rPr>
                <w:rFonts w:ascii="Times New Roman" w:hAnsi="Times New Roman" w:cs="Times New Roman"/>
                <w:sz w:val="16"/>
                <w:szCs w:val="16"/>
              </w:rPr>
              <w:t xml:space="preserve"> distribution (horizontal)</w:t>
            </w:r>
          </w:p>
        </w:tc>
        <w:tc>
          <w:tcPr>
            <w:tcW w:w="3357" w:type="dxa"/>
            <w:shd w:val="clear" w:color="auto" w:fill="auto"/>
            <w:vAlign w:val="center"/>
          </w:tcPr>
          <w:p w14:paraId="23F2A6A0" w14:textId="77777777"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Uniform</w:t>
            </w:r>
          </w:p>
        </w:tc>
        <w:tc>
          <w:tcPr>
            <w:tcW w:w="3240" w:type="dxa"/>
          </w:tcPr>
          <w:p w14:paraId="7274AC4B" w14:textId="77E122FB" w:rsidR="00233945" w:rsidRPr="00BF2F0F" w:rsidRDefault="00BF2F0F" w:rsidP="00F6438F">
            <w:pPr>
              <w:pStyle w:val="TAC"/>
              <w:jc w:val="left"/>
              <w:rPr>
                <w:rFonts w:ascii="Times New Roman" w:hAnsi="Times New Roman" w:cs="Times New Roman"/>
                <w:sz w:val="16"/>
                <w:szCs w:val="16"/>
              </w:rPr>
            </w:pPr>
            <w:r>
              <w:rPr>
                <w:rFonts w:ascii="Times New Roman" w:hAnsi="Times New Roman" w:cs="Times New Roman"/>
                <w:sz w:val="16"/>
                <w:szCs w:val="16"/>
              </w:rPr>
              <w:t>-</w:t>
            </w:r>
          </w:p>
        </w:tc>
      </w:tr>
      <w:tr w:rsidR="00233945" w:rsidRPr="00BF2F0F" w14:paraId="10E55267" w14:textId="0102C092" w:rsidTr="00233945">
        <w:trPr>
          <w:jc w:val="center"/>
        </w:trPr>
        <w:tc>
          <w:tcPr>
            <w:tcW w:w="0" w:type="auto"/>
            <w:gridSpan w:val="2"/>
            <w:shd w:val="clear" w:color="auto" w:fill="auto"/>
            <w:vAlign w:val="center"/>
          </w:tcPr>
          <w:p w14:paraId="7DAFCACA" w14:textId="54D0CC2E"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UT distribution (vertical)</w:t>
            </w:r>
          </w:p>
        </w:tc>
        <w:tc>
          <w:tcPr>
            <w:tcW w:w="3357" w:type="dxa"/>
            <w:shd w:val="clear" w:color="auto" w:fill="auto"/>
            <w:vAlign w:val="center"/>
          </w:tcPr>
          <w:p w14:paraId="5C0397D9" w14:textId="1176EF75" w:rsidR="00233945" w:rsidRPr="00BF2F0F" w:rsidRDefault="00233945"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FFS</w:t>
            </w:r>
          </w:p>
        </w:tc>
        <w:tc>
          <w:tcPr>
            <w:tcW w:w="3240" w:type="dxa"/>
          </w:tcPr>
          <w:p w14:paraId="16678794" w14:textId="77777777" w:rsidR="00233945" w:rsidRDefault="00BF2F0F" w:rsidP="00F6438F">
            <w:pPr>
              <w:pStyle w:val="TAC"/>
              <w:jc w:val="left"/>
              <w:rPr>
                <w:rFonts w:ascii="Times New Roman" w:hAnsi="Times New Roman" w:cs="Times New Roman"/>
                <w:sz w:val="16"/>
                <w:szCs w:val="16"/>
              </w:rPr>
            </w:pPr>
            <w:r>
              <w:rPr>
                <w:rFonts w:ascii="Times New Roman" w:hAnsi="Times New Roman" w:cs="Times New Roman"/>
                <w:sz w:val="16"/>
                <w:szCs w:val="16"/>
              </w:rPr>
              <w:t xml:space="preserve">Option 1: </w:t>
            </w:r>
            <w:r w:rsidRPr="00BF2F0F">
              <w:rPr>
                <w:rFonts w:ascii="Times New Roman" w:hAnsi="Times New Roman" w:cs="Times New Roman"/>
                <w:sz w:val="16"/>
                <w:szCs w:val="16"/>
              </w:rPr>
              <w:t>70% indoor residential users are on ground floor, 30% are on upper floor</w:t>
            </w:r>
          </w:p>
          <w:p w14:paraId="61A25650" w14:textId="4DAE8FA6" w:rsidR="00BF2F0F" w:rsidRPr="00BF2F0F" w:rsidRDefault="00A44E50" w:rsidP="00F6438F">
            <w:pPr>
              <w:pStyle w:val="TAC"/>
              <w:jc w:val="left"/>
              <w:rPr>
                <w:rFonts w:ascii="Times New Roman" w:hAnsi="Times New Roman" w:cs="Times New Roman"/>
                <w:sz w:val="16"/>
                <w:szCs w:val="16"/>
              </w:rPr>
            </w:pPr>
            <w:r>
              <w:rPr>
                <w:rFonts w:ascii="Times New Roman" w:hAnsi="Times New Roman" w:cs="Times New Roman"/>
                <w:sz w:val="16"/>
                <w:szCs w:val="16"/>
              </w:rPr>
              <w:t xml:space="preserve">Option 2: uniform </w:t>
            </w:r>
          </w:p>
        </w:tc>
      </w:tr>
      <w:tr w:rsidR="00BF2F0F" w:rsidRPr="00BF2F0F" w14:paraId="5A3F29D8" w14:textId="77777777" w:rsidTr="00233945">
        <w:trPr>
          <w:jc w:val="center"/>
        </w:trPr>
        <w:tc>
          <w:tcPr>
            <w:tcW w:w="0" w:type="auto"/>
            <w:gridSpan w:val="2"/>
            <w:shd w:val="clear" w:color="auto" w:fill="auto"/>
            <w:vAlign w:val="center"/>
          </w:tcPr>
          <w:p w14:paraId="1F6B16CA" w14:textId="16A96912" w:rsidR="00BF2F0F" w:rsidRPr="00BF2F0F" w:rsidRDefault="00BF2F0F" w:rsidP="00F6438F">
            <w:pPr>
              <w:pStyle w:val="TAC"/>
              <w:jc w:val="left"/>
              <w:rPr>
                <w:rFonts w:ascii="Times New Roman" w:hAnsi="Times New Roman" w:cs="Times New Roman"/>
                <w:sz w:val="16"/>
                <w:szCs w:val="16"/>
              </w:rPr>
            </w:pPr>
            <w:r>
              <w:rPr>
                <w:rFonts w:ascii="Times New Roman" w:hAnsi="Times New Roman" w:cs="Times New Roman"/>
                <w:sz w:val="16"/>
                <w:szCs w:val="16"/>
              </w:rPr>
              <w:t>Penetration model</w:t>
            </w:r>
          </w:p>
        </w:tc>
        <w:tc>
          <w:tcPr>
            <w:tcW w:w="3357" w:type="dxa"/>
            <w:shd w:val="clear" w:color="auto" w:fill="auto"/>
            <w:vAlign w:val="center"/>
          </w:tcPr>
          <w:p w14:paraId="6A55FC2D" w14:textId="4DDB79EC" w:rsidR="00BF2F0F" w:rsidRPr="00BF2F0F" w:rsidRDefault="00BF2F0F" w:rsidP="00F6438F">
            <w:pPr>
              <w:pStyle w:val="TAC"/>
              <w:jc w:val="left"/>
              <w:rPr>
                <w:rFonts w:ascii="Times New Roman" w:hAnsi="Times New Roman" w:cs="Times New Roman"/>
                <w:sz w:val="16"/>
                <w:szCs w:val="16"/>
              </w:rPr>
            </w:pPr>
            <w:r w:rsidRPr="00BF2F0F">
              <w:rPr>
                <w:rFonts w:ascii="Times New Roman" w:hAnsi="Times New Roman" w:cs="Times New Roman"/>
                <w:sz w:val="16"/>
                <w:szCs w:val="16"/>
              </w:rPr>
              <w:t>low-loss penetration model</w:t>
            </w:r>
          </w:p>
        </w:tc>
        <w:tc>
          <w:tcPr>
            <w:tcW w:w="3240" w:type="dxa"/>
          </w:tcPr>
          <w:p w14:paraId="7FB83E68" w14:textId="1307E5A2" w:rsidR="00BF2F0F" w:rsidRDefault="00BF2F0F" w:rsidP="00F6438F">
            <w:pPr>
              <w:pStyle w:val="TAC"/>
              <w:jc w:val="left"/>
              <w:rPr>
                <w:rFonts w:ascii="Times New Roman" w:hAnsi="Times New Roman" w:cs="Times New Roman"/>
                <w:sz w:val="16"/>
                <w:szCs w:val="16"/>
              </w:rPr>
            </w:pPr>
            <w:r>
              <w:rPr>
                <w:rFonts w:ascii="Times New Roman" w:hAnsi="Times New Roman" w:cs="Times New Roman"/>
                <w:sz w:val="16"/>
                <w:szCs w:val="16"/>
              </w:rPr>
              <w:t>-</w:t>
            </w:r>
          </w:p>
        </w:tc>
      </w:tr>
    </w:tbl>
    <w:p w14:paraId="30B3C52C" w14:textId="77777777" w:rsidR="00DF5078" w:rsidRPr="00A12B35" w:rsidRDefault="00DF5078"/>
    <w:p w14:paraId="52C67CA0" w14:textId="386CDAB6" w:rsidR="0061388A" w:rsidRPr="00D3341E" w:rsidRDefault="00A12B35" w:rsidP="00D3341E">
      <w:pPr>
        <w:pStyle w:val="Heading5"/>
        <w:rPr>
          <w:rFonts w:eastAsiaTheme="minorEastAsia"/>
          <w:lang w:val="en-US" w:eastAsia="ko-KR"/>
        </w:rPr>
      </w:pPr>
      <w:r w:rsidRPr="00D3341E">
        <w:rPr>
          <w:rFonts w:eastAsiaTheme="minorEastAsia"/>
          <w:lang w:val="en-US" w:eastAsia="ko-KR"/>
        </w:rPr>
        <w:t>Proposal #3-</w:t>
      </w:r>
      <w:r w:rsidR="006E7CAD" w:rsidRPr="00D3341E">
        <w:rPr>
          <w:rFonts w:eastAsiaTheme="minorEastAsia"/>
          <w:lang w:val="en-US" w:eastAsia="ko-KR"/>
        </w:rPr>
        <w:t>2</w:t>
      </w:r>
    </w:p>
    <w:p w14:paraId="78BBF177" w14:textId="4684AFA3" w:rsidR="006E7CAD" w:rsidRPr="006E7CAD" w:rsidRDefault="006E7CAD" w:rsidP="006E7CAD">
      <w:r>
        <w:t xml:space="preserve">Working assumption: </w:t>
      </w:r>
      <w:r w:rsidRPr="006E7CAD">
        <w:t>Adopt</w:t>
      </w:r>
      <w:r>
        <w:t xml:space="preserve"> the following LOS probability for </w:t>
      </w:r>
      <w:proofErr w:type="spellStart"/>
      <w:r>
        <w:t>SMa</w:t>
      </w:r>
      <w:proofErr w:type="spellEnd"/>
      <w:r>
        <w:t>.</w:t>
      </w:r>
    </w:p>
    <w:p w14:paraId="64E0D780" w14:textId="77777777" w:rsidR="00796AE9" w:rsidRDefault="00796AE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4230"/>
      </w:tblGrid>
      <w:tr w:rsidR="00796AE9" w:rsidRPr="00A30AA0" w14:paraId="5EC146FE" w14:textId="77777777" w:rsidTr="0004639B">
        <w:trPr>
          <w:trHeight w:val="306"/>
          <w:jc w:val="center"/>
        </w:trPr>
        <w:tc>
          <w:tcPr>
            <w:tcW w:w="1615" w:type="dxa"/>
            <w:shd w:val="clear" w:color="auto" w:fill="D9D9D9"/>
          </w:tcPr>
          <w:p w14:paraId="1B2DEF9B" w14:textId="77777777" w:rsidR="00796AE9" w:rsidRPr="00A30AA0" w:rsidRDefault="00796AE9" w:rsidP="00F6438F">
            <w:pPr>
              <w:pStyle w:val="TAH"/>
              <w:rPr>
                <w:rFonts w:ascii="Times New Roman" w:hAnsi="Times New Roman" w:cs="Times New Roman"/>
                <w:sz w:val="14"/>
                <w:szCs w:val="14"/>
              </w:rPr>
            </w:pPr>
            <w:r w:rsidRPr="00A30AA0">
              <w:rPr>
                <w:rFonts w:ascii="Times New Roman" w:hAnsi="Times New Roman" w:cs="Times New Roman"/>
                <w:sz w:val="14"/>
                <w:szCs w:val="14"/>
              </w:rPr>
              <w:t>Scenario</w:t>
            </w:r>
          </w:p>
        </w:tc>
        <w:tc>
          <w:tcPr>
            <w:tcW w:w="4230" w:type="dxa"/>
            <w:shd w:val="clear" w:color="auto" w:fill="D9D9D9"/>
          </w:tcPr>
          <w:p w14:paraId="4C4DC667" w14:textId="77777777" w:rsidR="00796AE9" w:rsidRPr="00A30AA0" w:rsidRDefault="00796AE9" w:rsidP="00F6438F">
            <w:pPr>
              <w:pStyle w:val="TAH"/>
              <w:rPr>
                <w:rFonts w:ascii="Times New Roman" w:hAnsi="Times New Roman" w:cs="Times New Roman"/>
                <w:sz w:val="14"/>
                <w:szCs w:val="14"/>
              </w:rPr>
            </w:pPr>
            <w:r w:rsidRPr="00A30AA0">
              <w:rPr>
                <w:rFonts w:ascii="Times New Roman" w:hAnsi="Times New Roman" w:cs="Times New Roman"/>
                <w:sz w:val="14"/>
                <w:szCs w:val="14"/>
              </w:rPr>
              <w:t>LOS probability (distance is in meters)</w:t>
            </w:r>
          </w:p>
        </w:tc>
      </w:tr>
      <w:tr w:rsidR="00796AE9" w:rsidRPr="00A30AA0" w14:paraId="7B1EAA78" w14:textId="77777777" w:rsidTr="0004639B">
        <w:trPr>
          <w:trHeight w:val="452"/>
          <w:jc w:val="center"/>
        </w:trPr>
        <w:tc>
          <w:tcPr>
            <w:tcW w:w="1615" w:type="dxa"/>
          </w:tcPr>
          <w:p w14:paraId="37CD557E" w14:textId="0191D237" w:rsidR="00A30AA0" w:rsidRPr="00A30AA0" w:rsidRDefault="00796AE9" w:rsidP="0004639B">
            <w:pPr>
              <w:pStyle w:val="TAL"/>
              <w:rPr>
                <w:rFonts w:ascii="Times New Roman" w:hAnsi="Times New Roman" w:cs="Times New Roman"/>
                <w:sz w:val="14"/>
                <w:szCs w:val="14"/>
              </w:rPr>
            </w:pPr>
            <w:proofErr w:type="spellStart"/>
            <w:r w:rsidRPr="00A30AA0">
              <w:rPr>
                <w:rFonts w:ascii="Times New Roman" w:hAnsi="Times New Roman" w:cs="Times New Roman"/>
                <w:sz w:val="14"/>
                <w:szCs w:val="14"/>
              </w:rPr>
              <w:t>SMa</w:t>
            </w:r>
            <w:proofErr w:type="spellEnd"/>
            <w:r w:rsidR="0004639B">
              <w:rPr>
                <w:rFonts w:ascii="Times New Roman" w:hAnsi="Times New Roman" w:cs="Times New Roman"/>
                <w:sz w:val="14"/>
                <w:szCs w:val="14"/>
              </w:rPr>
              <w:t xml:space="preserve"> </w:t>
            </w:r>
            <w:r w:rsidR="00A30AA0" w:rsidRPr="00A30AA0">
              <w:rPr>
                <w:rFonts w:ascii="Times New Roman" w:hAnsi="Times New Roman" w:cs="Times New Roman"/>
                <w:sz w:val="14"/>
                <w:szCs w:val="14"/>
              </w:rPr>
              <w:t>(7 – 24 GHz)</w:t>
            </w:r>
          </w:p>
        </w:tc>
        <w:tc>
          <w:tcPr>
            <w:tcW w:w="4230" w:type="dxa"/>
          </w:tcPr>
          <w:p w14:paraId="2DE7E99C" w14:textId="77777777" w:rsidR="007C67C4" w:rsidRPr="007C67C4" w:rsidRDefault="008765C9" w:rsidP="007C67C4">
            <w:pPr>
              <w:spacing w:after="0" w:line="240" w:lineRule="auto"/>
              <w:rPr>
                <w:rFonts w:eastAsiaTheme="minorEastAsia"/>
                <w:sz w:val="16"/>
                <w:szCs w:val="16"/>
                <w:lang w:eastAsia="ja-JP"/>
              </w:rPr>
            </w:pPr>
            <m:oMathPara>
              <m:oMath>
                <m:sSub>
                  <m:sSubPr>
                    <m:ctrlPr>
                      <w:rPr>
                        <w:rFonts w:ascii="Cambria Math" w:hAnsi="Cambria Math"/>
                        <w:i/>
                        <w:sz w:val="16"/>
                        <w:szCs w:val="16"/>
                        <w:lang w:eastAsia="ja-JP"/>
                      </w:rPr>
                    </m:ctrlPr>
                  </m:sSubPr>
                  <m:e>
                    <m:r>
                      <m:rPr>
                        <m:sty m:val="p"/>
                      </m:rPr>
                      <w:rPr>
                        <w:rFonts w:ascii="Cambria Math" w:hAnsi="Cambria Math"/>
                        <w:sz w:val="16"/>
                        <w:szCs w:val="16"/>
                        <w:lang w:eastAsia="ja-JP"/>
                      </w:rPr>
                      <m:t>Pr</m:t>
                    </m:r>
                  </m:e>
                  <m:sub>
                    <m:r>
                      <m:rPr>
                        <m:sty m:val="p"/>
                      </m:rPr>
                      <w:rPr>
                        <w:rFonts w:ascii="Cambria Math" w:hAnsi="Cambria Math"/>
                        <w:sz w:val="16"/>
                        <w:szCs w:val="16"/>
                        <w:lang w:eastAsia="ja-JP"/>
                      </w:rPr>
                      <m:t>LOS</m:t>
                    </m:r>
                  </m:sub>
                </m:sSub>
                <m:r>
                  <w:rPr>
                    <w:rFonts w:ascii="Cambria Math" w:hAnsi="Cambria Math"/>
                    <w:sz w:val="16"/>
                    <w:szCs w:val="16"/>
                    <w:lang w:eastAsia="ja-JP"/>
                  </w:rPr>
                  <m:t>=</m:t>
                </m:r>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m:t>
                        </m:r>
                        <m:f>
                          <m:fPr>
                            <m:ctrlPr>
                              <w:rPr>
                                <w:rFonts w:ascii="Cambria Math" w:hAnsi="Cambria Math"/>
                                <w:i/>
                                <w:sz w:val="16"/>
                                <w:szCs w:val="16"/>
                                <w:lang w:eastAsia="ja-JP"/>
                              </w:rPr>
                            </m:ctrlPr>
                          </m:fPr>
                          <m:num>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2D-out</m:t>
                                </m:r>
                              </m:sub>
                            </m:sSub>
                          </m:num>
                          <m:den>
                            <m:func>
                              <m:funcPr>
                                <m:ctrlPr>
                                  <w:rPr>
                                    <w:rFonts w:ascii="Cambria Math" w:hAnsi="Cambria Math"/>
                                    <w:i/>
                                    <w:sz w:val="16"/>
                                    <w:szCs w:val="16"/>
                                    <w:lang w:eastAsia="ja-JP"/>
                                  </w:rPr>
                                </m:ctrlPr>
                              </m:funcPr>
                              <m:fName>
                                <m:r>
                                  <m:rPr>
                                    <m:sty m:val="p"/>
                                  </m:rPr>
                                  <w:rPr>
                                    <w:rFonts w:ascii="Cambria Math" w:hAnsi="Cambria Math"/>
                                    <w:sz w:val="16"/>
                                    <w:szCs w:val="16"/>
                                    <w:lang w:eastAsia="ja-JP"/>
                                  </w:rPr>
                                  <m:t>exp</m:t>
                                </m:r>
                              </m:fName>
                              <m:e>
                                <m:d>
                                  <m:dPr>
                                    <m:ctrlPr>
                                      <w:rPr>
                                        <w:rFonts w:ascii="Cambria Math" w:hAnsi="Cambria Math"/>
                                        <w:i/>
                                        <w:sz w:val="16"/>
                                        <w:szCs w:val="16"/>
                                        <w:lang w:eastAsia="ja-JP"/>
                                      </w:rPr>
                                    </m:ctrlPr>
                                  </m:dPr>
                                  <m:e>
                                    <m:r>
                                      <w:rPr>
                                        <w:rFonts w:ascii="Cambria Math" w:hAnsi="Cambria Math"/>
                                        <w:sz w:val="16"/>
                                        <w:szCs w:val="16"/>
                                        <w:lang w:eastAsia="ja-JP"/>
                                      </w:rPr>
                                      <m:t>0.00022</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BS</m:t>
                                        </m:r>
                                      </m:sub>
                                      <m:sup>
                                        <m:r>
                                          <w:rPr>
                                            <w:rFonts w:ascii="Cambria Math" w:hAnsi="Cambria Math"/>
                                            <w:sz w:val="16"/>
                                            <w:szCs w:val="16"/>
                                            <w:lang w:eastAsia="ja-JP"/>
                                          </w:rPr>
                                          <m:t>2.45</m:t>
                                        </m:r>
                                      </m:sup>
                                    </m:sSubSup>
                                    <m:r>
                                      <w:rPr>
                                        <w:rFonts w:ascii="Cambria Math" w:hAnsi="Cambria Math"/>
                                        <w:sz w:val="16"/>
                                        <w:szCs w:val="16"/>
                                        <w:lang w:eastAsia="ja-JP"/>
                                      </w:rPr>
                                      <m:t>+3.7</m:t>
                                    </m:r>
                                    <m:sSubSup>
                                      <m:sSubSupPr>
                                        <m:ctrlPr>
                                          <w:rPr>
                                            <w:rFonts w:ascii="Cambria Math" w:hAnsi="Cambria Math"/>
                                            <w:i/>
                                            <w:sz w:val="16"/>
                                            <w:szCs w:val="16"/>
                                            <w:lang w:eastAsia="ja-JP"/>
                                          </w:rPr>
                                        </m:ctrlPr>
                                      </m:sSubSupPr>
                                      <m:e>
                                        <m:r>
                                          <w:rPr>
                                            <w:rFonts w:ascii="Cambria Math" w:hAnsi="Cambria Math"/>
                                            <w:sz w:val="16"/>
                                            <w:szCs w:val="16"/>
                                            <w:lang w:eastAsia="ja-JP"/>
                                          </w:rPr>
                                          <m:t>h</m:t>
                                        </m:r>
                                      </m:e>
                                      <m:sub>
                                        <m:r>
                                          <m:rPr>
                                            <m:sty m:val="p"/>
                                          </m:rPr>
                                          <w:rPr>
                                            <w:rFonts w:ascii="Cambria Math" w:hAnsi="Cambria Math"/>
                                            <w:sz w:val="16"/>
                                            <w:szCs w:val="16"/>
                                            <w:lang w:eastAsia="ja-JP"/>
                                          </w:rPr>
                                          <m:t>UE</m:t>
                                        </m:r>
                                      </m:sub>
                                      <m:sup>
                                        <m:r>
                                          <w:rPr>
                                            <w:rFonts w:ascii="Cambria Math" w:hAnsi="Cambria Math"/>
                                            <w:sz w:val="16"/>
                                            <w:szCs w:val="16"/>
                                            <w:lang w:eastAsia="ja-JP"/>
                                          </w:rPr>
                                          <m:t>0.14</m:t>
                                        </m:r>
                                      </m:sup>
                                    </m:sSubSup>
                                  </m:e>
                                </m:d>
                              </m:e>
                            </m:func>
                          </m:den>
                        </m:f>
                      </m:e>
                    </m:d>
                  </m:e>
                </m:func>
              </m:oMath>
            </m:oMathPara>
          </w:p>
          <w:p w14:paraId="34F9CB22" w14:textId="77777777" w:rsidR="007C67C4" w:rsidRPr="007C67C4" w:rsidRDefault="007C67C4" w:rsidP="007C67C4">
            <w:pPr>
              <w:spacing w:after="0" w:line="240" w:lineRule="auto"/>
              <w:rPr>
                <w:rFonts w:eastAsiaTheme="minorEastAsia"/>
                <w:sz w:val="16"/>
                <w:szCs w:val="16"/>
                <w:lang w:eastAsia="en-GB"/>
              </w:rPr>
            </w:pPr>
            <m:oMathPara>
              <m:oMath>
                <m:r>
                  <w:rPr>
                    <w:rFonts w:ascii="Cambria Math" w:hAnsi="Cambria Math"/>
                    <w:sz w:val="16"/>
                    <w:szCs w:val="16"/>
                    <w:lang w:eastAsia="en-GB"/>
                  </w:rPr>
                  <m:t xml:space="preserve">1.5 </m:t>
                </m:r>
                <m:r>
                  <m:rPr>
                    <m:sty m:val="p"/>
                  </m:rPr>
                  <w:rPr>
                    <w:rFonts w:ascii="Cambria Math" w:hAnsi="Cambria Math"/>
                    <w:sz w:val="16"/>
                    <w:szCs w:val="16"/>
                    <w:lang w:eastAsia="en-GB"/>
                  </w:rPr>
                  <m:t>m</m:t>
                </m:r>
                <m:r>
                  <w:rPr>
                    <w:rFonts w:ascii="Cambria Math" w:hAnsi="Cambria Math"/>
                    <w:sz w:val="16"/>
                    <w:szCs w:val="16"/>
                    <w:lang w:eastAsia="en-GB"/>
                  </w:rPr>
                  <m:t>≤</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UE</m:t>
                    </m:r>
                  </m:sub>
                </m:sSub>
                <m:r>
                  <w:rPr>
                    <w:rFonts w:ascii="Cambria Math" w:hAnsi="Cambria Math"/>
                    <w:sz w:val="16"/>
                    <w:szCs w:val="16"/>
                    <w:lang w:eastAsia="en-GB"/>
                  </w:rPr>
                  <m:t xml:space="preserve">≤13.5 </m:t>
                </m:r>
                <m:r>
                  <m:rPr>
                    <m:sty m:val="p"/>
                  </m:rPr>
                  <w:rPr>
                    <w:rFonts w:ascii="Cambria Math" w:hAnsi="Cambria Math"/>
                    <w:sz w:val="16"/>
                    <w:szCs w:val="16"/>
                    <w:lang w:eastAsia="en-GB"/>
                  </w:rPr>
                  <m:t>m</m:t>
                </m:r>
              </m:oMath>
            </m:oMathPara>
          </w:p>
          <w:p w14:paraId="5B5586BB" w14:textId="6DF29970" w:rsidR="00796AE9" w:rsidRPr="007C67C4" w:rsidRDefault="007C67C4" w:rsidP="007C67C4">
            <w:pPr>
              <w:pStyle w:val="Tabletext"/>
              <w:rPr>
                <w:rFonts w:eastAsia="MS Mincho"/>
                <w:sz w:val="16"/>
                <w:szCs w:val="16"/>
              </w:rPr>
            </w:pPr>
            <m:oMathPara>
              <m:oMath>
                <m:r>
                  <w:rPr>
                    <w:rFonts w:ascii="Cambria Math" w:eastAsiaTheme="minorEastAsia" w:hAnsi="Cambria Math"/>
                    <w:sz w:val="16"/>
                    <w:szCs w:val="16"/>
                    <w:lang w:eastAsia="en-GB"/>
                  </w:rPr>
                  <m:t xml:space="preserve">15 </m:t>
                </m:r>
                <m:r>
                  <m:rPr>
                    <m:sty m:val="p"/>
                  </m:rPr>
                  <w:rPr>
                    <w:rFonts w:ascii="Cambria Math" w:eastAsiaTheme="minorEastAsia" w:hAnsi="Cambria Math"/>
                    <w:sz w:val="16"/>
                    <w:szCs w:val="16"/>
                    <w:lang w:eastAsia="en-GB"/>
                  </w:rPr>
                  <m:t>m</m:t>
                </m:r>
                <m:sSub>
                  <m:sSubPr>
                    <m:ctrlPr>
                      <w:rPr>
                        <w:rFonts w:ascii="Cambria Math" w:hAnsi="Cambria Math"/>
                        <w:i/>
                        <w:sz w:val="16"/>
                        <w:szCs w:val="16"/>
                        <w:lang w:eastAsia="en-GB"/>
                      </w:rPr>
                    </m:ctrlPr>
                  </m:sSubPr>
                  <m:e>
                    <m:r>
                      <w:rPr>
                        <w:rFonts w:ascii="Cambria Math" w:hAnsi="Cambria Math"/>
                        <w:sz w:val="16"/>
                        <w:szCs w:val="16"/>
                        <w:lang w:eastAsia="en-GB"/>
                      </w:rPr>
                      <m:t>≤h</m:t>
                    </m:r>
                  </m:e>
                  <m:sub>
                    <m:r>
                      <m:rPr>
                        <m:sty m:val="p"/>
                      </m:rPr>
                      <w:rPr>
                        <w:rFonts w:ascii="Cambria Math" w:hAnsi="Cambria Math"/>
                        <w:sz w:val="16"/>
                        <w:szCs w:val="16"/>
                        <w:lang w:eastAsia="en-GB"/>
                      </w:rPr>
                      <m:t>BS</m:t>
                    </m:r>
                  </m:sub>
                </m:sSub>
                <m:r>
                  <w:rPr>
                    <w:rFonts w:ascii="Cambria Math" w:hAnsi="Cambria Math"/>
                    <w:sz w:val="16"/>
                    <w:szCs w:val="16"/>
                    <w:lang w:eastAsia="en-GB"/>
                  </w:rPr>
                  <m:t xml:space="preserve">≤35 </m:t>
                </m:r>
                <m:r>
                  <m:rPr>
                    <m:sty m:val="p"/>
                  </m:rPr>
                  <w:rPr>
                    <w:rFonts w:ascii="Cambria Math" w:hAnsi="Cambria Math"/>
                    <w:sz w:val="16"/>
                    <w:szCs w:val="16"/>
                    <w:lang w:eastAsia="en-GB"/>
                  </w:rPr>
                  <m:t>m</m:t>
                </m:r>
              </m:oMath>
            </m:oMathPara>
          </w:p>
        </w:tc>
      </w:tr>
    </w:tbl>
    <w:p w14:paraId="44DD5421" w14:textId="77777777" w:rsidR="00796AE9" w:rsidRDefault="00796AE9"/>
    <w:p w14:paraId="02AA9E98" w14:textId="060ADD1E"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#3-3</w:t>
      </w:r>
    </w:p>
    <w:p w14:paraId="20332AB2" w14:textId="1D192EA7" w:rsidR="006E7CAD" w:rsidRPr="006E7CAD" w:rsidRDefault="006E7CAD" w:rsidP="006E7CAD">
      <w:r w:rsidRPr="006E7CAD">
        <w:t>Adopt</w:t>
      </w:r>
      <w:r>
        <w:t xml:space="preserve"> the following fast fading parameters for </w:t>
      </w:r>
      <w:proofErr w:type="spellStart"/>
      <w:r>
        <w:t>SMa</w:t>
      </w:r>
      <w:proofErr w:type="spellEnd"/>
      <w:r>
        <w:t>.</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832"/>
        <w:gridCol w:w="658"/>
        <w:gridCol w:w="720"/>
        <w:gridCol w:w="631"/>
        <w:gridCol w:w="630"/>
        <w:gridCol w:w="720"/>
        <w:gridCol w:w="717"/>
      </w:tblGrid>
      <w:tr w:rsidR="00236CFB" w:rsidRPr="00147F39" w14:paraId="684348F6" w14:textId="4257683F" w:rsidTr="006E7CAD">
        <w:trPr>
          <w:cantSplit/>
          <w:trHeight w:val="42"/>
          <w:jc w:val="center"/>
        </w:trPr>
        <w:tc>
          <w:tcPr>
            <w:tcW w:w="1938" w:type="pct"/>
            <w:gridSpan w:val="2"/>
            <w:vMerge w:val="restart"/>
            <w:shd w:val="clear" w:color="auto" w:fill="E0E0E0"/>
            <w:vAlign w:val="center"/>
          </w:tcPr>
          <w:p w14:paraId="5046EBA9"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lastRenderedPageBreak/>
              <w:t>Scenarios</w:t>
            </w:r>
          </w:p>
        </w:tc>
        <w:tc>
          <w:tcPr>
            <w:tcW w:w="1509" w:type="pct"/>
            <w:gridSpan w:val="3"/>
            <w:shd w:val="clear" w:color="auto" w:fill="E0E0E0"/>
            <w:vAlign w:val="center"/>
          </w:tcPr>
          <w:p w14:paraId="5945DD2F" w14:textId="1FE7F79B" w:rsidR="00D2614C" w:rsidRPr="00D2614C" w:rsidRDefault="00D2614C" w:rsidP="00236CFB">
            <w:pPr>
              <w:pStyle w:val="TAH"/>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SMa</w:t>
            </w:r>
            <w:proofErr w:type="spellEnd"/>
            <w:r w:rsidR="00A30AA0">
              <w:rPr>
                <w:rFonts w:ascii="Times New Roman" w:hAnsi="Times New Roman" w:cs="Times New Roman"/>
                <w:sz w:val="12"/>
                <w:szCs w:val="12"/>
              </w:rPr>
              <w:t xml:space="preserve"> (7 – 24 GHz)</w:t>
            </w:r>
          </w:p>
        </w:tc>
        <w:tc>
          <w:tcPr>
            <w:tcW w:w="1553" w:type="pct"/>
            <w:gridSpan w:val="3"/>
            <w:shd w:val="clear" w:color="auto" w:fill="E0E0E0"/>
            <w:vAlign w:val="center"/>
          </w:tcPr>
          <w:p w14:paraId="2E4701A5" w14:textId="1A011FC1"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 xml:space="preserve">Reference – ITU M.2135 </w:t>
            </w:r>
            <w:proofErr w:type="spellStart"/>
            <w:r w:rsidRPr="00092E95">
              <w:rPr>
                <w:rFonts w:ascii="Times New Roman" w:hAnsi="Times New Roman" w:cs="Times New Roman"/>
                <w:i/>
                <w:iCs/>
                <w:color w:val="7F7F7F" w:themeColor="text1" w:themeTint="80"/>
                <w:sz w:val="12"/>
                <w:szCs w:val="12"/>
              </w:rPr>
              <w:t>SMa</w:t>
            </w:r>
            <w:proofErr w:type="spellEnd"/>
          </w:p>
        </w:tc>
      </w:tr>
      <w:tr w:rsidR="00236CFB" w:rsidRPr="00147F39" w14:paraId="672EA76A" w14:textId="7516E71D" w:rsidTr="006E7CAD">
        <w:trPr>
          <w:cantSplit/>
          <w:trHeight w:val="42"/>
          <w:jc w:val="center"/>
        </w:trPr>
        <w:tc>
          <w:tcPr>
            <w:tcW w:w="1938" w:type="pct"/>
            <w:gridSpan w:val="2"/>
            <w:vMerge/>
            <w:shd w:val="clear" w:color="auto" w:fill="E0E0E0"/>
            <w:vAlign w:val="center"/>
          </w:tcPr>
          <w:p w14:paraId="7852ECFD" w14:textId="77777777" w:rsidR="00D2614C" w:rsidRPr="00D2614C" w:rsidRDefault="00D2614C" w:rsidP="00236CFB">
            <w:pPr>
              <w:pStyle w:val="TAH"/>
              <w:spacing w:line="240" w:lineRule="auto"/>
              <w:rPr>
                <w:rFonts w:ascii="Times New Roman" w:hAnsi="Times New Roman" w:cs="Times New Roman"/>
                <w:sz w:val="12"/>
                <w:szCs w:val="12"/>
              </w:rPr>
            </w:pPr>
          </w:p>
        </w:tc>
        <w:tc>
          <w:tcPr>
            <w:tcW w:w="494" w:type="pct"/>
            <w:shd w:val="clear" w:color="auto" w:fill="E0E0E0"/>
            <w:vAlign w:val="center"/>
          </w:tcPr>
          <w:p w14:paraId="4D127BA5"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LOS</w:t>
            </w:r>
          </w:p>
        </w:tc>
        <w:tc>
          <w:tcPr>
            <w:tcW w:w="541" w:type="pct"/>
            <w:shd w:val="clear" w:color="auto" w:fill="E0E0E0"/>
            <w:vAlign w:val="center"/>
          </w:tcPr>
          <w:p w14:paraId="591E3C43"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NLOS</w:t>
            </w:r>
          </w:p>
        </w:tc>
        <w:tc>
          <w:tcPr>
            <w:tcW w:w="474" w:type="pct"/>
            <w:shd w:val="clear" w:color="auto" w:fill="E0E0E0"/>
            <w:vAlign w:val="center"/>
          </w:tcPr>
          <w:p w14:paraId="77FAAF94" w14:textId="77777777" w:rsidR="00D2614C" w:rsidRPr="00D2614C" w:rsidRDefault="00D2614C" w:rsidP="00236CFB">
            <w:pPr>
              <w:pStyle w:val="TAH"/>
              <w:spacing w:line="240" w:lineRule="auto"/>
              <w:rPr>
                <w:rFonts w:ascii="Times New Roman" w:hAnsi="Times New Roman" w:cs="Times New Roman"/>
                <w:sz w:val="12"/>
                <w:szCs w:val="12"/>
              </w:rPr>
            </w:pPr>
            <w:r w:rsidRPr="00D2614C">
              <w:rPr>
                <w:rFonts w:ascii="Times New Roman" w:hAnsi="Times New Roman" w:cs="Times New Roman"/>
                <w:sz w:val="12"/>
                <w:szCs w:val="12"/>
              </w:rPr>
              <w:t>O2I</w:t>
            </w:r>
          </w:p>
        </w:tc>
        <w:tc>
          <w:tcPr>
            <w:tcW w:w="473" w:type="pct"/>
            <w:shd w:val="clear" w:color="auto" w:fill="E0E0E0"/>
            <w:vAlign w:val="center"/>
          </w:tcPr>
          <w:p w14:paraId="26E4A46D" w14:textId="4997CF1D"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LOS</w:t>
            </w:r>
          </w:p>
        </w:tc>
        <w:tc>
          <w:tcPr>
            <w:tcW w:w="541" w:type="pct"/>
            <w:shd w:val="clear" w:color="auto" w:fill="E0E0E0"/>
            <w:vAlign w:val="center"/>
          </w:tcPr>
          <w:p w14:paraId="303B9E5C" w14:textId="5FF17269"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NLOS</w:t>
            </w:r>
          </w:p>
        </w:tc>
        <w:tc>
          <w:tcPr>
            <w:tcW w:w="539" w:type="pct"/>
            <w:shd w:val="clear" w:color="auto" w:fill="E0E0E0"/>
            <w:vAlign w:val="center"/>
          </w:tcPr>
          <w:p w14:paraId="0AAD2B04" w14:textId="4CBF0F0B" w:rsidR="00D2614C" w:rsidRPr="00092E95" w:rsidRDefault="00D2614C" w:rsidP="00236CFB">
            <w:pPr>
              <w:pStyle w:val="TAH"/>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O2I</w:t>
            </w:r>
          </w:p>
        </w:tc>
      </w:tr>
      <w:tr w:rsidR="00236CFB" w:rsidRPr="00147F39" w14:paraId="022C4290" w14:textId="3057E616" w:rsidTr="006E7CAD">
        <w:trPr>
          <w:cantSplit/>
          <w:trHeight w:val="42"/>
          <w:jc w:val="center"/>
        </w:trPr>
        <w:tc>
          <w:tcPr>
            <w:tcW w:w="1313" w:type="pct"/>
            <w:vMerge w:val="restart"/>
            <w:vAlign w:val="center"/>
          </w:tcPr>
          <w:p w14:paraId="03D98805" w14:textId="77777777"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sz w:val="12"/>
                <w:szCs w:val="12"/>
              </w:rPr>
              <w:t>Delay spread (DS)</w:t>
            </w:r>
          </w:p>
          <w:p w14:paraId="4B43DA9E" w14:textId="77777777" w:rsidR="00D2614C" w:rsidRPr="00D2614C" w:rsidRDefault="00D2614C" w:rsidP="00092E95">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lgDS</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(DS/1s)</w:t>
            </w:r>
          </w:p>
        </w:tc>
        <w:tc>
          <w:tcPr>
            <w:tcW w:w="625" w:type="pct"/>
            <w:vAlign w:val="center"/>
          </w:tcPr>
          <w:p w14:paraId="0526BF16" w14:textId="64F117B5" w:rsidR="00D2614C" w:rsidRPr="00D2614C" w:rsidRDefault="00D2614C"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lgDS</w:t>
            </w:r>
            <w:proofErr w:type="spellEnd"/>
          </w:p>
        </w:tc>
        <w:tc>
          <w:tcPr>
            <w:tcW w:w="494" w:type="pct"/>
            <w:vAlign w:val="center"/>
          </w:tcPr>
          <w:p w14:paraId="6C9AB36D" w14:textId="5DC1F019"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05E260ED" w14:textId="750649D8"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58AD0F2E" w14:textId="2F39DF8C"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7A8445CA" w14:textId="413241DA"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–7.23</w:t>
            </w:r>
          </w:p>
        </w:tc>
        <w:tc>
          <w:tcPr>
            <w:tcW w:w="541" w:type="pct"/>
            <w:vAlign w:val="center"/>
          </w:tcPr>
          <w:p w14:paraId="2CF51ACE" w14:textId="40152C13"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–7.12</w:t>
            </w:r>
          </w:p>
        </w:tc>
        <w:tc>
          <w:tcPr>
            <w:tcW w:w="539" w:type="pct"/>
            <w:vAlign w:val="center"/>
          </w:tcPr>
          <w:p w14:paraId="3722A539" w14:textId="73B44AA4"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BCD9DE3" w14:textId="47293D45" w:rsidTr="006E7CAD">
        <w:trPr>
          <w:cantSplit/>
          <w:trHeight w:val="42"/>
          <w:jc w:val="center"/>
        </w:trPr>
        <w:tc>
          <w:tcPr>
            <w:tcW w:w="1313" w:type="pct"/>
            <w:vMerge/>
            <w:vAlign w:val="center"/>
          </w:tcPr>
          <w:p w14:paraId="77024289"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2CBF72C4" w14:textId="32F73B5F" w:rsidR="00D2614C" w:rsidRPr="00D2614C" w:rsidRDefault="00D2614C"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lgDS</w:t>
            </w:r>
            <w:proofErr w:type="spellEnd"/>
          </w:p>
        </w:tc>
        <w:tc>
          <w:tcPr>
            <w:tcW w:w="494" w:type="pct"/>
            <w:vAlign w:val="center"/>
          </w:tcPr>
          <w:p w14:paraId="7FDE5086" w14:textId="27A7061C"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541" w:type="pct"/>
            <w:vAlign w:val="center"/>
          </w:tcPr>
          <w:p w14:paraId="0EC4342C" w14:textId="0D4BC7BA"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18122978" w14:textId="5A41C172"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9AB0CD4" w14:textId="0748B39E"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0.38</w:t>
            </w:r>
          </w:p>
        </w:tc>
        <w:tc>
          <w:tcPr>
            <w:tcW w:w="541" w:type="pct"/>
            <w:vAlign w:val="center"/>
          </w:tcPr>
          <w:p w14:paraId="1D0A8B63" w14:textId="0B1F584B"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0.33</w:t>
            </w:r>
          </w:p>
        </w:tc>
        <w:tc>
          <w:tcPr>
            <w:tcW w:w="539" w:type="pct"/>
            <w:vAlign w:val="center"/>
          </w:tcPr>
          <w:p w14:paraId="14205770" w14:textId="310E3505" w:rsidR="00D2614C" w:rsidRPr="00092E95" w:rsidRDefault="00D2614C"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78A81A" w14:textId="37C70F39" w:rsidTr="006E7CAD">
        <w:trPr>
          <w:cantSplit/>
          <w:trHeight w:val="42"/>
          <w:jc w:val="center"/>
        </w:trPr>
        <w:tc>
          <w:tcPr>
            <w:tcW w:w="1313" w:type="pct"/>
            <w:vMerge w:val="restart"/>
            <w:vAlign w:val="center"/>
          </w:tcPr>
          <w:p w14:paraId="6A2ED744"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AOD spread (ASD)</w:t>
            </w:r>
          </w:p>
          <w:p w14:paraId="220548B0" w14:textId="77777777" w:rsidR="00CD10EA" w:rsidRPr="00D2614C" w:rsidRDefault="00CD10EA" w:rsidP="00092E95">
            <w:pPr>
              <w:pStyle w:val="TAC"/>
              <w:spacing w:line="240" w:lineRule="auto"/>
              <w:rPr>
                <w:rFonts w:ascii="Times New Roman" w:hAnsi="Times New Roman" w:cs="Times New Roman"/>
                <w:sz w:val="12"/>
                <w:szCs w:val="12"/>
                <w:vertAlign w:val="superscript"/>
              </w:rPr>
            </w:pPr>
            <w:proofErr w:type="spellStart"/>
            <w:r w:rsidRPr="00D2614C">
              <w:rPr>
                <w:rFonts w:ascii="Times New Roman" w:hAnsi="Times New Roman" w:cs="Times New Roman"/>
                <w:sz w:val="12"/>
                <w:szCs w:val="12"/>
              </w:rPr>
              <w:t>lgASD</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(ASD/1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3FC23A84" w14:textId="111252AE"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lgASD</w:t>
            </w:r>
            <w:proofErr w:type="spellEnd"/>
          </w:p>
        </w:tc>
        <w:tc>
          <w:tcPr>
            <w:tcW w:w="494" w:type="pct"/>
            <w:vAlign w:val="center"/>
          </w:tcPr>
          <w:p w14:paraId="16845DD0" w14:textId="7BEF332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541" w:type="pct"/>
            <w:vAlign w:val="center"/>
          </w:tcPr>
          <w:p w14:paraId="6F0FAB42" w14:textId="2289409F"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4" w:type="pct"/>
            <w:vAlign w:val="center"/>
          </w:tcPr>
          <w:p w14:paraId="4729F3BE" w14:textId="0680E01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0.55</w:t>
            </w:r>
          </w:p>
        </w:tc>
        <w:tc>
          <w:tcPr>
            <w:tcW w:w="473" w:type="pct"/>
            <w:vAlign w:val="center"/>
          </w:tcPr>
          <w:p w14:paraId="1914425E" w14:textId="4335BF4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0.78</w:t>
            </w:r>
          </w:p>
        </w:tc>
        <w:tc>
          <w:tcPr>
            <w:tcW w:w="541" w:type="pct"/>
            <w:vAlign w:val="center"/>
          </w:tcPr>
          <w:p w14:paraId="556BE7F2" w14:textId="7FF8B4D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0.90</w:t>
            </w:r>
          </w:p>
        </w:tc>
        <w:tc>
          <w:tcPr>
            <w:tcW w:w="539" w:type="pct"/>
            <w:vAlign w:val="center"/>
          </w:tcPr>
          <w:p w14:paraId="6A9FC5A3" w14:textId="63FAFBC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BBD6FFD" w14:textId="0E6DE672" w:rsidTr="006E7CAD">
        <w:trPr>
          <w:cantSplit/>
          <w:trHeight w:val="42"/>
          <w:jc w:val="center"/>
        </w:trPr>
        <w:tc>
          <w:tcPr>
            <w:tcW w:w="1313" w:type="pct"/>
            <w:vMerge/>
            <w:vAlign w:val="center"/>
          </w:tcPr>
          <w:p w14:paraId="42D5AC6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A431B9F" w14:textId="72096494"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lgASD</w:t>
            </w:r>
            <w:proofErr w:type="spellEnd"/>
          </w:p>
        </w:tc>
        <w:tc>
          <w:tcPr>
            <w:tcW w:w="494" w:type="pct"/>
            <w:vAlign w:val="center"/>
          </w:tcPr>
          <w:p w14:paraId="30D53C2D" w14:textId="192295E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541" w:type="pct"/>
            <w:vAlign w:val="center"/>
          </w:tcPr>
          <w:p w14:paraId="7F7256EC" w14:textId="5EDD587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4" w:type="pct"/>
            <w:vAlign w:val="center"/>
          </w:tcPr>
          <w:p w14:paraId="607D8E00" w14:textId="6C97CB1C"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0.25</w:t>
            </w:r>
          </w:p>
        </w:tc>
        <w:tc>
          <w:tcPr>
            <w:tcW w:w="473" w:type="pct"/>
            <w:vAlign w:val="center"/>
          </w:tcPr>
          <w:p w14:paraId="541AC2FB" w14:textId="033E0A4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0.12</w:t>
            </w:r>
          </w:p>
        </w:tc>
        <w:tc>
          <w:tcPr>
            <w:tcW w:w="541" w:type="pct"/>
            <w:vAlign w:val="center"/>
          </w:tcPr>
          <w:p w14:paraId="5C8C8F06" w14:textId="7E1CF09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0.36</w:t>
            </w:r>
          </w:p>
        </w:tc>
        <w:tc>
          <w:tcPr>
            <w:tcW w:w="539" w:type="pct"/>
            <w:vAlign w:val="center"/>
          </w:tcPr>
          <w:p w14:paraId="292E49EE" w14:textId="2E99F25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590D0E8" w14:textId="6FD6F0DF" w:rsidTr="006E7CAD">
        <w:trPr>
          <w:cantSplit/>
          <w:trHeight w:val="42"/>
          <w:jc w:val="center"/>
        </w:trPr>
        <w:tc>
          <w:tcPr>
            <w:tcW w:w="1313" w:type="pct"/>
            <w:vMerge w:val="restart"/>
            <w:vAlign w:val="center"/>
          </w:tcPr>
          <w:p w14:paraId="3D7E1C8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AOA spread (ASA)</w:t>
            </w:r>
          </w:p>
          <w:p w14:paraId="2A18EB77" w14:textId="77777777" w:rsidR="00CD10EA" w:rsidRPr="00D2614C" w:rsidRDefault="00CD10EA" w:rsidP="00092E95">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lgASA</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(ASA/1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190E0335" w14:textId="4FEB082D"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lgASA</w:t>
            </w:r>
            <w:proofErr w:type="spellEnd"/>
          </w:p>
        </w:tc>
        <w:tc>
          <w:tcPr>
            <w:tcW w:w="494" w:type="pct"/>
            <w:vAlign w:val="center"/>
          </w:tcPr>
          <w:p w14:paraId="769D0CE3" w14:textId="6FA3A69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044E3D" w14:textId="5327E1DD"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A3A31AE" w14:textId="4BC6B805"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05851F9C" w14:textId="2FDB2B2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1.48</w:t>
            </w:r>
          </w:p>
        </w:tc>
        <w:tc>
          <w:tcPr>
            <w:tcW w:w="541" w:type="pct"/>
            <w:vAlign w:val="center"/>
          </w:tcPr>
          <w:p w14:paraId="1AF4530F" w14:textId="0613F01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1.65</w:t>
            </w:r>
          </w:p>
        </w:tc>
        <w:tc>
          <w:tcPr>
            <w:tcW w:w="539" w:type="pct"/>
            <w:vAlign w:val="center"/>
          </w:tcPr>
          <w:p w14:paraId="23E38ACF" w14:textId="62F390E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A32FBC1" w14:textId="6B50DAF9" w:rsidTr="006E7CAD">
        <w:trPr>
          <w:cantSplit/>
          <w:trHeight w:val="42"/>
          <w:jc w:val="center"/>
        </w:trPr>
        <w:tc>
          <w:tcPr>
            <w:tcW w:w="1313" w:type="pct"/>
            <w:vMerge/>
            <w:vAlign w:val="center"/>
          </w:tcPr>
          <w:p w14:paraId="3FAB2607"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23DEBAE7" w14:textId="6485BFB1"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lgASA</w:t>
            </w:r>
            <w:proofErr w:type="spellEnd"/>
          </w:p>
        </w:tc>
        <w:tc>
          <w:tcPr>
            <w:tcW w:w="494" w:type="pct"/>
            <w:vAlign w:val="center"/>
          </w:tcPr>
          <w:p w14:paraId="31A231CF" w14:textId="743B056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5DA898" w14:textId="3C10B5B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2199341" w14:textId="218E745B"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0D8DB1E" w14:textId="45EE2FD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0.20</w:t>
            </w:r>
          </w:p>
        </w:tc>
        <w:tc>
          <w:tcPr>
            <w:tcW w:w="541" w:type="pct"/>
            <w:vAlign w:val="center"/>
          </w:tcPr>
          <w:p w14:paraId="2263CB37" w14:textId="5DAE3F9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0.25</w:t>
            </w:r>
          </w:p>
        </w:tc>
        <w:tc>
          <w:tcPr>
            <w:tcW w:w="539" w:type="pct"/>
            <w:vAlign w:val="center"/>
          </w:tcPr>
          <w:p w14:paraId="17ED7001" w14:textId="350BEEA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1923831A" w14:textId="0AEE9F6C" w:rsidTr="006E7CAD">
        <w:trPr>
          <w:cantSplit/>
          <w:trHeight w:val="42"/>
          <w:jc w:val="center"/>
        </w:trPr>
        <w:tc>
          <w:tcPr>
            <w:tcW w:w="1313" w:type="pct"/>
            <w:vMerge w:val="restart"/>
            <w:vAlign w:val="center"/>
          </w:tcPr>
          <w:p w14:paraId="40F0FE78"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ZOA spread (ZSA)</w:t>
            </w:r>
          </w:p>
          <w:p w14:paraId="785F15E3" w14:textId="77777777" w:rsidR="00CD10EA" w:rsidRPr="00D2614C" w:rsidRDefault="00CD10EA" w:rsidP="00092E95">
            <w:pPr>
              <w:pStyle w:val="TAC"/>
              <w:spacing w:line="240" w:lineRule="auto"/>
              <w:rPr>
                <w:rFonts w:ascii="Times New Roman" w:hAnsi="Times New Roman" w:cs="Times New Roman"/>
                <w:sz w:val="12"/>
                <w:szCs w:val="12"/>
              </w:rPr>
            </w:pPr>
            <w:proofErr w:type="spellStart"/>
            <w:r w:rsidRPr="00D2614C">
              <w:rPr>
                <w:rFonts w:ascii="Times New Roman" w:hAnsi="Times New Roman" w:cs="Times New Roman"/>
                <w:sz w:val="12"/>
                <w:szCs w:val="12"/>
              </w:rPr>
              <w:t>lgZSA</w:t>
            </w:r>
            <w:proofErr w:type="spellEnd"/>
            <w:r w:rsidRPr="00D2614C">
              <w:rPr>
                <w:rFonts w:ascii="Times New Roman" w:hAnsi="Times New Roman" w:cs="Times New Roman"/>
                <w:sz w:val="12"/>
                <w:szCs w:val="12"/>
              </w:rPr>
              <w:t>=log</w:t>
            </w:r>
            <w:r w:rsidRPr="00D2614C">
              <w:rPr>
                <w:rFonts w:ascii="Times New Roman" w:hAnsi="Times New Roman" w:cs="Times New Roman"/>
                <w:sz w:val="12"/>
                <w:szCs w:val="12"/>
                <w:vertAlign w:val="subscript"/>
              </w:rPr>
              <w:t>10</w:t>
            </w:r>
            <w:r w:rsidRPr="00D2614C">
              <w:rPr>
                <w:rFonts w:ascii="Times New Roman" w:hAnsi="Times New Roman" w:cs="Times New Roman"/>
                <w:sz w:val="12"/>
                <w:szCs w:val="12"/>
              </w:rPr>
              <w:t>(ZSA/1</w:t>
            </w:r>
            <w:r w:rsidRPr="00D2614C">
              <w:rPr>
                <w:rFonts w:ascii="Times New Roman" w:hAnsi="Times New Roman" w:cs="Times New Roman"/>
                <w:sz w:val="12"/>
                <w:szCs w:val="12"/>
              </w:rPr>
              <w:sym w:font="Symbol" w:char="F0B0"/>
            </w:r>
            <w:r w:rsidRPr="00D2614C">
              <w:rPr>
                <w:rFonts w:ascii="Times New Roman" w:hAnsi="Times New Roman" w:cs="Times New Roman"/>
                <w:sz w:val="12"/>
                <w:szCs w:val="12"/>
              </w:rPr>
              <w:t>)</w:t>
            </w:r>
          </w:p>
        </w:tc>
        <w:tc>
          <w:tcPr>
            <w:tcW w:w="625" w:type="pct"/>
            <w:vAlign w:val="center"/>
          </w:tcPr>
          <w:p w14:paraId="72D78C90" w14:textId="180B04E8"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proofErr w:type="spellStart"/>
            <w:r w:rsidRPr="00D2614C">
              <w:rPr>
                <w:rFonts w:ascii="Times New Roman" w:hAnsi="Times New Roman" w:cs="Times New Roman"/>
                <w:sz w:val="12"/>
                <w:szCs w:val="12"/>
                <w:vertAlign w:val="subscript"/>
              </w:rPr>
              <w:t>lgZSA</w:t>
            </w:r>
            <w:proofErr w:type="spellEnd"/>
          </w:p>
        </w:tc>
        <w:tc>
          <w:tcPr>
            <w:tcW w:w="494" w:type="pct"/>
            <w:vAlign w:val="center"/>
          </w:tcPr>
          <w:p w14:paraId="7AB6F194" w14:textId="174A7DA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75EAADB" w14:textId="68185D4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5CD8992" w14:textId="7112870B"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7D8C49D" w14:textId="2E587B4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343156B5" w14:textId="12F1FD9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F66A987" w14:textId="5B1942B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FA05C26" w14:textId="2082A232" w:rsidTr="006E7CAD">
        <w:trPr>
          <w:cantSplit/>
          <w:trHeight w:val="42"/>
          <w:jc w:val="center"/>
        </w:trPr>
        <w:tc>
          <w:tcPr>
            <w:tcW w:w="1313" w:type="pct"/>
            <w:vMerge/>
            <w:vAlign w:val="center"/>
          </w:tcPr>
          <w:p w14:paraId="026946DA"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BCFDAD6" w14:textId="750A7F71"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sz w:val="12"/>
                <w:szCs w:val="12"/>
                <w:vertAlign w:val="subscript"/>
              </w:rPr>
              <w:t>lgZSA</w:t>
            </w:r>
            <w:proofErr w:type="spellEnd"/>
          </w:p>
        </w:tc>
        <w:tc>
          <w:tcPr>
            <w:tcW w:w="494" w:type="pct"/>
            <w:vAlign w:val="center"/>
          </w:tcPr>
          <w:p w14:paraId="1F03984C" w14:textId="1FC3760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7F653E1" w14:textId="09BEB221"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FFCC862" w14:textId="6ED3B5D7"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7CF556C0" w14:textId="25D0322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472C695" w14:textId="689945D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E951F45" w14:textId="732138C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A0EBDA1" w14:textId="49DD825E" w:rsidTr="006E7CAD">
        <w:trPr>
          <w:cantSplit/>
          <w:trHeight w:val="42"/>
          <w:jc w:val="center"/>
        </w:trPr>
        <w:tc>
          <w:tcPr>
            <w:tcW w:w="1313" w:type="pct"/>
            <w:vAlign w:val="center"/>
          </w:tcPr>
          <w:p w14:paraId="55FC041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Shadow fading (</w:t>
            </w:r>
            <w:r w:rsidRPr="00D2614C">
              <w:rPr>
                <w:rFonts w:ascii="Times New Roman" w:hAnsi="Times New Roman" w:cs="Times New Roman"/>
                <w:i/>
                <w:sz w:val="12"/>
                <w:szCs w:val="12"/>
              </w:rPr>
              <w:t>SF</w:t>
            </w:r>
            <w:r w:rsidRPr="00D2614C">
              <w:rPr>
                <w:rFonts w:ascii="Times New Roman" w:hAnsi="Times New Roman" w:cs="Times New Roman"/>
                <w:sz w:val="12"/>
                <w:szCs w:val="12"/>
              </w:rPr>
              <w:t>)</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40357125" w14:textId="39B57D3F"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i/>
                <w:sz w:val="12"/>
                <w:szCs w:val="12"/>
                <w:vertAlign w:val="subscript"/>
              </w:rPr>
              <w:t>SF</w:t>
            </w:r>
            <w:proofErr w:type="spellEnd"/>
          </w:p>
        </w:tc>
        <w:tc>
          <w:tcPr>
            <w:tcW w:w="494" w:type="pct"/>
            <w:vAlign w:val="center"/>
          </w:tcPr>
          <w:p w14:paraId="2AF2C73B" w14:textId="2893451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ED1E100" w14:textId="73C446D8"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4B18A2E" w14:textId="4AF3FB41" w:rsidR="00CD10EA" w:rsidRPr="00B44791" w:rsidRDefault="00CD10EA"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0959D9A" w14:textId="15D14E1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41" w:type="pct"/>
            <w:vAlign w:val="center"/>
          </w:tcPr>
          <w:p w14:paraId="1A424229" w14:textId="19ADB0B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39" w:type="pct"/>
            <w:vAlign w:val="center"/>
          </w:tcPr>
          <w:p w14:paraId="51DF23FE" w14:textId="5F4414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9B0E5E0" w14:textId="7874AAED" w:rsidTr="006E7CAD">
        <w:trPr>
          <w:cantSplit/>
          <w:trHeight w:val="42"/>
          <w:jc w:val="center"/>
        </w:trPr>
        <w:tc>
          <w:tcPr>
            <w:tcW w:w="1313" w:type="pct"/>
            <w:vMerge w:val="restart"/>
            <w:vAlign w:val="center"/>
          </w:tcPr>
          <w:p w14:paraId="228DCF2A"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K-factor (</w:t>
            </w:r>
            <w:r w:rsidRPr="00D2614C">
              <w:rPr>
                <w:rFonts w:ascii="Times New Roman" w:hAnsi="Times New Roman" w:cs="Times New Roman"/>
                <w:i/>
                <w:sz w:val="12"/>
                <w:szCs w:val="12"/>
              </w:rPr>
              <w:t>K</w:t>
            </w:r>
            <w:r w:rsidRPr="00D2614C">
              <w:rPr>
                <w:rFonts w:ascii="Times New Roman" w:hAnsi="Times New Roman" w:cs="Times New Roman"/>
                <w:sz w:val="12"/>
                <w:szCs w:val="12"/>
              </w:rPr>
              <w:t>) [dB]</w:t>
            </w:r>
          </w:p>
        </w:tc>
        <w:tc>
          <w:tcPr>
            <w:tcW w:w="625" w:type="pct"/>
            <w:vAlign w:val="center"/>
          </w:tcPr>
          <w:p w14:paraId="35513388" w14:textId="193BABEC"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i/>
                <w:sz w:val="12"/>
                <w:szCs w:val="12"/>
                <w:vertAlign w:val="subscript"/>
              </w:rPr>
              <w:t>K</w:t>
            </w:r>
          </w:p>
        </w:tc>
        <w:tc>
          <w:tcPr>
            <w:tcW w:w="494" w:type="pct"/>
            <w:vAlign w:val="center"/>
          </w:tcPr>
          <w:p w14:paraId="2734BE0A" w14:textId="34CDF10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D6B55E2" w14:textId="2FC2642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09CA8730" w14:textId="17B2C8A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6577805A" w14:textId="22AB29B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9</w:t>
            </w:r>
          </w:p>
        </w:tc>
        <w:tc>
          <w:tcPr>
            <w:tcW w:w="541" w:type="pct"/>
            <w:vAlign w:val="center"/>
          </w:tcPr>
          <w:p w14:paraId="085DE32A" w14:textId="1B6B864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ECE3644" w14:textId="51D0DE5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77623A" w14:textId="3804A565" w:rsidTr="006E7CAD">
        <w:trPr>
          <w:cantSplit/>
          <w:trHeight w:val="42"/>
          <w:jc w:val="center"/>
        </w:trPr>
        <w:tc>
          <w:tcPr>
            <w:tcW w:w="1313" w:type="pct"/>
            <w:vMerge/>
            <w:vAlign w:val="center"/>
          </w:tcPr>
          <w:p w14:paraId="526F8702"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B9B4041" w14:textId="2DC563E7" w:rsidR="00CD10EA" w:rsidRPr="00D2614C" w:rsidRDefault="00CD10EA" w:rsidP="00092E95">
            <w:pPr>
              <w:pStyle w:val="TAC"/>
              <w:spacing w:line="240" w:lineRule="auto"/>
              <w:rPr>
                <w:rFonts w:ascii="Times New Roman" w:hAnsi="Times New Roman" w:cs="Times New Roman"/>
                <w:sz w:val="12"/>
                <w:szCs w:val="12"/>
              </w:rPr>
            </w:pPr>
            <w:proofErr w:type="spellStart"/>
            <w:r>
              <w:rPr>
                <w:rFonts w:ascii="Cambria Math" w:hAnsi="Cambria Math" w:cs="Times New Roman"/>
                <w:i/>
                <w:sz w:val="12"/>
                <w:szCs w:val="12"/>
              </w:rPr>
              <w:t>σ</w:t>
            </w:r>
            <w:r w:rsidRPr="00D2614C">
              <w:rPr>
                <w:rFonts w:ascii="Times New Roman" w:hAnsi="Times New Roman" w:cs="Times New Roman"/>
                <w:i/>
                <w:sz w:val="12"/>
                <w:szCs w:val="12"/>
                <w:vertAlign w:val="subscript"/>
              </w:rPr>
              <w:t>K</w:t>
            </w:r>
            <w:proofErr w:type="spellEnd"/>
          </w:p>
        </w:tc>
        <w:tc>
          <w:tcPr>
            <w:tcW w:w="494" w:type="pct"/>
            <w:vAlign w:val="center"/>
          </w:tcPr>
          <w:p w14:paraId="40BE0166" w14:textId="5BA3539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4488DE8" w14:textId="0385074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4" w:type="pct"/>
            <w:vAlign w:val="center"/>
          </w:tcPr>
          <w:p w14:paraId="7E78CDAD" w14:textId="03F8F4BF"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N/A</w:t>
            </w:r>
          </w:p>
        </w:tc>
        <w:tc>
          <w:tcPr>
            <w:tcW w:w="473" w:type="pct"/>
            <w:vAlign w:val="center"/>
          </w:tcPr>
          <w:p w14:paraId="4228C7AA" w14:textId="070A375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7</w:t>
            </w:r>
          </w:p>
        </w:tc>
        <w:tc>
          <w:tcPr>
            <w:tcW w:w="541" w:type="pct"/>
            <w:vAlign w:val="center"/>
          </w:tcPr>
          <w:p w14:paraId="01C10298" w14:textId="2DFADD21"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549F39A" w14:textId="54EF48C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397D1B3" w14:textId="2113219B" w:rsidTr="006E7CAD">
        <w:trPr>
          <w:cantSplit/>
          <w:trHeight w:val="42"/>
          <w:jc w:val="center"/>
        </w:trPr>
        <w:tc>
          <w:tcPr>
            <w:tcW w:w="1313" w:type="pct"/>
            <w:vMerge w:val="restart"/>
            <w:vAlign w:val="center"/>
          </w:tcPr>
          <w:p w14:paraId="2E0038FE" w14:textId="40EB4B3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Cross-Correlations</w:t>
            </w:r>
          </w:p>
        </w:tc>
        <w:tc>
          <w:tcPr>
            <w:tcW w:w="625" w:type="pct"/>
            <w:vAlign w:val="center"/>
          </w:tcPr>
          <w:p w14:paraId="59972DB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1FA61F02" w14:textId="23CA590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3005F4D" w14:textId="0EE7997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054E312" w14:textId="5BDA614E"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DA4AD04" w14:textId="17BA0D0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825A29A" w14:textId="5792C89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75FCF5CC" w14:textId="04B100C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FC6B304" w14:textId="046E7FAF" w:rsidTr="006E7CAD">
        <w:trPr>
          <w:cantSplit/>
          <w:trHeight w:val="42"/>
          <w:jc w:val="center"/>
        </w:trPr>
        <w:tc>
          <w:tcPr>
            <w:tcW w:w="1313" w:type="pct"/>
            <w:vMerge/>
            <w:vAlign w:val="center"/>
          </w:tcPr>
          <w:p w14:paraId="0254A7A9"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04B0A1EA"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4C5B3C5E" w14:textId="24C5B8C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327B997" w14:textId="65F7BA4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607AEB9" w14:textId="63D3D0FD"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7D0106C" w14:textId="35263D25"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0.8</w:t>
            </w:r>
          </w:p>
        </w:tc>
        <w:tc>
          <w:tcPr>
            <w:tcW w:w="541" w:type="pct"/>
            <w:vAlign w:val="center"/>
          </w:tcPr>
          <w:p w14:paraId="61AA2AF7" w14:textId="17048AB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0.7</w:t>
            </w:r>
          </w:p>
        </w:tc>
        <w:tc>
          <w:tcPr>
            <w:tcW w:w="539" w:type="pct"/>
            <w:vAlign w:val="center"/>
          </w:tcPr>
          <w:p w14:paraId="1E2517B2" w14:textId="1578248B"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4715194" w14:textId="100AC735" w:rsidTr="006E7CAD">
        <w:trPr>
          <w:cantSplit/>
          <w:trHeight w:val="42"/>
          <w:jc w:val="center"/>
        </w:trPr>
        <w:tc>
          <w:tcPr>
            <w:tcW w:w="1313" w:type="pct"/>
            <w:vMerge/>
            <w:vAlign w:val="center"/>
          </w:tcPr>
          <w:p w14:paraId="34CE890E"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26CA770"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1F8A90CA" w14:textId="504EB1B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1E16868" w14:textId="6BB32C2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F6F1B25" w14:textId="50056A14"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2ED7643" w14:textId="2449380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0D7EFE1B" w14:textId="27F790A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888F0EF" w14:textId="3D1EB63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AA32C9F" w14:textId="088FA88A" w:rsidTr="006E7CAD">
        <w:trPr>
          <w:cantSplit/>
          <w:trHeight w:val="42"/>
          <w:jc w:val="center"/>
        </w:trPr>
        <w:tc>
          <w:tcPr>
            <w:tcW w:w="1313" w:type="pct"/>
            <w:vMerge/>
            <w:vAlign w:val="center"/>
          </w:tcPr>
          <w:p w14:paraId="4A536D4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D937CA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49BB898F" w14:textId="76038F64"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A991C73" w14:textId="53B1007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EE53807" w14:textId="7AC357E1"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041DF92" w14:textId="5F75394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–0.5</w:t>
            </w:r>
          </w:p>
        </w:tc>
        <w:tc>
          <w:tcPr>
            <w:tcW w:w="541" w:type="pct"/>
            <w:vAlign w:val="center"/>
          </w:tcPr>
          <w:p w14:paraId="4797A0A4" w14:textId="2F230DC5"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0A4173F4" w14:textId="5E4083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417ADDA" w14:textId="0C0A0580" w:rsidTr="006E7CAD">
        <w:trPr>
          <w:cantSplit/>
          <w:trHeight w:val="42"/>
          <w:jc w:val="center"/>
        </w:trPr>
        <w:tc>
          <w:tcPr>
            <w:tcW w:w="1313" w:type="pct"/>
            <w:vMerge/>
            <w:vAlign w:val="center"/>
          </w:tcPr>
          <w:p w14:paraId="40F3C5ED"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62FCD9B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3727DB36" w14:textId="01A0E31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F1172AC" w14:textId="486BFFFE"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B68F1F9" w14:textId="330F520B"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4E5B0DC" w14:textId="6ED4022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–0.6</w:t>
            </w:r>
          </w:p>
        </w:tc>
        <w:tc>
          <w:tcPr>
            <w:tcW w:w="541" w:type="pct"/>
            <w:vAlign w:val="center"/>
          </w:tcPr>
          <w:p w14:paraId="0DFBC8F1" w14:textId="566365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–0.4</w:t>
            </w:r>
          </w:p>
        </w:tc>
        <w:tc>
          <w:tcPr>
            <w:tcW w:w="539" w:type="pct"/>
            <w:vAlign w:val="center"/>
          </w:tcPr>
          <w:p w14:paraId="7781B944" w14:textId="6C0F9E1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421A2E9" w14:textId="46AD67A1" w:rsidTr="006E7CAD">
        <w:trPr>
          <w:cantSplit/>
          <w:trHeight w:val="42"/>
          <w:jc w:val="center"/>
        </w:trPr>
        <w:tc>
          <w:tcPr>
            <w:tcW w:w="1313" w:type="pct"/>
            <w:vMerge/>
            <w:vAlign w:val="center"/>
          </w:tcPr>
          <w:p w14:paraId="4B758093"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5D27552"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ASA</w:t>
            </w:r>
          </w:p>
        </w:tc>
        <w:tc>
          <w:tcPr>
            <w:tcW w:w="494" w:type="pct"/>
            <w:vAlign w:val="center"/>
          </w:tcPr>
          <w:p w14:paraId="59E3EEFC" w14:textId="1434DBA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8542EBD" w14:textId="72488B8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091CAE5" w14:textId="6DCB3AD9"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1617B6E" w14:textId="3E47A51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51304751" w14:textId="5D94C94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39" w:type="pct"/>
            <w:vAlign w:val="center"/>
          </w:tcPr>
          <w:p w14:paraId="056D6422" w14:textId="2E3176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733E5FB" w14:textId="50A71B42" w:rsidTr="006E7CAD">
        <w:trPr>
          <w:cantSplit/>
          <w:trHeight w:val="42"/>
          <w:jc w:val="center"/>
        </w:trPr>
        <w:tc>
          <w:tcPr>
            <w:tcW w:w="1313" w:type="pct"/>
            <w:vMerge/>
            <w:vAlign w:val="center"/>
          </w:tcPr>
          <w:p w14:paraId="397397E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2296D81A" w14:textId="56973CFB"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46E9BE09" w14:textId="4ADA3CA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02C34EA" w14:textId="0DB3C932"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0AF6C017" w14:textId="2AF62977"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3F181D2F" w14:textId="2FFAA0E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5A6E365" w14:textId="3CFB9E4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5CD8194" w14:textId="3A99474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69D8E55" w14:textId="27F0D300" w:rsidTr="006E7CAD">
        <w:trPr>
          <w:cantSplit/>
          <w:trHeight w:val="42"/>
          <w:jc w:val="center"/>
        </w:trPr>
        <w:tc>
          <w:tcPr>
            <w:tcW w:w="1313" w:type="pct"/>
            <w:vMerge/>
            <w:vAlign w:val="center"/>
          </w:tcPr>
          <w:p w14:paraId="5D0AADCA"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7DBA15E4" w14:textId="6359005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3100DE23" w14:textId="31569CFE"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956BD35" w14:textId="65D8FD0A"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5FA56196" w14:textId="11C2E7D3"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E464AF0" w14:textId="1BF3D3E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19A72FE1" w14:textId="7414EAA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CDB5E5F" w14:textId="25506F8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867D03C" w14:textId="66C04544" w:rsidTr="006E7CAD">
        <w:trPr>
          <w:cantSplit/>
          <w:trHeight w:val="42"/>
          <w:jc w:val="center"/>
        </w:trPr>
        <w:tc>
          <w:tcPr>
            <w:tcW w:w="1313" w:type="pct"/>
            <w:vMerge/>
            <w:vAlign w:val="center"/>
          </w:tcPr>
          <w:p w14:paraId="456A40B9"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1841DDFD" w14:textId="2917686F"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3936435E" w14:textId="62D179D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71C34F74" w14:textId="027B768A"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6CCBFAF7" w14:textId="41BE208F"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5E73393E" w14:textId="617C040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05B328A7" w14:textId="6DB3734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92E2AF9" w14:textId="19D31D6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1E41317" w14:textId="7B339A86" w:rsidTr="006E7CAD">
        <w:trPr>
          <w:cantSplit/>
          <w:trHeight w:val="42"/>
          <w:jc w:val="center"/>
        </w:trPr>
        <w:tc>
          <w:tcPr>
            <w:tcW w:w="1313" w:type="pct"/>
            <w:vMerge/>
            <w:vAlign w:val="center"/>
          </w:tcPr>
          <w:p w14:paraId="71AC8D66"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3B968B6" w14:textId="7343AB8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r w:rsidRPr="00D2614C">
              <w:rPr>
                <w:rFonts w:ascii="Times New Roman" w:hAnsi="Times New Roman" w:cs="Times New Roman"/>
                <w:sz w:val="12"/>
                <w:szCs w:val="12"/>
              </w:rPr>
              <w:t xml:space="preserve"> vs </w:t>
            </w:r>
            <w:r>
              <w:rPr>
                <w:rFonts w:ascii="Times New Roman" w:hAnsi="Times New Roman" w:cs="Times New Roman"/>
                <w:sz w:val="12"/>
                <w:szCs w:val="12"/>
              </w:rPr>
              <w:t>K</w:t>
            </w:r>
          </w:p>
        </w:tc>
        <w:tc>
          <w:tcPr>
            <w:tcW w:w="494" w:type="pct"/>
            <w:vAlign w:val="center"/>
          </w:tcPr>
          <w:p w14:paraId="19CFB3E7" w14:textId="193CF8F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50356787" w14:textId="0F058659"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4" w:type="pct"/>
            <w:vAlign w:val="center"/>
          </w:tcPr>
          <w:p w14:paraId="2BD1923E" w14:textId="6B20EA42" w:rsidR="00B44791" w:rsidRPr="00D2614C" w:rsidRDefault="00B44791" w:rsidP="00092E95">
            <w:pPr>
              <w:pStyle w:val="TAC"/>
              <w:spacing w:line="240" w:lineRule="auto"/>
              <w:rPr>
                <w:rFonts w:ascii="Times New Roman" w:hAnsi="Times New Roman" w:cs="Times New Roman"/>
                <w:sz w:val="12"/>
                <w:szCs w:val="12"/>
              </w:rPr>
            </w:pPr>
            <w:r w:rsidRPr="00945658">
              <w:rPr>
                <w:rFonts w:ascii="Times New Roman" w:hAnsi="Times New Roman" w:cs="Times New Roman"/>
                <w:sz w:val="12"/>
                <w:szCs w:val="12"/>
              </w:rPr>
              <w:t>N/A</w:t>
            </w:r>
          </w:p>
        </w:tc>
        <w:tc>
          <w:tcPr>
            <w:tcW w:w="473" w:type="pct"/>
            <w:vAlign w:val="center"/>
          </w:tcPr>
          <w:p w14:paraId="7EB6B7AD" w14:textId="18598857"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0</w:t>
            </w:r>
          </w:p>
        </w:tc>
        <w:tc>
          <w:tcPr>
            <w:tcW w:w="541" w:type="pct"/>
            <w:vAlign w:val="center"/>
          </w:tcPr>
          <w:p w14:paraId="2550B13D" w14:textId="3DD031A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5BC017E" w14:textId="531BDB5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08EDCEE" w14:textId="1891E72A" w:rsidTr="006E7CAD">
        <w:trPr>
          <w:cantSplit/>
          <w:trHeight w:val="42"/>
          <w:jc w:val="center"/>
        </w:trPr>
        <w:tc>
          <w:tcPr>
            <w:tcW w:w="1313" w:type="pct"/>
            <w:vMerge w:val="restart"/>
            <w:vAlign w:val="center"/>
          </w:tcPr>
          <w:p w14:paraId="45BD2688"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Cross-Correlations </w:t>
            </w:r>
            <w:r w:rsidRPr="00D2614C">
              <w:rPr>
                <w:rFonts w:ascii="Times New Roman" w:hAnsi="Times New Roman" w:cs="Times New Roman"/>
                <w:sz w:val="12"/>
                <w:szCs w:val="12"/>
                <w:vertAlign w:val="superscript"/>
              </w:rPr>
              <w:t>1)</w:t>
            </w:r>
          </w:p>
        </w:tc>
        <w:tc>
          <w:tcPr>
            <w:tcW w:w="625" w:type="pct"/>
            <w:vAlign w:val="center"/>
          </w:tcPr>
          <w:p w14:paraId="047C0CB2"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1196E71C" w14:textId="65650CC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2CCE19" w14:textId="0AA62FF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2EB8661" w14:textId="2E1B20E6"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79EB2C0" w14:textId="083FD87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1FA255E" w14:textId="796EBBE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305DE610" w14:textId="5EE6C49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B31FFF4" w14:textId="1D4FC94F" w:rsidTr="006E7CAD">
        <w:trPr>
          <w:cantSplit/>
          <w:trHeight w:val="42"/>
          <w:jc w:val="center"/>
        </w:trPr>
        <w:tc>
          <w:tcPr>
            <w:tcW w:w="1313" w:type="pct"/>
            <w:vMerge/>
            <w:vAlign w:val="center"/>
          </w:tcPr>
          <w:p w14:paraId="23BE57F4"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5840ECA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SF</w:t>
            </w:r>
          </w:p>
        </w:tc>
        <w:tc>
          <w:tcPr>
            <w:tcW w:w="494" w:type="pct"/>
            <w:vAlign w:val="center"/>
          </w:tcPr>
          <w:p w14:paraId="3987CDFB" w14:textId="70A7E90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9F5D9D8" w14:textId="248A85E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7B30E22" w14:textId="61C9E075"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39AF19BA" w14:textId="145F4C4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4709228" w14:textId="282B183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8EA98D8" w14:textId="561114D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9D2904E" w14:textId="7AF65255" w:rsidTr="006E7CAD">
        <w:trPr>
          <w:cantSplit/>
          <w:trHeight w:val="42"/>
          <w:jc w:val="center"/>
        </w:trPr>
        <w:tc>
          <w:tcPr>
            <w:tcW w:w="1313" w:type="pct"/>
            <w:vMerge/>
            <w:vAlign w:val="center"/>
          </w:tcPr>
          <w:p w14:paraId="1834DFB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3F76A860"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54E8140A" w14:textId="74A3E7B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655AAE2" w14:textId="013EBA7E"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7F89857A" w14:textId="5862795F"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3A3C501A" w14:textId="26FE28D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50792FA" w14:textId="184D79C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56C18C1A" w14:textId="6858A410"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3EDFCE2" w14:textId="5A2899C9" w:rsidTr="006E7CAD">
        <w:trPr>
          <w:cantSplit/>
          <w:trHeight w:val="42"/>
          <w:jc w:val="center"/>
        </w:trPr>
        <w:tc>
          <w:tcPr>
            <w:tcW w:w="1313" w:type="pct"/>
            <w:vMerge/>
            <w:vAlign w:val="center"/>
          </w:tcPr>
          <w:p w14:paraId="7DF6EB41"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4AC248A"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K</w:t>
            </w:r>
          </w:p>
        </w:tc>
        <w:tc>
          <w:tcPr>
            <w:tcW w:w="494" w:type="pct"/>
            <w:vAlign w:val="center"/>
          </w:tcPr>
          <w:p w14:paraId="7C5F33BC" w14:textId="4EFC6105"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B50B898" w14:textId="3270F441"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4" w:type="pct"/>
            <w:vAlign w:val="center"/>
          </w:tcPr>
          <w:p w14:paraId="12C67E75" w14:textId="59B2E3AB" w:rsidR="00B44791" w:rsidRPr="00D2614C" w:rsidRDefault="00B44791" w:rsidP="00092E95">
            <w:pPr>
              <w:pStyle w:val="TAC"/>
              <w:spacing w:line="240" w:lineRule="auto"/>
              <w:rPr>
                <w:rFonts w:ascii="Times New Roman" w:hAnsi="Times New Roman" w:cs="Times New Roman"/>
                <w:sz w:val="12"/>
                <w:szCs w:val="12"/>
              </w:rPr>
            </w:pPr>
            <w:r w:rsidRPr="00737B20">
              <w:rPr>
                <w:rFonts w:ascii="Times New Roman" w:hAnsi="Times New Roman" w:cs="Times New Roman"/>
                <w:sz w:val="12"/>
                <w:szCs w:val="12"/>
              </w:rPr>
              <w:t>N/A</w:t>
            </w:r>
          </w:p>
        </w:tc>
        <w:tc>
          <w:tcPr>
            <w:tcW w:w="473" w:type="pct"/>
            <w:vAlign w:val="center"/>
          </w:tcPr>
          <w:p w14:paraId="5E0E8863" w14:textId="7F71B34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86B40B7" w14:textId="6F44D7A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2A093C7" w14:textId="2B9AE99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3341C9C" w14:textId="45521861" w:rsidTr="006E7CAD">
        <w:trPr>
          <w:cantSplit/>
          <w:trHeight w:val="42"/>
          <w:jc w:val="center"/>
        </w:trPr>
        <w:tc>
          <w:tcPr>
            <w:tcW w:w="1313" w:type="pct"/>
            <w:vMerge/>
            <w:vAlign w:val="center"/>
          </w:tcPr>
          <w:p w14:paraId="3C0B54A6"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9BB4963"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DS</w:t>
            </w:r>
          </w:p>
        </w:tc>
        <w:tc>
          <w:tcPr>
            <w:tcW w:w="494" w:type="pct"/>
            <w:vAlign w:val="center"/>
          </w:tcPr>
          <w:p w14:paraId="29911F68" w14:textId="4322D01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F6E9CF8" w14:textId="60ADDDC9"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188ABD1" w14:textId="4C960CBF"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1E0D541A" w14:textId="47F73EE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567279B" w14:textId="3F11E2C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97E07F8" w14:textId="7100B972"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933187" w14:textId="7304A0EA" w:rsidTr="006E7CAD">
        <w:trPr>
          <w:cantSplit/>
          <w:trHeight w:val="42"/>
          <w:jc w:val="center"/>
        </w:trPr>
        <w:tc>
          <w:tcPr>
            <w:tcW w:w="1313" w:type="pct"/>
            <w:vMerge/>
            <w:vAlign w:val="center"/>
          </w:tcPr>
          <w:p w14:paraId="413A628A"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7E3281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 xml:space="preserve">vs </w:t>
            </w:r>
            <w:r w:rsidRPr="00D2614C">
              <w:rPr>
                <w:rFonts w:ascii="Times New Roman" w:hAnsi="Times New Roman" w:cs="Times New Roman"/>
                <w:i/>
                <w:sz w:val="12"/>
                <w:szCs w:val="12"/>
              </w:rPr>
              <w:t>DS</w:t>
            </w:r>
          </w:p>
        </w:tc>
        <w:tc>
          <w:tcPr>
            <w:tcW w:w="494" w:type="pct"/>
            <w:vAlign w:val="center"/>
          </w:tcPr>
          <w:p w14:paraId="1693363E" w14:textId="2994C816"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894B2DB" w14:textId="09225651"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B9E363A" w14:textId="3373E3EA"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5673733" w14:textId="7333E4E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7C7D7AA" w14:textId="2C35E6A7"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39E1989" w14:textId="43D737F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FE38F9F" w14:textId="33465F3B" w:rsidTr="006E7CAD">
        <w:trPr>
          <w:cantSplit/>
          <w:trHeight w:val="42"/>
          <w:jc w:val="center"/>
        </w:trPr>
        <w:tc>
          <w:tcPr>
            <w:tcW w:w="1313" w:type="pct"/>
            <w:vMerge/>
            <w:vAlign w:val="center"/>
          </w:tcPr>
          <w:p w14:paraId="3CDFD59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721201F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18E19878" w14:textId="4BCCB86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1A2EE31" w14:textId="0556234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29882EE" w14:textId="7FFB4A64"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0A1F35B" w14:textId="28E231DD"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4F6ACEB" w14:textId="2ADE5FE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DC038B2" w14:textId="328AA16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1544BB7D" w14:textId="424BCB79" w:rsidTr="006E7CAD">
        <w:trPr>
          <w:cantSplit/>
          <w:trHeight w:val="42"/>
          <w:jc w:val="center"/>
        </w:trPr>
        <w:tc>
          <w:tcPr>
            <w:tcW w:w="1313" w:type="pct"/>
            <w:vMerge/>
            <w:vAlign w:val="center"/>
          </w:tcPr>
          <w:p w14:paraId="48099237"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323B3574"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ASD</w:t>
            </w:r>
          </w:p>
        </w:tc>
        <w:tc>
          <w:tcPr>
            <w:tcW w:w="494" w:type="pct"/>
            <w:vAlign w:val="center"/>
          </w:tcPr>
          <w:p w14:paraId="0912D3D3" w14:textId="07CB1B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254F5E8" w14:textId="54949AC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06A9E3A" w14:textId="6661DBFB"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FF8B28A" w14:textId="089FB62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87197A1" w14:textId="3011BC1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0C9AD62" w14:textId="0B5F89E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F9F6ADC" w14:textId="040D6CEF" w:rsidTr="006E7CAD">
        <w:trPr>
          <w:cantSplit/>
          <w:trHeight w:val="42"/>
          <w:jc w:val="center"/>
        </w:trPr>
        <w:tc>
          <w:tcPr>
            <w:tcW w:w="1313" w:type="pct"/>
            <w:vMerge/>
            <w:vAlign w:val="center"/>
          </w:tcPr>
          <w:p w14:paraId="08D9688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78BD847"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450043F3" w14:textId="15D91D6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3B8C6E" w14:textId="6401EC4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58738EC" w14:textId="53411D8D"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3461893" w14:textId="721B4829"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7FE0B48C" w14:textId="336AA244"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1218C8B2" w14:textId="6B39F1F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4C32DDF" w14:textId="5BD80D29" w:rsidTr="006E7CAD">
        <w:trPr>
          <w:cantSplit/>
          <w:trHeight w:val="42"/>
          <w:jc w:val="center"/>
        </w:trPr>
        <w:tc>
          <w:tcPr>
            <w:tcW w:w="1313" w:type="pct"/>
            <w:vMerge/>
            <w:vAlign w:val="center"/>
          </w:tcPr>
          <w:p w14:paraId="31D34B72"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12021FDF"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ZSA</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ASA</w:t>
            </w:r>
          </w:p>
        </w:tc>
        <w:tc>
          <w:tcPr>
            <w:tcW w:w="494" w:type="pct"/>
            <w:vAlign w:val="center"/>
          </w:tcPr>
          <w:p w14:paraId="3CB991CA" w14:textId="45490EC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361ABF09" w14:textId="38D143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B1F8F24" w14:textId="04177D3F"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731BE89" w14:textId="1BAC38DE"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1B8488C5" w14:textId="1CDFDC9A"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0A7DB617" w14:textId="2904F13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87CCDF4" w14:textId="13BF3BD1" w:rsidTr="006E7CAD">
        <w:trPr>
          <w:cantSplit/>
          <w:trHeight w:val="42"/>
          <w:jc w:val="center"/>
        </w:trPr>
        <w:tc>
          <w:tcPr>
            <w:tcW w:w="1313" w:type="pct"/>
            <w:vMerge/>
            <w:vAlign w:val="center"/>
          </w:tcPr>
          <w:p w14:paraId="0EC39D08" w14:textId="77777777" w:rsidR="00CD10EA" w:rsidRPr="00D2614C" w:rsidRDefault="00CD10EA" w:rsidP="00092E95">
            <w:pPr>
              <w:pStyle w:val="TAC"/>
              <w:spacing w:line="240" w:lineRule="auto"/>
              <w:rPr>
                <w:rFonts w:ascii="Times New Roman" w:hAnsi="Times New Roman" w:cs="Times New Roman"/>
                <w:sz w:val="12"/>
                <w:szCs w:val="12"/>
              </w:rPr>
            </w:pPr>
          </w:p>
        </w:tc>
        <w:tc>
          <w:tcPr>
            <w:tcW w:w="625" w:type="pct"/>
            <w:vAlign w:val="center"/>
          </w:tcPr>
          <w:p w14:paraId="016BE74B"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ZSD</w:t>
            </w:r>
            <w:r w:rsidRPr="00D2614C">
              <w:rPr>
                <w:rFonts w:ascii="Times New Roman" w:hAnsi="Times New Roman" w:cs="Times New Roman"/>
                <w:sz w:val="12"/>
                <w:szCs w:val="12"/>
              </w:rPr>
              <w:t xml:space="preserve"> vs </w:t>
            </w:r>
            <w:r w:rsidRPr="00D2614C">
              <w:rPr>
                <w:rFonts w:ascii="Times New Roman" w:hAnsi="Times New Roman" w:cs="Times New Roman"/>
                <w:i/>
                <w:sz w:val="12"/>
                <w:szCs w:val="12"/>
              </w:rPr>
              <w:t>ZSA</w:t>
            </w:r>
          </w:p>
        </w:tc>
        <w:tc>
          <w:tcPr>
            <w:tcW w:w="494" w:type="pct"/>
            <w:vAlign w:val="center"/>
          </w:tcPr>
          <w:p w14:paraId="39E18C01" w14:textId="1EC87110"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1CC4CF0E" w14:textId="4F05D722"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5480F39" w14:textId="142C9742"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5AFEC8DA" w14:textId="390E6CB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2AE182B1" w14:textId="531EC7E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A6681E4" w14:textId="3DA6AC50"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35D1ED9B" w14:textId="3991CDD0" w:rsidTr="006E7CAD">
        <w:trPr>
          <w:cantSplit/>
          <w:trHeight w:val="42"/>
          <w:jc w:val="center"/>
        </w:trPr>
        <w:tc>
          <w:tcPr>
            <w:tcW w:w="1938" w:type="pct"/>
            <w:gridSpan w:val="2"/>
            <w:vAlign w:val="center"/>
          </w:tcPr>
          <w:p w14:paraId="66F5F815"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Delay scaling parameter </w:t>
            </w:r>
            <w:r w:rsidRPr="00D2614C">
              <w:rPr>
                <w:rFonts w:ascii="Times New Roman" w:hAnsi="Times New Roman" w:cs="Times New Roman"/>
                <w:i/>
                <w:sz w:val="12"/>
                <w:szCs w:val="12"/>
              </w:rPr>
              <w:t>r</w:t>
            </w:r>
            <w:r w:rsidRPr="00D2614C">
              <w:rPr>
                <w:rFonts w:ascii="Times New Roman" w:hAnsi="Times New Roman" w:cs="Times New Roman"/>
                <w:i/>
                <w:sz w:val="12"/>
                <w:szCs w:val="12"/>
                <w:vertAlign w:val="subscript"/>
              </w:rPr>
              <w:sym w:font="Symbol" w:char="F074"/>
            </w:r>
          </w:p>
        </w:tc>
        <w:tc>
          <w:tcPr>
            <w:tcW w:w="494" w:type="pct"/>
            <w:vAlign w:val="center"/>
          </w:tcPr>
          <w:p w14:paraId="77D97DFE" w14:textId="7C725E0B"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DC36FE2" w14:textId="18CCFB05"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DA81F9E" w14:textId="0BF1D157" w:rsidR="00CD10EA" w:rsidRPr="00092E95" w:rsidRDefault="00CD10EA"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03303F9B" w14:textId="7636AE2C"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2.4</w:t>
            </w:r>
          </w:p>
        </w:tc>
        <w:tc>
          <w:tcPr>
            <w:tcW w:w="541" w:type="pct"/>
            <w:vAlign w:val="center"/>
          </w:tcPr>
          <w:p w14:paraId="76FC84FF" w14:textId="2AC4CDE3"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39" w:type="pct"/>
            <w:vAlign w:val="center"/>
          </w:tcPr>
          <w:p w14:paraId="29917111" w14:textId="6ED89676"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2E9F32A7" w14:textId="4BAB5E1C" w:rsidTr="006E7CAD">
        <w:trPr>
          <w:cantSplit/>
          <w:trHeight w:val="42"/>
          <w:jc w:val="center"/>
        </w:trPr>
        <w:tc>
          <w:tcPr>
            <w:tcW w:w="1313" w:type="pct"/>
            <w:vMerge w:val="restart"/>
            <w:vAlign w:val="center"/>
          </w:tcPr>
          <w:p w14:paraId="51951ADD" w14:textId="77777777"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XPR</w:t>
            </w:r>
            <w:r w:rsidRPr="00D2614C">
              <w:rPr>
                <w:rFonts w:ascii="Times New Roman" w:hAnsi="Times New Roman" w:cs="Times New Roman"/>
                <w:sz w:val="12"/>
                <w:szCs w:val="12"/>
                <w:vertAlign w:val="subscript"/>
              </w:rPr>
              <w:t xml:space="preserve"> </w:t>
            </w:r>
            <w:r w:rsidRPr="00D2614C">
              <w:rPr>
                <w:rFonts w:ascii="Times New Roman" w:hAnsi="Times New Roman" w:cs="Times New Roman"/>
                <w:sz w:val="12"/>
                <w:szCs w:val="12"/>
              </w:rPr>
              <w:t>[dB]</w:t>
            </w:r>
          </w:p>
        </w:tc>
        <w:tc>
          <w:tcPr>
            <w:tcW w:w="625" w:type="pct"/>
            <w:vAlign w:val="center"/>
          </w:tcPr>
          <w:p w14:paraId="60347C08" w14:textId="4BEDF047" w:rsidR="00CD10EA" w:rsidRPr="00D2614C" w:rsidRDefault="00CD10EA" w:rsidP="00092E95">
            <w:pPr>
              <w:pStyle w:val="TAC"/>
              <w:spacing w:line="240" w:lineRule="auto"/>
              <w:rPr>
                <w:rFonts w:ascii="Times New Roman" w:hAnsi="Times New Roman" w:cs="Times New Roman"/>
                <w:sz w:val="12"/>
                <w:szCs w:val="12"/>
              </w:rPr>
            </w:pPr>
            <w:r>
              <w:rPr>
                <w:rFonts w:ascii="Times New Roman" w:hAnsi="Times New Roman" w:cs="Times New Roman"/>
                <w:i/>
                <w:sz w:val="12"/>
                <w:szCs w:val="12"/>
              </w:rPr>
              <w:t>µ</w:t>
            </w:r>
            <w:r w:rsidRPr="00D2614C">
              <w:rPr>
                <w:rFonts w:ascii="Times New Roman" w:hAnsi="Times New Roman" w:cs="Times New Roman"/>
                <w:sz w:val="12"/>
                <w:szCs w:val="12"/>
                <w:vertAlign w:val="subscript"/>
              </w:rPr>
              <w:t>XPR</w:t>
            </w:r>
          </w:p>
        </w:tc>
        <w:tc>
          <w:tcPr>
            <w:tcW w:w="494" w:type="pct"/>
            <w:vAlign w:val="center"/>
          </w:tcPr>
          <w:p w14:paraId="45FAE403" w14:textId="0AC69D3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450A2B45" w14:textId="56F8BEF3" w:rsidR="00CD10EA" w:rsidRPr="00D2614C" w:rsidRDefault="00CD10EA"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322ACA49" w14:textId="37DF04E6" w:rsidR="00CD10EA"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BAB0DA0" w14:textId="59C357B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8</w:t>
            </w:r>
          </w:p>
        </w:tc>
        <w:tc>
          <w:tcPr>
            <w:tcW w:w="541" w:type="pct"/>
            <w:vAlign w:val="center"/>
          </w:tcPr>
          <w:p w14:paraId="6BC87455" w14:textId="3609226F"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w:t>
            </w:r>
          </w:p>
        </w:tc>
        <w:tc>
          <w:tcPr>
            <w:tcW w:w="539" w:type="pct"/>
            <w:vAlign w:val="center"/>
          </w:tcPr>
          <w:p w14:paraId="08463636" w14:textId="26ACF258" w:rsidR="00CD10EA"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140B588" w14:textId="089A6786" w:rsidTr="006E7CAD">
        <w:trPr>
          <w:cantSplit/>
          <w:trHeight w:val="42"/>
          <w:jc w:val="center"/>
        </w:trPr>
        <w:tc>
          <w:tcPr>
            <w:tcW w:w="1313" w:type="pct"/>
            <w:vMerge/>
            <w:vAlign w:val="center"/>
          </w:tcPr>
          <w:p w14:paraId="2C670C3B"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084D0BED" w14:textId="463D1D09" w:rsidR="00D2614C" w:rsidRPr="00D2614C" w:rsidRDefault="00D2614C" w:rsidP="00092E95">
            <w:pPr>
              <w:pStyle w:val="TAC"/>
              <w:spacing w:line="240" w:lineRule="auto"/>
              <w:rPr>
                <w:rFonts w:ascii="Times New Roman" w:hAnsi="Times New Roman" w:cs="Times New Roman"/>
                <w:i/>
                <w:sz w:val="12"/>
                <w:szCs w:val="12"/>
              </w:rPr>
            </w:pPr>
            <w:proofErr w:type="spellStart"/>
            <w:r>
              <w:rPr>
                <w:rFonts w:ascii="Cambria Math" w:hAnsi="Cambria Math" w:cs="Times New Roman"/>
                <w:sz w:val="12"/>
                <w:szCs w:val="12"/>
                <w:vertAlign w:val="subscript"/>
              </w:rPr>
              <w:t>σ</w:t>
            </w:r>
            <w:r w:rsidRPr="00D2614C">
              <w:rPr>
                <w:rFonts w:ascii="Times New Roman" w:hAnsi="Times New Roman" w:cs="Times New Roman"/>
                <w:sz w:val="12"/>
                <w:szCs w:val="12"/>
                <w:vertAlign w:val="subscript"/>
              </w:rPr>
              <w:t>XPR</w:t>
            </w:r>
            <w:proofErr w:type="spellEnd"/>
          </w:p>
        </w:tc>
        <w:tc>
          <w:tcPr>
            <w:tcW w:w="494" w:type="pct"/>
            <w:vAlign w:val="center"/>
          </w:tcPr>
          <w:p w14:paraId="4C042A34" w14:textId="008971B7"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56D3F27E" w14:textId="1FC24549"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1C0AB14E" w14:textId="715AC933" w:rsidR="00D2614C"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75B35B7D" w14:textId="481A478A"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BAA808C" w14:textId="1D29805B"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2682321C" w14:textId="1F5B2CCE" w:rsidR="00D2614C" w:rsidRPr="00092E95" w:rsidRDefault="00CD10EA"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4160480" w14:textId="6BC91903" w:rsidTr="006E7CAD">
        <w:trPr>
          <w:cantSplit/>
          <w:trHeight w:val="42"/>
          <w:jc w:val="center"/>
        </w:trPr>
        <w:tc>
          <w:tcPr>
            <w:tcW w:w="1938" w:type="pct"/>
            <w:gridSpan w:val="2"/>
            <w:vAlign w:val="center"/>
          </w:tcPr>
          <w:p w14:paraId="0A810517" w14:textId="6F9864B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clusters </w:t>
            </w:r>
            <w:r>
              <w:rPr>
                <w:rFonts w:ascii="Times New Roman" w:hAnsi="Times New Roman" w:cs="Times New Roman"/>
                <w:sz w:val="12"/>
                <w:szCs w:val="12"/>
              </w:rPr>
              <w:t>N</w:t>
            </w:r>
          </w:p>
        </w:tc>
        <w:tc>
          <w:tcPr>
            <w:tcW w:w="494" w:type="pct"/>
            <w:vAlign w:val="center"/>
          </w:tcPr>
          <w:p w14:paraId="36A2DCAC" w14:textId="2272523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20F8964B" w14:textId="33DC3832"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7BAA6C9F" w14:textId="7AE8CAF2" w:rsidR="00B44791"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63E7A0C9" w14:textId="40BDA23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6AEE07CC" w14:textId="4605AC6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14</w:t>
            </w:r>
          </w:p>
        </w:tc>
        <w:tc>
          <w:tcPr>
            <w:tcW w:w="539" w:type="pct"/>
            <w:vAlign w:val="center"/>
          </w:tcPr>
          <w:p w14:paraId="1CD174D0" w14:textId="50E3A1D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14996BB" w14:textId="2A7B189F" w:rsidTr="006E7CAD">
        <w:trPr>
          <w:cantSplit/>
          <w:trHeight w:val="42"/>
          <w:jc w:val="center"/>
        </w:trPr>
        <w:tc>
          <w:tcPr>
            <w:tcW w:w="1938" w:type="pct"/>
            <w:gridSpan w:val="2"/>
            <w:vAlign w:val="center"/>
          </w:tcPr>
          <w:p w14:paraId="6BB77C56" w14:textId="35257D4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Number of rays per cluster </w:t>
            </w:r>
            <w:r>
              <w:rPr>
                <w:rFonts w:ascii="Times New Roman" w:hAnsi="Times New Roman" w:cs="Times New Roman"/>
                <w:sz w:val="12"/>
                <w:szCs w:val="12"/>
              </w:rPr>
              <w:t>M</w:t>
            </w:r>
          </w:p>
        </w:tc>
        <w:tc>
          <w:tcPr>
            <w:tcW w:w="494" w:type="pct"/>
            <w:vAlign w:val="center"/>
          </w:tcPr>
          <w:p w14:paraId="1F178661" w14:textId="16C82F5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48AFFD8" w14:textId="2264B14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385DBAF" w14:textId="4FBEA66A" w:rsidR="00B44791" w:rsidRPr="00092E95" w:rsidRDefault="00B44791" w:rsidP="00092E95">
            <w:pPr>
              <w:pStyle w:val="TAC"/>
              <w:spacing w:line="240" w:lineRule="auto"/>
              <w:rPr>
                <w:rFonts w:ascii="Times New Roman" w:hAnsi="Times New Roman" w:cs="Times New Roman"/>
                <w:color w:val="FF0000"/>
                <w:sz w:val="12"/>
                <w:szCs w:val="12"/>
              </w:rPr>
            </w:pPr>
            <w:r w:rsidRPr="00092E95">
              <w:rPr>
                <w:rFonts w:ascii="Times New Roman" w:hAnsi="Times New Roman" w:cs="Times New Roman"/>
                <w:color w:val="FF0000"/>
                <w:sz w:val="12"/>
                <w:szCs w:val="12"/>
              </w:rPr>
              <w:t>FFS</w:t>
            </w:r>
          </w:p>
        </w:tc>
        <w:tc>
          <w:tcPr>
            <w:tcW w:w="473" w:type="pct"/>
            <w:vAlign w:val="center"/>
          </w:tcPr>
          <w:p w14:paraId="2CCFFF02" w14:textId="62B354F0"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56BC2505" w14:textId="14CE688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39" w:type="pct"/>
            <w:vAlign w:val="center"/>
          </w:tcPr>
          <w:p w14:paraId="4F6C430F" w14:textId="6534A7A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6B6653" w14:textId="0755723D" w:rsidTr="006E7CAD">
        <w:trPr>
          <w:cantSplit/>
          <w:trHeight w:val="42"/>
          <w:jc w:val="center"/>
        </w:trPr>
        <w:tc>
          <w:tcPr>
            <w:tcW w:w="1938" w:type="pct"/>
            <w:gridSpan w:val="2"/>
            <w:vAlign w:val="center"/>
          </w:tcPr>
          <w:p w14:paraId="7F28225A" w14:textId="1AF2B9BD"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DS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DS</w:t>
            </w:r>
            <w:proofErr w:type="spellEnd"/>
            <w:r w:rsidRPr="00D2614C">
              <w:rPr>
                <w:rFonts w:ascii="Times New Roman" w:eastAsia="MS Mincho" w:hAnsi="Times New Roman" w:cs="Times New Roman"/>
                <w:sz w:val="12"/>
                <w:szCs w:val="12"/>
                <w:lang w:eastAsia="ja-JP"/>
              </w:rPr>
              <w:t>) in [ns]</w:t>
            </w:r>
          </w:p>
        </w:tc>
        <w:tc>
          <w:tcPr>
            <w:tcW w:w="494" w:type="pct"/>
            <w:vAlign w:val="center"/>
          </w:tcPr>
          <w:p w14:paraId="779B7BED" w14:textId="61A5570E"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541" w:type="pct"/>
            <w:vAlign w:val="center"/>
          </w:tcPr>
          <w:p w14:paraId="288BD334" w14:textId="1F09A9A7" w:rsidR="00D2614C" w:rsidRPr="00D2614C" w:rsidRDefault="00D2614C"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1.5</w:t>
            </w:r>
          </w:p>
        </w:tc>
        <w:tc>
          <w:tcPr>
            <w:tcW w:w="474" w:type="pct"/>
            <w:vAlign w:val="center"/>
          </w:tcPr>
          <w:p w14:paraId="17323015" w14:textId="50BE1EEB"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1.5</w:t>
            </w:r>
          </w:p>
        </w:tc>
        <w:tc>
          <w:tcPr>
            <w:tcW w:w="473" w:type="pct"/>
            <w:vAlign w:val="center"/>
          </w:tcPr>
          <w:p w14:paraId="6133DBF3" w14:textId="12A27D3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0EEDCB2F" w14:textId="6E459647"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40C5530" w14:textId="6DB5DFA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F1B9B8E" w14:textId="182D1A23" w:rsidTr="006E7CAD">
        <w:trPr>
          <w:cantSplit/>
          <w:trHeight w:val="42"/>
          <w:jc w:val="center"/>
        </w:trPr>
        <w:tc>
          <w:tcPr>
            <w:tcW w:w="1938" w:type="pct"/>
            <w:gridSpan w:val="2"/>
            <w:vAlign w:val="center"/>
          </w:tcPr>
          <w:p w14:paraId="6241700B" w14:textId="197C97F0"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ASD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ASD</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40826483" w14:textId="480ED54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556D81E" w14:textId="4BDCE3A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4FADF1A1" w14:textId="2C1B41CA"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009C2CE" w14:textId="1DD4D37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1A4C5076" w14:textId="08C1A92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w:t>
            </w:r>
          </w:p>
        </w:tc>
        <w:tc>
          <w:tcPr>
            <w:tcW w:w="539" w:type="pct"/>
            <w:vAlign w:val="center"/>
          </w:tcPr>
          <w:p w14:paraId="15506265" w14:textId="297F97E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62B81DAA" w14:textId="47DB8094" w:rsidTr="006E7CAD">
        <w:trPr>
          <w:cantSplit/>
          <w:trHeight w:val="42"/>
          <w:jc w:val="center"/>
        </w:trPr>
        <w:tc>
          <w:tcPr>
            <w:tcW w:w="1938" w:type="pct"/>
            <w:gridSpan w:val="2"/>
            <w:vAlign w:val="center"/>
          </w:tcPr>
          <w:p w14:paraId="412B9045" w14:textId="6B3AF0A8"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ASA </w:t>
            </w:r>
            <w:r w:rsidRPr="00D2614C">
              <w:rPr>
                <w:rFonts w:ascii="Times New Roman" w:eastAsia="MS Mincho" w:hAnsi="Times New Roman" w:cs="Times New Roman"/>
                <w:sz w:val="12"/>
                <w:szCs w:val="12"/>
                <w:lang w:eastAsia="ja-JP"/>
              </w:rPr>
              <w:t>(</w:t>
            </w:r>
            <w:proofErr w:type="spellStart"/>
            <w:r>
              <w:rPr>
                <w:rFonts w:ascii="Times New Roman" w:hAnsi="Times New Roman" w:cs="Times New Roman"/>
                <w:sz w:val="12"/>
                <w:szCs w:val="12"/>
              </w:rPr>
              <w:t>c</w:t>
            </w:r>
            <w:r w:rsidRPr="00CD10EA">
              <w:rPr>
                <w:rFonts w:ascii="Times New Roman" w:hAnsi="Times New Roman" w:cs="Times New Roman"/>
                <w:sz w:val="12"/>
                <w:szCs w:val="12"/>
                <w:vertAlign w:val="subscript"/>
              </w:rPr>
              <w:t>ASA</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4C2C7E82" w14:textId="7C185F2D"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61FE2926" w14:textId="741565F0"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E7D9488" w14:textId="2CB7B4CE"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2279DEA" w14:textId="088392C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w:t>
            </w:r>
          </w:p>
        </w:tc>
        <w:tc>
          <w:tcPr>
            <w:tcW w:w="541" w:type="pct"/>
            <w:vAlign w:val="center"/>
          </w:tcPr>
          <w:p w14:paraId="250F071E" w14:textId="3AA323C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39" w:type="pct"/>
            <w:vAlign w:val="center"/>
          </w:tcPr>
          <w:p w14:paraId="4AE076F8" w14:textId="3D9649D8"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77FDB28" w14:textId="2040F3B1" w:rsidTr="006E7CAD">
        <w:trPr>
          <w:cantSplit/>
          <w:trHeight w:val="42"/>
          <w:jc w:val="center"/>
        </w:trPr>
        <w:tc>
          <w:tcPr>
            <w:tcW w:w="1938" w:type="pct"/>
            <w:gridSpan w:val="2"/>
            <w:vAlign w:val="center"/>
          </w:tcPr>
          <w:p w14:paraId="4C56F120" w14:textId="2446C6FB" w:rsidR="00D2614C" w:rsidRPr="00D2614C" w:rsidRDefault="00D2614C"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Cluster </w:t>
            </w:r>
            <w:r w:rsidRPr="00D2614C">
              <w:rPr>
                <w:rFonts w:ascii="Times New Roman" w:hAnsi="Times New Roman" w:cs="Times New Roman"/>
                <w:i/>
                <w:sz w:val="12"/>
                <w:szCs w:val="12"/>
              </w:rPr>
              <w:t xml:space="preserve">ZSA </w:t>
            </w:r>
            <w:r w:rsidRPr="00D2614C">
              <w:rPr>
                <w:rFonts w:ascii="Times New Roman" w:eastAsia="MS Mincho" w:hAnsi="Times New Roman" w:cs="Times New Roman"/>
                <w:sz w:val="12"/>
                <w:szCs w:val="12"/>
                <w:lang w:eastAsia="ja-JP"/>
              </w:rPr>
              <w:t>(</w:t>
            </w:r>
            <w:proofErr w:type="spellStart"/>
            <w:r w:rsidR="00CD10EA">
              <w:rPr>
                <w:rFonts w:ascii="Times New Roman" w:hAnsi="Times New Roman" w:cs="Times New Roman"/>
                <w:sz w:val="12"/>
                <w:szCs w:val="12"/>
              </w:rPr>
              <w:t>c</w:t>
            </w:r>
            <w:r w:rsidR="00CD10EA" w:rsidRPr="00CD10EA">
              <w:rPr>
                <w:rFonts w:ascii="Times New Roman" w:hAnsi="Times New Roman" w:cs="Times New Roman"/>
                <w:sz w:val="12"/>
                <w:szCs w:val="12"/>
                <w:vertAlign w:val="subscript"/>
              </w:rPr>
              <w:t>ZSA</w:t>
            </w:r>
            <w:proofErr w:type="spellEnd"/>
            <w:r w:rsidRPr="00D2614C">
              <w:rPr>
                <w:rFonts w:ascii="Times New Roman" w:eastAsia="MS Mincho" w:hAnsi="Times New Roman" w:cs="Times New Roman"/>
                <w:sz w:val="12"/>
                <w:szCs w:val="12"/>
                <w:lang w:eastAsia="ja-JP"/>
              </w:rPr>
              <w:t>) in [deg]</w:t>
            </w:r>
          </w:p>
        </w:tc>
        <w:tc>
          <w:tcPr>
            <w:tcW w:w="494" w:type="pct"/>
            <w:vAlign w:val="center"/>
          </w:tcPr>
          <w:p w14:paraId="35C679B7" w14:textId="4E083A82"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A38327B" w14:textId="73F4967B"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474" w:type="pct"/>
            <w:vAlign w:val="center"/>
          </w:tcPr>
          <w:p w14:paraId="78F559B8" w14:textId="1EA0152F"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6C5D119A" w14:textId="11D5E26B"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9110E49" w14:textId="5F633EA0"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76D1A0D8" w14:textId="30837551"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1921EBB" w14:textId="63146C9D" w:rsidTr="006E7CAD">
        <w:trPr>
          <w:cantSplit/>
          <w:trHeight w:val="42"/>
          <w:jc w:val="center"/>
        </w:trPr>
        <w:tc>
          <w:tcPr>
            <w:tcW w:w="1938" w:type="pct"/>
            <w:gridSpan w:val="2"/>
            <w:vAlign w:val="center"/>
          </w:tcPr>
          <w:p w14:paraId="7F077C59" w14:textId="048371AE"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 xml:space="preserve">Per cluster shadowing std </w:t>
            </w:r>
            <w:r>
              <w:rPr>
                <w:rFonts w:ascii="Cambria Math" w:hAnsi="Cambria Math" w:cs="Times New Roman"/>
                <w:sz w:val="12"/>
                <w:szCs w:val="12"/>
              </w:rPr>
              <w:t>ξ</w:t>
            </w:r>
            <w:r w:rsidRPr="00D2614C">
              <w:rPr>
                <w:rFonts w:ascii="Times New Roman" w:hAnsi="Times New Roman" w:cs="Times New Roman"/>
                <w:sz w:val="12"/>
                <w:szCs w:val="12"/>
              </w:rPr>
              <w:t xml:space="preserve"> [dB]</w:t>
            </w:r>
          </w:p>
        </w:tc>
        <w:tc>
          <w:tcPr>
            <w:tcW w:w="494" w:type="pct"/>
            <w:vAlign w:val="center"/>
          </w:tcPr>
          <w:p w14:paraId="04D535AC" w14:textId="2CB95C21"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541" w:type="pct"/>
            <w:vAlign w:val="center"/>
          </w:tcPr>
          <w:p w14:paraId="0278C155" w14:textId="093DD4EA"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6D9D960B" w14:textId="7E597773"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C605991" w14:textId="57AC82F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41" w:type="pct"/>
            <w:vAlign w:val="center"/>
          </w:tcPr>
          <w:p w14:paraId="0440E668" w14:textId="1029A20A"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w:t>
            </w:r>
          </w:p>
        </w:tc>
        <w:tc>
          <w:tcPr>
            <w:tcW w:w="539" w:type="pct"/>
            <w:vAlign w:val="center"/>
          </w:tcPr>
          <w:p w14:paraId="21979D7A" w14:textId="7219CADD"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CBA62C3" w14:textId="50810E03" w:rsidTr="006E7CAD">
        <w:trPr>
          <w:cantSplit/>
          <w:trHeight w:val="42"/>
          <w:jc w:val="center"/>
        </w:trPr>
        <w:tc>
          <w:tcPr>
            <w:tcW w:w="1313" w:type="pct"/>
            <w:vMerge w:val="restart"/>
            <w:vAlign w:val="center"/>
          </w:tcPr>
          <w:p w14:paraId="6DB1CAB7" w14:textId="77777777"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Correlation distance in the horizontal plane [m]</w:t>
            </w:r>
          </w:p>
        </w:tc>
        <w:tc>
          <w:tcPr>
            <w:tcW w:w="625" w:type="pct"/>
            <w:vAlign w:val="center"/>
          </w:tcPr>
          <w:p w14:paraId="58BAC611" w14:textId="3FB3204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DS</w:t>
            </w:r>
          </w:p>
        </w:tc>
        <w:tc>
          <w:tcPr>
            <w:tcW w:w="494" w:type="pct"/>
            <w:vAlign w:val="center"/>
          </w:tcPr>
          <w:p w14:paraId="551EB522" w14:textId="241DBB99"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1617CE48" w14:textId="49486CA4"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A5151C3" w14:textId="44421022"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1B22862F" w14:textId="6546B636"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6</w:t>
            </w:r>
          </w:p>
        </w:tc>
        <w:tc>
          <w:tcPr>
            <w:tcW w:w="541" w:type="pct"/>
            <w:vAlign w:val="center"/>
          </w:tcPr>
          <w:p w14:paraId="00D09DD8" w14:textId="64C9323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39" w:type="pct"/>
            <w:vAlign w:val="center"/>
          </w:tcPr>
          <w:p w14:paraId="020367E1" w14:textId="6E5CA3B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C8DAD35" w14:textId="57B4CD99" w:rsidTr="006E7CAD">
        <w:trPr>
          <w:cantSplit/>
          <w:trHeight w:val="42"/>
          <w:jc w:val="center"/>
        </w:trPr>
        <w:tc>
          <w:tcPr>
            <w:tcW w:w="1313" w:type="pct"/>
            <w:vMerge/>
            <w:vAlign w:val="center"/>
          </w:tcPr>
          <w:p w14:paraId="656B79CD"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672C98B1" w14:textId="7FB66E5F"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ASD</w:t>
            </w:r>
          </w:p>
        </w:tc>
        <w:tc>
          <w:tcPr>
            <w:tcW w:w="494" w:type="pct"/>
            <w:vAlign w:val="center"/>
          </w:tcPr>
          <w:p w14:paraId="59E3249E" w14:textId="23B2A4F7"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A009C5C" w14:textId="7A7C9EC6"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047B62E5" w14:textId="3571D2AD"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287C2181" w14:textId="1598912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15</w:t>
            </w:r>
          </w:p>
        </w:tc>
        <w:tc>
          <w:tcPr>
            <w:tcW w:w="541" w:type="pct"/>
            <w:vAlign w:val="center"/>
          </w:tcPr>
          <w:p w14:paraId="757A0B35" w14:textId="1905FE02"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4E403C87" w14:textId="76CE1B23"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6AA0A24" w14:textId="115EDEA3" w:rsidTr="006E7CAD">
        <w:trPr>
          <w:cantSplit/>
          <w:trHeight w:val="42"/>
          <w:jc w:val="center"/>
        </w:trPr>
        <w:tc>
          <w:tcPr>
            <w:tcW w:w="1313" w:type="pct"/>
            <w:vMerge/>
            <w:vAlign w:val="center"/>
          </w:tcPr>
          <w:p w14:paraId="323A7EB4"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091B9EEE" w14:textId="073C1EA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ASA</w:t>
            </w:r>
          </w:p>
        </w:tc>
        <w:tc>
          <w:tcPr>
            <w:tcW w:w="494" w:type="pct"/>
            <w:vAlign w:val="center"/>
          </w:tcPr>
          <w:p w14:paraId="6F2314E8" w14:textId="176F5D0B"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2FE60184" w14:textId="19E411E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25D4FAE6" w14:textId="6AAC0705"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5607986" w14:textId="15EE4EF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20</w:t>
            </w:r>
          </w:p>
        </w:tc>
        <w:tc>
          <w:tcPr>
            <w:tcW w:w="541" w:type="pct"/>
            <w:vAlign w:val="center"/>
          </w:tcPr>
          <w:p w14:paraId="1563D904" w14:textId="72585B6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30</w:t>
            </w:r>
          </w:p>
        </w:tc>
        <w:tc>
          <w:tcPr>
            <w:tcW w:w="539" w:type="pct"/>
            <w:vAlign w:val="center"/>
          </w:tcPr>
          <w:p w14:paraId="7F8FD3A6" w14:textId="0866CA6B"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45D0A225" w14:textId="4BB78F99" w:rsidTr="006E7CAD">
        <w:trPr>
          <w:cantSplit/>
          <w:trHeight w:val="42"/>
          <w:jc w:val="center"/>
        </w:trPr>
        <w:tc>
          <w:tcPr>
            <w:tcW w:w="1313" w:type="pct"/>
            <w:vMerge/>
            <w:vAlign w:val="center"/>
          </w:tcPr>
          <w:p w14:paraId="7453F6F1"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54358318" w14:textId="1080CA13"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i/>
                <w:sz w:val="12"/>
                <w:szCs w:val="12"/>
              </w:rPr>
              <w:t>SF</w:t>
            </w:r>
          </w:p>
        </w:tc>
        <w:tc>
          <w:tcPr>
            <w:tcW w:w="494" w:type="pct"/>
            <w:vAlign w:val="center"/>
          </w:tcPr>
          <w:p w14:paraId="6247C0A0" w14:textId="26512326"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5B5B6E1" w14:textId="5D8FD469" w:rsidR="00B44791" w:rsidRPr="00D2614C" w:rsidRDefault="00B44791" w:rsidP="00092E95">
            <w:pPr>
              <w:pStyle w:val="TAC"/>
              <w:spacing w:line="240" w:lineRule="auto"/>
              <w:rPr>
                <w:rFonts w:ascii="Times New Roman" w:hAnsi="Times New Roman" w:cs="Times New Roman"/>
                <w:sz w:val="12"/>
                <w:szCs w:val="12"/>
              </w:rPr>
            </w:pPr>
            <w:r w:rsidRPr="00D2614C">
              <w:rPr>
                <w:rFonts w:ascii="Times New Roman" w:hAnsi="Times New Roman" w:cs="Times New Roman"/>
                <w:sz w:val="12"/>
                <w:szCs w:val="12"/>
              </w:rPr>
              <w:t>FFS</w:t>
            </w:r>
          </w:p>
        </w:tc>
        <w:tc>
          <w:tcPr>
            <w:tcW w:w="474" w:type="pct"/>
            <w:vAlign w:val="center"/>
          </w:tcPr>
          <w:p w14:paraId="5735CB99" w14:textId="6496324A" w:rsidR="00B44791" w:rsidRPr="00B44791" w:rsidRDefault="00B44791"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54DDBBB3" w14:textId="42B874E9"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40</w:t>
            </w:r>
          </w:p>
        </w:tc>
        <w:tc>
          <w:tcPr>
            <w:tcW w:w="541" w:type="pct"/>
            <w:vAlign w:val="center"/>
          </w:tcPr>
          <w:p w14:paraId="52A81078" w14:textId="3969E27D"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50</w:t>
            </w:r>
          </w:p>
        </w:tc>
        <w:tc>
          <w:tcPr>
            <w:tcW w:w="539" w:type="pct"/>
            <w:vAlign w:val="center"/>
          </w:tcPr>
          <w:p w14:paraId="5C0CCA01" w14:textId="5E7699CE"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07265F9F" w14:textId="71AE7801" w:rsidTr="006E7CAD">
        <w:trPr>
          <w:cantSplit/>
          <w:trHeight w:val="42"/>
          <w:jc w:val="center"/>
        </w:trPr>
        <w:tc>
          <w:tcPr>
            <w:tcW w:w="1313" w:type="pct"/>
            <w:vMerge/>
            <w:vAlign w:val="center"/>
          </w:tcPr>
          <w:p w14:paraId="6FE93F0E" w14:textId="77777777" w:rsidR="00B44791" w:rsidRPr="00D2614C" w:rsidRDefault="00B44791" w:rsidP="00092E95">
            <w:pPr>
              <w:pStyle w:val="TAC"/>
              <w:spacing w:line="240" w:lineRule="auto"/>
              <w:rPr>
                <w:rFonts w:ascii="Times New Roman" w:hAnsi="Times New Roman" w:cs="Times New Roman"/>
                <w:sz w:val="12"/>
                <w:szCs w:val="12"/>
              </w:rPr>
            </w:pPr>
          </w:p>
        </w:tc>
        <w:tc>
          <w:tcPr>
            <w:tcW w:w="625" w:type="pct"/>
            <w:vAlign w:val="center"/>
          </w:tcPr>
          <w:p w14:paraId="6224DF37" w14:textId="10138104" w:rsidR="00B44791" w:rsidRPr="00D2614C" w:rsidRDefault="00B44791" w:rsidP="00092E95">
            <w:pPr>
              <w:pStyle w:val="TAC"/>
              <w:spacing w:line="240" w:lineRule="auto"/>
              <w:rPr>
                <w:rFonts w:ascii="Times New Roman" w:hAnsi="Times New Roman" w:cs="Times New Roman"/>
                <w:i/>
                <w:sz w:val="12"/>
                <w:szCs w:val="12"/>
              </w:rPr>
            </w:pPr>
            <w:r>
              <w:rPr>
                <w:rFonts w:ascii="Times New Roman" w:hAnsi="Times New Roman" w:cs="Times New Roman"/>
                <w:i/>
                <w:sz w:val="12"/>
                <w:szCs w:val="12"/>
              </w:rPr>
              <w:t>K</w:t>
            </w:r>
          </w:p>
        </w:tc>
        <w:tc>
          <w:tcPr>
            <w:tcW w:w="494" w:type="pct"/>
            <w:vAlign w:val="center"/>
          </w:tcPr>
          <w:p w14:paraId="37CDF225" w14:textId="11BE2C78" w:rsidR="00B44791" w:rsidRPr="00D2614C" w:rsidRDefault="00B44791" w:rsidP="00092E95">
            <w:pPr>
              <w:pStyle w:val="TAC"/>
              <w:spacing w:line="240" w:lineRule="auto"/>
              <w:rPr>
                <w:rFonts w:ascii="Times New Roman" w:hAnsi="Times New Roman" w:cs="Times New Roman"/>
                <w:sz w:val="12"/>
                <w:szCs w:val="12"/>
                <w:lang w:bidi="ar-LY"/>
              </w:rPr>
            </w:pPr>
            <w:r w:rsidRPr="00D2614C">
              <w:rPr>
                <w:rFonts w:ascii="Times New Roman" w:hAnsi="Times New Roman" w:cs="Times New Roman"/>
                <w:sz w:val="12"/>
                <w:szCs w:val="12"/>
              </w:rPr>
              <w:t>FFS</w:t>
            </w:r>
          </w:p>
        </w:tc>
        <w:tc>
          <w:tcPr>
            <w:tcW w:w="541" w:type="pct"/>
            <w:vAlign w:val="center"/>
          </w:tcPr>
          <w:p w14:paraId="72CF4D2E" w14:textId="0005173F" w:rsidR="00B44791" w:rsidRPr="00D2614C" w:rsidRDefault="00B44791" w:rsidP="00092E95">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4" w:type="pct"/>
            <w:vAlign w:val="center"/>
          </w:tcPr>
          <w:p w14:paraId="15D0D274" w14:textId="2AF65EC5" w:rsidR="00B44791" w:rsidRPr="00D2614C" w:rsidRDefault="00B44791" w:rsidP="00092E95">
            <w:pPr>
              <w:pStyle w:val="TAC"/>
              <w:spacing w:line="240" w:lineRule="auto"/>
              <w:rPr>
                <w:rFonts w:ascii="Times New Roman" w:hAnsi="Times New Roman" w:cs="Times New Roman"/>
                <w:sz w:val="12"/>
                <w:szCs w:val="12"/>
              </w:rPr>
            </w:pPr>
            <w:r w:rsidRPr="00E85AE1">
              <w:rPr>
                <w:rFonts w:ascii="Times New Roman" w:hAnsi="Times New Roman" w:cs="Times New Roman"/>
                <w:sz w:val="12"/>
                <w:szCs w:val="12"/>
              </w:rPr>
              <w:t>N/A</w:t>
            </w:r>
          </w:p>
        </w:tc>
        <w:tc>
          <w:tcPr>
            <w:tcW w:w="473" w:type="pct"/>
            <w:vAlign w:val="center"/>
          </w:tcPr>
          <w:p w14:paraId="3820AFFB" w14:textId="2E22B911"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10</w:t>
            </w:r>
          </w:p>
        </w:tc>
        <w:tc>
          <w:tcPr>
            <w:tcW w:w="541" w:type="pct"/>
            <w:vAlign w:val="center"/>
          </w:tcPr>
          <w:p w14:paraId="717FD2D5" w14:textId="05228AFC"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4D3EB0EE" w14:textId="5676E0A4" w:rsidR="00B44791"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7B83753A" w14:textId="791669F5" w:rsidTr="006E7CAD">
        <w:trPr>
          <w:cantSplit/>
          <w:trHeight w:val="42"/>
          <w:jc w:val="center"/>
        </w:trPr>
        <w:tc>
          <w:tcPr>
            <w:tcW w:w="1313" w:type="pct"/>
            <w:vMerge/>
            <w:vAlign w:val="center"/>
          </w:tcPr>
          <w:p w14:paraId="662F0211"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346F45EE" w14:textId="4F908BE2"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ZSA</w:t>
            </w:r>
          </w:p>
        </w:tc>
        <w:tc>
          <w:tcPr>
            <w:tcW w:w="494" w:type="pct"/>
            <w:vAlign w:val="center"/>
          </w:tcPr>
          <w:p w14:paraId="2158BED4" w14:textId="47BCABE5"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649D871B" w14:textId="05ED35A9"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0A550A94" w14:textId="302EA4E2"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3F6D6865" w14:textId="39969FCF"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4BC2A939" w14:textId="70D6929D"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BEBD17D" w14:textId="53C88C81"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r w:rsidR="00236CFB" w:rsidRPr="00147F39" w14:paraId="50688D08" w14:textId="50D0A16B" w:rsidTr="006E7CAD">
        <w:trPr>
          <w:cantSplit/>
          <w:trHeight w:val="42"/>
          <w:jc w:val="center"/>
        </w:trPr>
        <w:tc>
          <w:tcPr>
            <w:tcW w:w="1313" w:type="pct"/>
            <w:vMerge/>
            <w:vAlign w:val="center"/>
          </w:tcPr>
          <w:p w14:paraId="7D352B60" w14:textId="77777777" w:rsidR="00D2614C" w:rsidRPr="00D2614C" w:rsidRDefault="00D2614C" w:rsidP="00092E95">
            <w:pPr>
              <w:pStyle w:val="TAC"/>
              <w:spacing w:line="240" w:lineRule="auto"/>
              <w:rPr>
                <w:rFonts w:ascii="Times New Roman" w:hAnsi="Times New Roman" w:cs="Times New Roman"/>
                <w:sz w:val="12"/>
                <w:szCs w:val="12"/>
              </w:rPr>
            </w:pPr>
          </w:p>
        </w:tc>
        <w:tc>
          <w:tcPr>
            <w:tcW w:w="625" w:type="pct"/>
            <w:vAlign w:val="center"/>
          </w:tcPr>
          <w:p w14:paraId="7BCE0512" w14:textId="4CBAA0E1" w:rsidR="00D2614C" w:rsidRPr="00D2614C" w:rsidRDefault="00D2614C" w:rsidP="00092E95">
            <w:pPr>
              <w:pStyle w:val="TAC"/>
              <w:spacing w:line="240" w:lineRule="auto"/>
              <w:rPr>
                <w:rFonts w:ascii="Times New Roman" w:hAnsi="Times New Roman" w:cs="Times New Roman"/>
                <w:i/>
                <w:sz w:val="12"/>
                <w:szCs w:val="12"/>
              </w:rPr>
            </w:pPr>
            <w:r w:rsidRPr="00D2614C">
              <w:rPr>
                <w:rFonts w:ascii="Times New Roman" w:hAnsi="Times New Roman" w:cs="Times New Roman"/>
                <w:i/>
                <w:sz w:val="12"/>
                <w:szCs w:val="12"/>
              </w:rPr>
              <w:t>ZSD</w:t>
            </w:r>
          </w:p>
        </w:tc>
        <w:tc>
          <w:tcPr>
            <w:tcW w:w="494" w:type="pct"/>
            <w:vAlign w:val="center"/>
          </w:tcPr>
          <w:p w14:paraId="3D8E6DE1" w14:textId="2AD6D4BF" w:rsidR="00D2614C" w:rsidRPr="00B44791" w:rsidRDefault="00D2614C" w:rsidP="00092E95">
            <w:pPr>
              <w:pStyle w:val="TAC"/>
              <w:spacing w:line="240" w:lineRule="auto"/>
              <w:rPr>
                <w:rFonts w:ascii="Times New Roman" w:hAnsi="Times New Roman" w:cs="Times New Roman"/>
                <w:color w:val="FF0000"/>
                <w:sz w:val="12"/>
                <w:szCs w:val="12"/>
                <w:lang w:bidi="ar-LY"/>
              </w:rPr>
            </w:pPr>
            <w:r w:rsidRPr="00B44791">
              <w:rPr>
                <w:rFonts w:ascii="Times New Roman" w:hAnsi="Times New Roman" w:cs="Times New Roman"/>
                <w:color w:val="FF0000"/>
                <w:sz w:val="12"/>
                <w:szCs w:val="12"/>
              </w:rPr>
              <w:t>FFS</w:t>
            </w:r>
          </w:p>
        </w:tc>
        <w:tc>
          <w:tcPr>
            <w:tcW w:w="541" w:type="pct"/>
            <w:vAlign w:val="center"/>
          </w:tcPr>
          <w:p w14:paraId="1C1A2D5A" w14:textId="0EAC6F11"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4" w:type="pct"/>
            <w:vAlign w:val="center"/>
          </w:tcPr>
          <w:p w14:paraId="334A9CA7" w14:textId="082DA430" w:rsidR="00D2614C" w:rsidRPr="00B44791" w:rsidRDefault="00D2614C" w:rsidP="00092E95">
            <w:pPr>
              <w:pStyle w:val="TAC"/>
              <w:spacing w:line="240" w:lineRule="auto"/>
              <w:rPr>
                <w:rFonts w:ascii="Times New Roman" w:hAnsi="Times New Roman" w:cs="Times New Roman"/>
                <w:color w:val="FF0000"/>
                <w:sz w:val="12"/>
                <w:szCs w:val="12"/>
              </w:rPr>
            </w:pPr>
            <w:r w:rsidRPr="00B44791">
              <w:rPr>
                <w:rFonts w:ascii="Times New Roman" w:hAnsi="Times New Roman" w:cs="Times New Roman"/>
                <w:color w:val="FF0000"/>
                <w:sz w:val="12"/>
                <w:szCs w:val="12"/>
              </w:rPr>
              <w:t>FFS</w:t>
            </w:r>
          </w:p>
        </w:tc>
        <w:tc>
          <w:tcPr>
            <w:tcW w:w="473" w:type="pct"/>
            <w:vAlign w:val="center"/>
          </w:tcPr>
          <w:p w14:paraId="436E6917" w14:textId="43DF731D"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41" w:type="pct"/>
            <w:vAlign w:val="center"/>
          </w:tcPr>
          <w:p w14:paraId="674F7D8E" w14:textId="0D8A2A29"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c>
          <w:tcPr>
            <w:tcW w:w="539" w:type="pct"/>
            <w:vAlign w:val="center"/>
          </w:tcPr>
          <w:p w14:paraId="6ECD6D32" w14:textId="0AF0FD00" w:rsidR="00D2614C" w:rsidRPr="00092E95" w:rsidRDefault="00B44791" w:rsidP="00092E95">
            <w:pPr>
              <w:pStyle w:val="TAC"/>
              <w:spacing w:line="240" w:lineRule="auto"/>
              <w:rPr>
                <w:rFonts w:ascii="Times New Roman" w:hAnsi="Times New Roman" w:cs="Times New Roman"/>
                <w:i/>
                <w:iCs/>
                <w:color w:val="7F7F7F" w:themeColor="text1" w:themeTint="80"/>
                <w:sz w:val="12"/>
                <w:szCs w:val="12"/>
              </w:rPr>
            </w:pPr>
            <w:r w:rsidRPr="00092E95">
              <w:rPr>
                <w:rFonts w:ascii="Times New Roman" w:hAnsi="Times New Roman" w:cs="Times New Roman"/>
                <w:i/>
                <w:iCs/>
                <w:color w:val="7F7F7F" w:themeColor="text1" w:themeTint="80"/>
                <w:sz w:val="12"/>
                <w:szCs w:val="12"/>
              </w:rPr>
              <w:t>N/A</w:t>
            </w:r>
          </w:p>
        </w:tc>
      </w:tr>
    </w:tbl>
    <w:p w14:paraId="56277022" w14:textId="77777777" w:rsidR="00796AE9" w:rsidRPr="00A12B35" w:rsidRDefault="00796AE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tblGrid>
      <w:tr w:rsidR="00796AE9" w:rsidRPr="00236CFB" w14:paraId="3CA8390C" w14:textId="77777777" w:rsidTr="00A30AA0">
        <w:trPr>
          <w:cantSplit/>
          <w:trHeight w:val="57"/>
          <w:jc w:val="center"/>
        </w:trPr>
        <w:tc>
          <w:tcPr>
            <w:tcW w:w="2385" w:type="dxa"/>
            <w:gridSpan w:val="2"/>
            <w:shd w:val="clear" w:color="auto" w:fill="E0E0E0"/>
            <w:vAlign w:val="center"/>
          </w:tcPr>
          <w:p w14:paraId="2ADE3CB0" w14:textId="77777777" w:rsidR="00796AE9" w:rsidRPr="00236CFB" w:rsidRDefault="00796AE9" w:rsidP="00F6438F">
            <w:pPr>
              <w:pStyle w:val="TAH"/>
              <w:rPr>
                <w:rFonts w:ascii="Times New Roman" w:hAnsi="Times New Roman" w:cs="Times New Roman"/>
                <w:sz w:val="12"/>
                <w:szCs w:val="12"/>
              </w:rPr>
            </w:pPr>
            <w:r w:rsidRPr="00236CFB">
              <w:rPr>
                <w:rFonts w:ascii="Times New Roman" w:hAnsi="Times New Roman" w:cs="Times New Roman"/>
                <w:sz w:val="12"/>
                <w:szCs w:val="12"/>
              </w:rPr>
              <w:t>Scenarios</w:t>
            </w:r>
          </w:p>
        </w:tc>
        <w:tc>
          <w:tcPr>
            <w:tcW w:w="1480" w:type="dxa"/>
            <w:shd w:val="clear" w:color="auto" w:fill="E0E0E0"/>
            <w:vAlign w:val="center"/>
          </w:tcPr>
          <w:p w14:paraId="2ACAEFE6" w14:textId="53CFFB44" w:rsidR="00796AE9" w:rsidRPr="00236CFB" w:rsidRDefault="00796AE9" w:rsidP="00F6438F">
            <w:pPr>
              <w:pStyle w:val="TAH"/>
              <w:rPr>
                <w:rFonts w:ascii="Times New Roman" w:hAnsi="Times New Roman" w:cs="Times New Roman"/>
                <w:sz w:val="12"/>
                <w:szCs w:val="12"/>
              </w:rPr>
            </w:pPr>
            <w:proofErr w:type="spellStart"/>
            <w:r w:rsidRPr="00236CFB">
              <w:rPr>
                <w:rFonts w:ascii="Times New Roman" w:hAnsi="Times New Roman" w:cs="Times New Roman"/>
                <w:sz w:val="12"/>
                <w:szCs w:val="12"/>
              </w:rPr>
              <w:t>SMa</w:t>
            </w:r>
            <w:proofErr w:type="spellEnd"/>
            <w:r w:rsidRPr="00236CFB">
              <w:rPr>
                <w:rFonts w:ascii="Times New Roman" w:hAnsi="Times New Roman" w:cs="Times New Roman"/>
                <w:sz w:val="12"/>
                <w:szCs w:val="12"/>
              </w:rPr>
              <w:t xml:space="preserve"> LOS</w:t>
            </w:r>
            <w:r w:rsidR="00A30AA0">
              <w:rPr>
                <w:rFonts w:ascii="Times New Roman" w:hAnsi="Times New Roman" w:cs="Times New Roman"/>
                <w:sz w:val="12"/>
                <w:szCs w:val="12"/>
              </w:rPr>
              <w:t xml:space="preserve"> (7 – 24 GHz)</w:t>
            </w:r>
          </w:p>
        </w:tc>
        <w:tc>
          <w:tcPr>
            <w:tcW w:w="1530" w:type="dxa"/>
            <w:shd w:val="clear" w:color="auto" w:fill="E0E0E0"/>
            <w:vAlign w:val="center"/>
          </w:tcPr>
          <w:p w14:paraId="46621ABA" w14:textId="558EF97A" w:rsidR="00796AE9" w:rsidRPr="00236CFB" w:rsidRDefault="00796AE9" w:rsidP="00F6438F">
            <w:pPr>
              <w:pStyle w:val="TAH"/>
              <w:rPr>
                <w:rFonts w:ascii="Times New Roman" w:hAnsi="Times New Roman" w:cs="Times New Roman"/>
                <w:sz w:val="12"/>
                <w:szCs w:val="12"/>
              </w:rPr>
            </w:pPr>
            <w:proofErr w:type="spellStart"/>
            <w:r w:rsidRPr="00236CFB">
              <w:rPr>
                <w:rFonts w:ascii="Times New Roman" w:hAnsi="Times New Roman" w:cs="Times New Roman"/>
                <w:sz w:val="12"/>
                <w:szCs w:val="12"/>
              </w:rPr>
              <w:t>SMa</w:t>
            </w:r>
            <w:proofErr w:type="spellEnd"/>
            <w:r w:rsidRPr="00236CFB">
              <w:rPr>
                <w:rFonts w:ascii="Times New Roman" w:hAnsi="Times New Roman" w:cs="Times New Roman"/>
                <w:sz w:val="12"/>
                <w:szCs w:val="12"/>
              </w:rPr>
              <w:t xml:space="preserve"> NLOS</w:t>
            </w:r>
            <w:r w:rsidR="00A30AA0">
              <w:rPr>
                <w:rFonts w:ascii="Times New Roman" w:hAnsi="Times New Roman" w:cs="Times New Roman"/>
                <w:sz w:val="12"/>
                <w:szCs w:val="12"/>
              </w:rPr>
              <w:t xml:space="preserve"> (7 – 24 GHz)</w:t>
            </w:r>
          </w:p>
        </w:tc>
      </w:tr>
      <w:tr w:rsidR="00796AE9" w:rsidRPr="00236CFB" w14:paraId="17CF7180" w14:textId="77777777" w:rsidTr="00A30AA0">
        <w:trPr>
          <w:cantSplit/>
          <w:trHeight w:val="57"/>
          <w:jc w:val="center"/>
        </w:trPr>
        <w:tc>
          <w:tcPr>
            <w:tcW w:w="1635" w:type="dxa"/>
            <w:vMerge w:val="restart"/>
            <w:vAlign w:val="center"/>
          </w:tcPr>
          <w:p w14:paraId="1CA15548" w14:textId="7777777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ZOD spread (ZSD)</w:t>
            </w:r>
          </w:p>
          <w:p w14:paraId="74516F6A" w14:textId="77777777" w:rsidR="00796AE9" w:rsidRPr="00236CFB" w:rsidRDefault="00796AE9" w:rsidP="00796AE9">
            <w:pPr>
              <w:pStyle w:val="TAC"/>
              <w:rPr>
                <w:rFonts w:ascii="Times New Roman" w:hAnsi="Times New Roman" w:cs="Times New Roman"/>
                <w:sz w:val="12"/>
                <w:szCs w:val="12"/>
              </w:rPr>
            </w:pPr>
            <w:proofErr w:type="spellStart"/>
            <w:r w:rsidRPr="00236CFB">
              <w:rPr>
                <w:rFonts w:ascii="Times New Roman" w:hAnsi="Times New Roman" w:cs="Times New Roman"/>
                <w:sz w:val="12"/>
                <w:szCs w:val="12"/>
              </w:rPr>
              <w:t>lgZSD</w:t>
            </w:r>
            <w:proofErr w:type="spellEnd"/>
            <w:r w:rsidRPr="00236CFB">
              <w:rPr>
                <w:rFonts w:ascii="Times New Roman" w:hAnsi="Times New Roman" w:cs="Times New Roman"/>
                <w:sz w:val="12"/>
                <w:szCs w:val="12"/>
              </w:rPr>
              <w:t>=log</w:t>
            </w:r>
            <w:r w:rsidRPr="00236CFB">
              <w:rPr>
                <w:rFonts w:ascii="Times New Roman" w:hAnsi="Times New Roman" w:cs="Times New Roman"/>
                <w:sz w:val="12"/>
                <w:szCs w:val="12"/>
                <w:vertAlign w:val="subscript"/>
              </w:rPr>
              <w:t>10</w:t>
            </w:r>
            <w:r w:rsidRPr="00236CFB">
              <w:rPr>
                <w:rFonts w:ascii="Times New Roman" w:hAnsi="Times New Roman" w:cs="Times New Roman"/>
                <w:sz w:val="12"/>
                <w:szCs w:val="12"/>
              </w:rPr>
              <w:t>(ZSD/1</w:t>
            </w:r>
            <w:r w:rsidRPr="00236CFB">
              <w:rPr>
                <w:rFonts w:ascii="Times New Roman" w:hAnsi="Times New Roman" w:cs="Times New Roman"/>
                <w:sz w:val="12"/>
                <w:szCs w:val="12"/>
              </w:rPr>
              <w:sym w:font="Symbol" w:char="F0B0"/>
            </w:r>
            <w:r w:rsidRPr="00236CFB">
              <w:rPr>
                <w:rFonts w:ascii="Times New Roman" w:hAnsi="Times New Roman" w:cs="Times New Roman"/>
                <w:sz w:val="12"/>
                <w:szCs w:val="12"/>
              </w:rPr>
              <w:t>)</w:t>
            </w:r>
          </w:p>
        </w:tc>
        <w:tc>
          <w:tcPr>
            <w:tcW w:w="750" w:type="dxa"/>
            <w:vAlign w:val="center"/>
          </w:tcPr>
          <w:p w14:paraId="732C218D" w14:textId="547AE9D0" w:rsidR="00796AE9" w:rsidRPr="00236CFB" w:rsidRDefault="00092E95" w:rsidP="00796AE9">
            <w:pPr>
              <w:pStyle w:val="TAC"/>
              <w:rPr>
                <w:rFonts w:ascii="Times New Roman" w:hAnsi="Times New Roman" w:cs="Times New Roman"/>
                <w:sz w:val="12"/>
                <w:szCs w:val="12"/>
              </w:rPr>
            </w:pPr>
            <w:r w:rsidRPr="00236CFB">
              <w:rPr>
                <w:rFonts w:ascii="Times New Roman" w:hAnsi="Times New Roman" w:cs="Times New Roman"/>
                <w:i/>
                <w:sz w:val="12"/>
                <w:szCs w:val="12"/>
              </w:rPr>
              <w:t>µ</w:t>
            </w:r>
            <w:proofErr w:type="spellStart"/>
            <w:r w:rsidR="00796AE9" w:rsidRPr="00236CFB">
              <w:rPr>
                <w:rFonts w:ascii="Times New Roman" w:hAnsi="Times New Roman" w:cs="Times New Roman"/>
                <w:sz w:val="12"/>
                <w:szCs w:val="12"/>
                <w:vertAlign w:val="subscript"/>
              </w:rPr>
              <w:t>lgZSD</w:t>
            </w:r>
            <w:proofErr w:type="spellEnd"/>
          </w:p>
        </w:tc>
        <w:tc>
          <w:tcPr>
            <w:tcW w:w="1480" w:type="dxa"/>
            <w:vAlign w:val="center"/>
          </w:tcPr>
          <w:p w14:paraId="28049200" w14:textId="3EAA7567"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0.55</w:t>
            </w:r>
          </w:p>
        </w:tc>
        <w:tc>
          <w:tcPr>
            <w:tcW w:w="1530" w:type="dxa"/>
            <w:vAlign w:val="center"/>
          </w:tcPr>
          <w:p w14:paraId="10A7FE32" w14:textId="5EC3AF57" w:rsidR="00796AE9" w:rsidRPr="00236CFB" w:rsidRDefault="00796AE9" w:rsidP="00092E95">
            <w:pPr>
              <w:pStyle w:val="TAC"/>
              <w:rPr>
                <w:rFonts w:ascii="Times New Roman" w:hAnsi="Times New Roman" w:cs="Times New Roman"/>
                <w:sz w:val="12"/>
                <w:szCs w:val="12"/>
              </w:rPr>
            </w:pPr>
            <w:r w:rsidRPr="00236CFB">
              <w:rPr>
                <w:rFonts w:ascii="Times New Roman" w:hAnsi="Times New Roman" w:cs="Times New Roman"/>
                <w:sz w:val="12"/>
                <w:szCs w:val="12"/>
              </w:rPr>
              <w:t>0.55</w:t>
            </w:r>
          </w:p>
        </w:tc>
      </w:tr>
      <w:tr w:rsidR="00796AE9" w:rsidRPr="00236CFB" w14:paraId="0900B982" w14:textId="77777777" w:rsidTr="00A30AA0">
        <w:trPr>
          <w:cantSplit/>
          <w:trHeight w:val="57"/>
          <w:jc w:val="center"/>
        </w:trPr>
        <w:tc>
          <w:tcPr>
            <w:tcW w:w="1635" w:type="dxa"/>
            <w:vMerge/>
            <w:vAlign w:val="center"/>
          </w:tcPr>
          <w:p w14:paraId="0C41EADC" w14:textId="77777777" w:rsidR="00796AE9" w:rsidRPr="00236CFB" w:rsidRDefault="00796AE9" w:rsidP="00796AE9">
            <w:pPr>
              <w:pStyle w:val="TAC"/>
              <w:rPr>
                <w:rFonts w:ascii="Times New Roman" w:hAnsi="Times New Roman" w:cs="Times New Roman"/>
                <w:sz w:val="12"/>
                <w:szCs w:val="12"/>
              </w:rPr>
            </w:pPr>
          </w:p>
        </w:tc>
        <w:tc>
          <w:tcPr>
            <w:tcW w:w="750" w:type="dxa"/>
            <w:vAlign w:val="center"/>
          </w:tcPr>
          <w:p w14:paraId="57DBA59B" w14:textId="6B66CE36" w:rsidR="00796AE9" w:rsidRPr="00236CFB" w:rsidRDefault="00092E95" w:rsidP="00796AE9">
            <w:pPr>
              <w:pStyle w:val="TAC"/>
              <w:rPr>
                <w:rFonts w:ascii="Times New Roman" w:hAnsi="Times New Roman" w:cs="Times New Roman"/>
                <w:sz w:val="12"/>
                <w:szCs w:val="12"/>
              </w:rPr>
            </w:pPr>
            <w:proofErr w:type="spellStart"/>
            <w:r w:rsidRPr="00236CFB">
              <w:rPr>
                <w:rFonts w:ascii="Times New Roman" w:hAnsi="Times New Roman" w:cs="Times New Roman"/>
                <w:i/>
                <w:sz w:val="12"/>
                <w:szCs w:val="12"/>
              </w:rPr>
              <w:t>σ</w:t>
            </w:r>
            <w:r w:rsidR="00796AE9" w:rsidRPr="00236CFB">
              <w:rPr>
                <w:rFonts w:ascii="Times New Roman" w:hAnsi="Times New Roman" w:cs="Times New Roman"/>
                <w:sz w:val="12"/>
                <w:szCs w:val="12"/>
                <w:vertAlign w:val="subscript"/>
              </w:rPr>
              <w:t>lgZSD</w:t>
            </w:r>
            <w:proofErr w:type="spellEnd"/>
          </w:p>
        </w:tc>
        <w:tc>
          <w:tcPr>
            <w:tcW w:w="1480" w:type="dxa"/>
            <w:shd w:val="clear" w:color="auto" w:fill="auto"/>
            <w:vAlign w:val="center"/>
          </w:tcPr>
          <w:p w14:paraId="206D012E" w14:textId="7AF4BF7A"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0.25</w:t>
            </w:r>
          </w:p>
        </w:tc>
        <w:tc>
          <w:tcPr>
            <w:tcW w:w="1530" w:type="dxa"/>
            <w:shd w:val="clear" w:color="auto" w:fill="auto"/>
            <w:vAlign w:val="center"/>
          </w:tcPr>
          <w:p w14:paraId="10D2FB56" w14:textId="1A62AE5F" w:rsidR="00796AE9" w:rsidRPr="00236CFB" w:rsidRDefault="00796AE9" w:rsidP="00796AE9">
            <w:pPr>
              <w:pStyle w:val="TAC"/>
              <w:rPr>
                <w:rFonts w:ascii="Times New Roman" w:hAnsi="Times New Roman" w:cs="Times New Roman"/>
                <w:sz w:val="12"/>
                <w:szCs w:val="12"/>
              </w:rPr>
            </w:pPr>
            <w:r w:rsidRPr="00236CFB">
              <w:rPr>
                <w:rFonts w:ascii="Times New Roman" w:hAnsi="Times New Roman" w:cs="Times New Roman"/>
                <w:sz w:val="12"/>
                <w:szCs w:val="12"/>
              </w:rPr>
              <w:t>0.25</w:t>
            </w:r>
          </w:p>
        </w:tc>
      </w:tr>
      <w:tr w:rsidR="00796AE9" w:rsidRPr="00236CFB" w14:paraId="2E861E72" w14:textId="77777777" w:rsidTr="00A30AA0">
        <w:trPr>
          <w:cantSplit/>
          <w:trHeight w:val="57"/>
          <w:jc w:val="center"/>
        </w:trPr>
        <w:tc>
          <w:tcPr>
            <w:tcW w:w="1635" w:type="dxa"/>
            <w:vAlign w:val="center"/>
          </w:tcPr>
          <w:p w14:paraId="7BD96A98" w14:textId="77777777" w:rsidR="00796AE9" w:rsidRPr="00236CFB" w:rsidRDefault="00796AE9" w:rsidP="00F6438F">
            <w:pPr>
              <w:pStyle w:val="TAC"/>
              <w:rPr>
                <w:rFonts w:ascii="Times New Roman" w:hAnsi="Times New Roman" w:cs="Times New Roman"/>
                <w:sz w:val="12"/>
                <w:szCs w:val="12"/>
              </w:rPr>
            </w:pPr>
            <w:r w:rsidRPr="00236CFB">
              <w:rPr>
                <w:rFonts w:ascii="Times New Roman" w:hAnsi="Times New Roman" w:cs="Times New Roman"/>
                <w:sz w:val="12"/>
                <w:szCs w:val="12"/>
              </w:rPr>
              <w:t>ZOD offset</w:t>
            </w:r>
          </w:p>
        </w:tc>
        <w:tc>
          <w:tcPr>
            <w:tcW w:w="750" w:type="dxa"/>
            <w:vAlign w:val="center"/>
          </w:tcPr>
          <w:p w14:paraId="5EDB362A" w14:textId="77777777" w:rsidR="00796AE9" w:rsidRPr="00236CFB" w:rsidRDefault="00796AE9" w:rsidP="00F6438F">
            <w:pPr>
              <w:pStyle w:val="TAC"/>
              <w:rPr>
                <w:rFonts w:ascii="Times New Roman" w:hAnsi="Times New Roman" w:cs="Times New Roman"/>
                <w:i/>
                <w:sz w:val="12"/>
                <w:szCs w:val="12"/>
              </w:rPr>
            </w:pPr>
            <w:r w:rsidRPr="00236CFB">
              <w:rPr>
                <w:rFonts w:ascii="Times New Roman" w:hAnsi="Times New Roman" w:cs="Times New Roman"/>
                <w:i/>
                <w:sz w:val="12"/>
                <w:szCs w:val="12"/>
              </w:rPr>
              <w:t>µ</w:t>
            </w:r>
            <w:proofErr w:type="spellStart"/>
            <w:proofErr w:type="gramStart"/>
            <w:r w:rsidRPr="00236CFB">
              <w:rPr>
                <w:rFonts w:ascii="Times New Roman" w:hAnsi="Times New Roman" w:cs="Times New Roman"/>
                <w:i/>
                <w:sz w:val="12"/>
                <w:szCs w:val="12"/>
                <w:vertAlign w:val="subscript"/>
              </w:rPr>
              <w:t>offset,ZOD</w:t>
            </w:r>
            <w:proofErr w:type="spellEnd"/>
            <w:proofErr w:type="gramEnd"/>
          </w:p>
        </w:tc>
        <w:tc>
          <w:tcPr>
            <w:tcW w:w="1480" w:type="dxa"/>
            <w:vAlign w:val="center"/>
          </w:tcPr>
          <w:p w14:paraId="1AB9C74C" w14:textId="4FD2CEB7" w:rsidR="00796AE9" w:rsidRPr="00236CFB" w:rsidRDefault="00796AE9" w:rsidP="00F6438F">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c>
          <w:tcPr>
            <w:tcW w:w="1530" w:type="dxa"/>
            <w:vAlign w:val="center"/>
          </w:tcPr>
          <w:p w14:paraId="22C65A62" w14:textId="40ACE265" w:rsidR="00796AE9" w:rsidRPr="00236CFB" w:rsidRDefault="00796AE9" w:rsidP="00F6438F">
            <w:pPr>
              <w:pStyle w:val="TAC"/>
              <w:rPr>
                <w:rFonts w:ascii="Times New Roman" w:hAnsi="Times New Roman" w:cs="Times New Roman"/>
                <w:color w:val="FF0000"/>
                <w:sz w:val="12"/>
                <w:szCs w:val="12"/>
              </w:rPr>
            </w:pPr>
            <w:r w:rsidRPr="00236CFB">
              <w:rPr>
                <w:rFonts w:ascii="Times New Roman" w:hAnsi="Times New Roman" w:cs="Times New Roman"/>
                <w:color w:val="FF0000"/>
                <w:sz w:val="12"/>
                <w:szCs w:val="12"/>
              </w:rPr>
              <w:t>FFS</w:t>
            </w:r>
          </w:p>
        </w:tc>
      </w:tr>
      <w:tr w:rsidR="00796AE9" w:rsidRPr="00236CFB" w14:paraId="24912A82" w14:textId="77777777" w:rsidTr="00A30AA0">
        <w:trPr>
          <w:cantSplit/>
          <w:trHeight w:val="57"/>
          <w:jc w:val="center"/>
        </w:trPr>
        <w:tc>
          <w:tcPr>
            <w:tcW w:w="5395" w:type="dxa"/>
            <w:gridSpan w:val="4"/>
            <w:vAlign w:val="center"/>
          </w:tcPr>
          <w:p w14:paraId="6A4AC1C5" w14:textId="7DE3797D" w:rsidR="00796AE9" w:rsidRPr="00236CFB" w:rsidRDefault="00796AE9" w:rsidP="00F6438F">
            <w:pPr>
              <w:pStyle w:val="TAN"/>
              <w:rPr>
                <w:rFonts w:ascii="Times New Roman" w:hAnsi="Times New Roman" w:cs="Times New Roman"/>
                <w:sz w:val="12"/>
                <w:szCs w:val="12"/>
              </w:rPr>
            </w:pPr>
            <w:r w:rsidRPr="00236CFB">
              <w:rPr>
                <w:rFonts w:ascii="Times New Roman" w:hAnsi="Times New Roman" w:cs="Times New Roman"/>
                <w:sz w:val="12"/>
                <w:szCs w:val="12"/>
              </w:rPr>
              <w:t>Note:</w:t>
            </w:r>
            <w:r w:rsidR="0002732D">
              <w:rPr>
                <w:rFonts w:ascii="Times New Roman" w:hAnsi="Times New Roman" w:cs="Times New Roman"/>
                <w:sz w:val="12"/>
                <w:szCs w:val="12"/>
              </w:rPr>
              <w:t xml:space="preserve"> </w:t>
            </w:r>
            <w:r w:rsidRPr="00236CFB">
              <w:rPr>
                <w:rFonts w:ascii="Times New Roman" w:hAnsi="Times New Roman" w:cs="Times New Roman"/>
                <w:sz w:val="12"/>
                <w:szCs w:val="12"/>
              </w:rPr>
              <w:t xml:space="preserve">For NLOS ZOD offset: </w:t>
            </w:r>
          </w:p>
          <w:p w14:paraId="50F891E9" w14:textId="0A8488AC" w:rsidR="00796AE9" w:rsidRPr="00236CFB" w:rsidRDefault="00796AE9" w:rsidP="00F6438F">
            <w:pPr>
              <w:pStyle w:val="TAN"/>
              <w:rPr>
                <w:rFonts w:ascii="Times New Roman" w:hAnsi="Times New Roman" w:cs="Times New Roman"/>
                <w:sz w:val="12"/>
                <w:szCs w:val="12"/>
              </w:rPr>
            </w:pPr>
            <w:r w:rsidRPr="00236CFB">
              <w:rPr>
                <w:rFonts w:ascii="Times New Roman" w:hAnsi="Times New Roman" w:cs="Times New Roman"/>
                <w:i/>
                <w:sz w:val="12"/>
                <w:szCs w:val="12"/>
              </w:rPr>
              <w:t>a</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proofErr w:type="gramStart"/>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w:t>
            </w:r>
            <w:proofErr w:type="gramEnd"/>
            <w:r w:rsidRPr="00236CFB">
              <w:rPr>
                <w:rFonts w:ascii="Times New Roman" w:hAnsi="Times New Roman" w:cs="Times New Roman"/>
                <w:sz w:val="12"/>
                <w:szCs w:val="12"/>
              </w:rPr>
              <w:t xml:space="preserve"> </w:t>
            </w:r>
          </w:p>
          <w:p w14:paraId="6B026E56" w14:textId="26CE026D" w:rsidR="00796AE9" w:rsidRPr="00236CFB" w:rsidRDefault="00796AE9" w:rsidP="00F6438F">
            <w:pPr>
              <w:pStyle w:val="TAN"/>
              <w:rPr>
                <w:rFonts w:ascii="Times New Roman" w:hAnsi="Times New Roman" w:cs="Times New Roman"/>
                <w:sz w:val="12"/>
                <w:szCs w:val="12"/>
              </w:rPr>
            </w:pPr>
            <w:r w:rsidRPr="00236CFB">
              <w:rPr>
                <w:rFonts w:ascii="Times New Roman" w:hAnsi="Times New Roman" w:cs="Times New Roman"/>
                <w:i/>
                <w:sz w:val="12"/>
                <w:szCs w:val="12"/>
              </w:rPr>
              <w:t>b</w:t>
            </w:r>
            <w:r w:rsidRPr="00236CFB">
              <w:rPr>
                <w:rFonts w:ascii="Times New Roman" w:hAnsi="Times New Roman" w:cs="Times New Roman"/>
                <w:sz w:val="12"/>
                <w:szCs w:val="12"/>
              </w:rPr>
              <w:t>(</w:t>
            </w:r>
            <w:r w:rsidRPr="00236CFB">
              <w:rPr>
                <w:rFonts w:ascii="Times New Roman" w:hAnsi="Times New Roman" w:cs="Times New Roman"/>
                <w:i/>
                <w:sz w:val="12"/>
                <w:szCs w:val="12"/>
              </w:rPr>
              <w:t>f</w:t>
            </w:r>
            <w:r w:rsidRPr="00236CFB">
              <w:rPr>
                <w:rFonts w:ascii="Times New Roman" w:hAnsi="Times New Roman" w:cs="Times New Roman"/>
                <w:i/>
                <w:sz w:val="12"/>
                <w:szCs w:val="12"/>
                <w:vertAlign w:val="subscript"/>
              </w:rPr>
              <w:t>c</w:t>
            </w:r>
            <w:r w:rsidRPr="00236CFB">
              <w:rPr>
                <w:rFonts w:ascii="Times New Roman" w:hAnsi="Times New Roman" w:cs="Times New Roman"/>
                <w:sz w:val="12"/>
                <w:szCs w:val="12"/>
              </w:rPr>
              <w:t xml:space="preserve">) = </w:t>
            </w:r>
            <w:proofErr w:type="gramStart"/>
            <w:r w:rsidRPr="00236CFB">
              <w:rPr>
                <w:rFonts w:ascii="Times New Roman" w:hAnsi="Times New Roman" w:cs="Times New Roman"/>
                <w:color w:val="FF0000"/>
                <w:sz w:val="12"/>
                <w:szCs w:val="12"/>
              </w:rPr>
              <w:t>FFS</w:t>
            </w:r>
            <w:r w:rsidRPr="00236CFB">
              <w:rPr>
                <w:rFonts w:ascii="Times New Roman" w:hAnsi="Times New Roman" w:cs="Times New Roman"/>
                <w:sz w:val="12"/>
                <w:szCs w:val="12"/>
              </w:rPr>
              <w:t>;</w:t>
            </w:r>
            <w:proofErr w:type="gramEnd"/>
            <w:r w:rsidRPr="00236CFB">
              <w:rPr>
                <w:rFonts w:ascii="Times New Roman" w:hAnsi="Times New Roman" w:cs="Times New Roman"/>
                <w:sz w:val="12"/>
                <w:szCs w:val="12"/>
              </w:rPr>
              <w:t xml:space="preserve"> </w:t>
            </w:r>
          </w:p>
          <w:p w14:paraId="574FB926" w14:textId="55908933" w:rsidR="00796AE9" w:rsidRPr="00236CFB" w:rsidRDefault="00796AE9" w:rsidP="00F6438F">
            <w:pPr>
              <w:pStyle w:val="TAN"/>
              <w:rPr>
                <w:rFonts w:ascii="Times New Roman" w:hAnsi="Times New Roman" w:cs="Times New Roman"/>
                <w:sz w:val="12"/>
                <w:szCs w:val="12"/>
                <w:lang w:val="sv-SE"/>
              </w:rPr>
            </w:pPr>
            <w:r w:rsidRPr="00236CFB">
              <w:rPr>
                <w:rFonts w:ascii="Times New Roman" w:hAnsi="Times New Roman" w:cs="Times New Roman"/>
                <w:i/>
                <w:sz w:val="12"/>
                <w:szCs w:val="12"/>
                <w:lang w:val="sv-SE"/>
              </w:rPr>
              <w:t>c</w:t>
            </w:r>
            <w:r w:rsidRPr="00236CFB">
              <w:rPr>
                <w:rFonts w:ascii="Times New Roman" w:hAnsi="Times New Roman" w:cs="Times New Roman"/>
                <w:sz w:val="12"/>
                <w:szCs w:val="12"/>
                <w:lang w:val="sv-SE"/>
              </w:rPr>
              <w:t>(</w:t>
            </w:r>
            <w:r w:rsidRPr="00236CFB">
              <w:rPr>
                <w:rFonts w:ascii="Times New Roman" w:hAnsi="Times New Roman" w:cs="Times New Roman"/>
                <w:i/>
                <w:sz w:val="12"/>
                <w:szCs w:val="12"/>
                <w:lang w:val="sv-SE"/>
              </w:rPr>
              <w:t>f</w:t>
            </w:r>
            <w:r w:rsidRPr="00236CFB">
              <w:rPr>
                <w:rFonts w:ascii="Times New Roman" w:hAnsi="Times New Roman" w:cs="Times New Roman"/>
                <w:i/>
                <w:sz w:val="12"/>
                <w:szCs w:val="12"/>
                <w:vertAlign w:val="subscript"/>
                <w:lang w:val="sv-SE"/>
              </w:rPr>
              <w:t>c</w:t>
            </w:r>
            <w:r w:rsidRPr="00236CFB">
              <w:rPr>
                <w:rFonts w:ascii="Times New Roman" w:hAnsi="Times New Roman" w:cs="Times New Roman"/>
                <w:sz w:val="12"/>
                <w:szCs w:val="12"/>
                <w:lang w:val="sv-SE"/>
              </w:rPr>
              <w:t xml:space="preserve">) = </w:t>
            </w:r>
            <w:r w:rsidRPr="00236CFB">
              <w:rPr>
                <w:rFonts w:ascii="Times New Roman" w:hAnsi="Times New Roman" w:cs="Times New Roman"/>
                <w:color w:val="FF0000"/>
                <w:sz w:val="12"/>
                <w:szCs w:val="12"/>
                <w:lang w:val="sv-SE"/>
              </w:rPr>
              <w:t>FFS</w:t>
            </w:r>
            <w:r w:rsidRPr="00236CFB">
              <w:rPr>
                <w:rFonts w:ascii="Times New Roman" w:hAnsi="Times New Roman" w:cs="Times New Roman"/>
                <w:sz w:val="12"/>
                <w:szCs w:val="12"/>
                <w:lang w:val="sv-SE"/>
              </w:rPr>
              <w:t xml:space="preserve">; </w:t>
            </w:r>
          </w:p>
          <w:p w14:paraId="287ED3D4" w14:textId="457CECC0" w:rsidR="00796AE9" w:rsidRPr="00236CFB" w:rsidRDefault="00796AE9" w:rsidP="00F6438F">
            <w:pPr>
              <w:pStyle w:val="TAN"/>
              <w:rPr>
                <w:rFonts w:ascii="Times New Roman" w:hAnsi="Times New Roman" w:cs="Times New Roman"/>
                <w:sz w:val="12"/>
                <w:szCs w:val="12"/>
                <w:lang w:val="sv-SE"/>
              </w:rPr>
            </w:pPr>
            <w:r w:rsidRPr="00236CFB">
              <w:rPr>
                <w:rFonts w:ascii="Times New Roman" w:hAnsi="Times New Roman" w:cs="Times New Roman"/>
                <w:i/>
                <w:sz w:val="12"/>
                <w:szCs w:val="12"/>
                <w:lang w:val="sv-SE"/>
              </w:rPr>
              <w:t>e</w:t>
            </w:r>
            <w:r w:rsidRPr="00236CFB">
              <w:rPr>
                <w:rFonts w:ascii="Times New Roman" w:hAnsi="Times New Roman" w:cs="Times New Roman"/>
                <w:sz w:val="12"/>
                <w:szCs w:val="12"/>
                <w:lang w:val="sv-SE"/>
              </w:rPr>
              <w:t>(</w:t>
            </w:r>
            <w:r w:rsidRPr="00236CFB">
              <w:rPr>
                <w:rFonts w:ascii="Times New Roman" w:hAnsi="Times New Roman" w:cs="Times New Roman"/>
                <w:i/>
                <w:sz w:val="12"/>
                <w:szCs w:val="12"/>
                <w:lang w:val="sv-SE"/>
              </w:rPr>
              <w:t>f</w:t>
            </w:r>
            <w:r w:rsidRPr="00236CFB">
              <w:rPr>
                <w:rFonts w:ascii="Times New Roman" w:hAnsi="Times New Roman" w:cs="Times New Roman"/>
                <w:i/>
                <w:sz w:val="12"/>
                <w:szCs w:val="12"/>
                <w:vertAlign w:val="subscript"/>
                <w:lang w:val="sv-SE"/>
              </w:rPr>
              <w:t>c</w:t>
            </w:r>
            <w:r w:rsidRPr="00236CFB">
              <w:rPr>
                <w:rFonts w:ascii="Times New Roman" w:hAnsi="Times New Roman" w:cs="Times New Roman"/>
                <w:sz w:val="12"/>
                <w:szCs w:val="12"/>
                <w:lang w:val="sv-SE"/>
              </w:rPr>
              <w:t xml:space="preserve">) = </w:t>
            </w:r>
            <w:r w:rsidRPr="00236CFB">
              <w:rPr>
                <w:rFonts w:ascii="Times New Roman" w:hAnsi="Times New Roman" w:cs="Times New Roman"/>
                <w:color w:val="FF0000"/>
                <w:sz w:val="12"/>
                <w:szCs w:val="12"/>
                <w:lang w:val="sv-SE"/>
              </w:rPr>
              <w:t>FFS</w:t>
            </w:r>
            <w:r w:rsidRPr="00236CFB">
              <w:rPr>
                <w:rFonts w:ascii="Times New Roman" w:hAnsi="Times New Roman" w:cs="Times New Roman"/>
                <w:sz w:val="12"/>
                <w:szCs w:val="12"/>
                <w:lang w:val="sv-SE"/>
              </w:rPr>
              <w:t>.</w:t>
            </w:r>
          </w:p>
        </w:tc>
      </w:tr>
    </w:tbl>
    <w:p w14:paraId="7318FC41" w14:textId="77777777" w:rsidR="0061388A" w:rsidRDefault="0061388A">
      <w:pPr>
        <w:rPr>
          <w:lang w:val="sv-SE"/>
        </w:rPr>
      </w:pPr>
    </w:p>
    <w:p w14:paraId="1EBC1011" w14:textId="622FEDBC"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w:t>
      </w:r>
      <w:r w:rsidR="00D3341E" w:rsidRPr="00D3341E">
        <w:rPr>
          <w:rFonts w:eastAsiaTheme="minorEastAsia"/>
          <w:lang w:val="en-US" w:eastAsia="ko-KR"/>
        </w:rPr>
        <w:t>4</w:t>
      </w:r>
    </w:p>
    <w:p w14:paraId="00CE9666" w14:textId="0E380FB1" w:rsidR="005F5188" w:rsidRPr="006E7CAD" w:rsidRDefault="006E7CAD">
      <w:r w:rsidRPr="006E7CAD">
        <w:t>Adopt</w:t>
      </w:r>
      <w:r>
        <w:t xml:space="preserve"> the following spatial correlation distance parameters for </w:t>
      </w:r>
      <w:proofErr w:type="spellStart"/>
      <w:r>
        <w:t>SMa</w:t>
      </w:r>
      <w:proofErr w:type="spellEnd"/>
      <w:r>
        <w:t>.</w:t>
      </w:r>
    </w:p>
    <w:p w14:paraId="68FEF85A" w14:textId="77777777" w:rsidR="002D7F28" w:rsidRPr="00147F39" w:rsidRDefault="002D7F28" w:rsidP="002D7F28">
      <w:pPr>
        <w:pStyle w:val="TH"/>
      </w:pPr>
      <w:r w:rsidRPr="00147F39">
        <w:rPr>
          <w:lang w:eastAsia="zh-CN"/>
        </w:rPr>
        <w:t>Table 7.6.4</w:t>
      </w:r>
      <w:r w:rsidRPr="00147F39">
        <w:rPr>
          <w:rFonts w:hint="eastAsia"/>
        </w:rPr>
        <w:t>.1</w:t>
      </w:r>
      <w:r w:rsidRPr="00147F39">
        <w:rPr>
          <w:lang w:eastAsia="zh-CN"/>
        </w:rPr>
        <w:t>-4: Spatial correlation distance for different scenarios.</w:t>
      </w:r>
    </w:p>
    <w:tbl>
      <w:tblPr>
        <w:tblW w:w="2190" w:type="pct"/>
        <w:jc w:val="center"/>
        <w:tblCellMar>
          <w:left w:w="0" w:type="dxa"/>
          <w:right w:w="0" w:type="dxa"/>
        </w:tblCellMar>
        <w:tblLook w:val="0600" w:firstRow="0" w:lastRow="0" w:firstColumn="0" w:lastColumn="0" w:noHBand="1" w:noVBand="1"/>
      </w:tblPr>
      <w:tblGrid>
        <w:gridCol w:w="2318"/>
        <w:gridCol w:w="809"/>
        <w:gridCol w:w="970"/>
        <w:gridCol w:w="625"/>
      </w:tblGrid>
      <w:tr w:rsidR="002D7F28" w:rsidRPr="002D7F28" w14:paraId="05D9796D" w14:textId="77777777" w:rsidTr="002D7F28">
        <w:trPr>
          <w:cantSplit/>
          <w:jc w:val="center"/>
        </w:trPr>
        <w:tc>
          <w:tcPr>
            <w:tcW w:w="2454"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188A847E" w14:textId="77777777" w:rsidR="002D7F28" w:rsidRPr="002D7F28" w:rsidRDefault="002D7F28" w:rsidP="00F6438F">
            <w:pPr>
              <w:pStyle w:val="TAC"/>
              <w:rPr>
                <w:rFonts w:ascii="Times New Roman" w:hAnsi="Times New Roman" w:cs="Times New Roman"/>
                <w:sz w:val="14"/>
                <w:szCs w:val="14"/>
              </w:rPr>
            </w:pPr>
            <w:r w:rsidRPr="002D7F28">
              <w:rPr>
                <w:rFonts w:ascii="Times New Roman" w:hAnsi="Times New Roman" w:cs="Times New Roman"/>
                <w:sz w:val="14"/>
                <w:szCs w:val="14"/>
              </w:rPr>
              <w:t xml:space="preserve">Spatial correlation distance </w:t>
            </w:r>
            <w:r w:rsidRPr="002D7F28">
              <w:rPr>
                <w:rFonts w:ascii="Times New Roman" w:hAnsi="Times New Roman" w:cs="Times New Roman"/>
                <w:position w:val="-12"/>
                <w:sz w:val="14"/>
                <w:szCs w:val="14"/>
              </w:rPr>
              <w:object w:dxaOrig="440" w:dyaOrig="360" w14:anchorId="1F0DA1A5">
                <v:shape id="_x0000_i1036" type="#_x0000_t75" style="width:21.95pt;height:18.25pt" o:ole="">
                  <v:imagedata r:id="rId137" o:title=""/>
                </v:shape>
                <o:OLEObject Type="Embed" ProgID="Equation.3" ShapeID="_x0000_i1036" DrawAspect="Content" ObjectID="_1790424649" r:id="rId138"/>
              </w:object>
            </w:r>
            <w:r w:rsidRPr="002D7F28">
              <w:rPr>
                <w:rFonts w:ascii="Times New Roman" w:hAnsi="Times New Roman" w:cs="Times New Roman"/>
                <w:sz w:val="14"/>
                <w:szCs w:val="14"/>
              </w:rPr>
              <w:t xml:space="preserve"> in [m] for the random variable determining the </w:t>
            </w:r>
            <w:proofErr w:type="spellStart"/>
            <w:r w:rsidRPr="002D7F28">
              <w:rPr>
                <w:rFonts w:ascii="Times New Roman" w:hAnsi="Times New Roman" w:cs="Times New Roman"/>
                <w:sz w:val="14"/>
                <w:szCs w:val="14"/>
              </w:rPr>
              <w:t>centre</w:t>
            </w:r>
            <w:proofErr w:type="spellEnd"/>
            <w:r w:rsidRPr="002D7F28">
              <w:rPr>
                <w:rFonts w:ascii="Times New Roman" w:hAnsi="Times New Roman" w:cs="Times New Roman"/>
                <w:sz w:val="14"/>
                <w:szCs w:val="14"/>
              </w:rPr>
              <w:t xml:space="preserve"> of the blocker</w:t>
            </w:r>
          </w:p>
        </w:tc>
        <w:tc>
          <w:tcPr>
            <w:tcW w:w="2546"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509898D" w14:textId="05B0B4E2" w:rsidR="002D7F28" w:rsidRPr="002D7F28" w:rsidRDefault="002D7F28" w:rsidP="00F6438F">
            <w:pPr>
              <w:pStyle w:val="TAH"/>
              <w:rPr>
                <w:rFonts w:ascii="Times New Roman" w:hAnsi="Times New Roman" w:cs="Times New Roman"/>
                <w:sz w:val="14"/>
                <w:szCs w:val="14"/>
              </w:rPr>
            </w:pPr>
            <w:proofErr w:type="spellStart"/>
            <w:r w:rsidRPr="002D7F28">
              <w:rPr>
                <w:rFonts w:ascii="Times New Roman" w:hAnsi="Times New Roman" w:cs="Times New Roman"/>
                <w:sz w:val="14"/>
                <w:szCs w:val="14"/>
              </w:rPr>
              <w:t>SMa</w:t>
            </w:r>
            <w:proofErr w:type="spellEnd"/>
          </w:p>
        </w:tc>
      </w:tr>
      <w:tr w:rsidR="002D7F28" w:rsidRPr="002D7F28" w14:paraId="458DADFB" w14:textId="77777777" w:rsidTr="002D7F28">
        <w:trPr>
          <w:cantSplit/>
          <w:jc w:val="center"/>
        </w:trPr>
        <w:tc>
          <w:tcPr>
            <w:tcW w:w="2454" w:type="pct"/>
            <w:vMerge/>
            <w:tcBorders>
              <w:left w:val="single" w:sz="8" w:space="0" w:color="000000"/>
              <w:right w:val="single" w:sz="8" w:space="0" w:color="000000"/>
            </w:tcBorders>
            <w:vAlign w:val="center"/>
            <w:hideMark/>
          </w:tcPr>
          <w:p w14:paraId="031410E2" w14:textId="77777777" w:rsidR="002D7F28" w:rsidRPr="002D7F28" w:rsidRDefault="002D7F28" w:rsidP="00F6438F">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3D8701D" w14:textId="77777777" w:rsidR="002D7F28" w:rsidRPr="002D7F28" w:rsidRDefault="002D7F28" w:rsidP="00F6438F">
            <w:pPr>
              <w:pStyle w:val="TAH"/>
              <w:rPr>
                <w:rFonts w:ascii="Times New Roman" w:hAnsi="Times New Roman" w:cs="Times New Roman"/>
                <w:sz w:val="14"/>
                <w:szCs w:val="14"/>
              </w:rPr>
            </w:pPr>
            <w:r w:rsidRPr="002D7F28">
              <w:rPr>
                <w:rFonts w:ascii="Times New Roman" w:hAnsi="Times New Roman" w:cs="Times New Roman"/>
                <w:sz w:val="14"/>
                <w:szCs w:val="14"/>
              </w:rPr>
              <w:t>LOS</w:t>
            </w:r>
          </w:p>
        </w:tc>
        <w:tc>
          <w:tcPr>
            <w:tcW w:w="1027"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51E35B" w14:textId="77777777" w:rsidR="002D7F28" w:rsidRPr="002D7F28" w:rsidRDefault="002D7F28" w:rsidP="00F6438F">
            <w:pPr>
              <w:pStyle w:val="TAH"/>
              <w:rPr>
                <w:rFonts w:ascii="Times New Roman" w:hAnsi="Times New Roman" w:cs="Times New Roman"/>
                <w:sz w:val="14"/>
                <w:szCs w:val="14"/>
              </w:rPr>
            </w:pPr>
            <w:r w:rsidRPr="002D7F28">
              <w:rPr>
                <w:rFonts w:ascii="Times New Roman" w:hAnsi="Times New Roman" w:cs="Times New Roman"/>
                <w:sz w:val="14"/>
                <w:szCs w:val="14"/>
              </w:rPr>
              <w:t>NLOS</w:t>
            </w:r>
          </w:p>
        </w:tc>
        <w:tc>
          <w:tcPr>
            <w:tcW w:w="66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D8BC3DF" w14:textId="77777777" w:rsidR="002D7F28" w:rsidRPr="002D7F28" w:rsidRDefault="002D7F28" w:rsidP="00F6438F">
            <w:pPr>
              <w:pStyle w:val="TAH"/>
              <w:rPr>
                <w:rFonts w:ascii="Times New Roman" w:hAnsi="Times New Roman" w:cs="Times New Roman"/>
                <w:sz w:val="14"/>
                <w:szCs w:val="14"/>
              </w:rPr>
            </w:pPr>
            <w:r w:rsidRPr="002D7F28">
              <w:rPr>
                <w:rFonts w:ascii="Times New Roman" w:hAnsi="Times New Roman" w:cs="Times New Roman"/>
                <w:sz w:val="14"/>
                <w:szCs w:val="14"/>
              </w:rPr>
              <w:t>O2I</w:t>
            </w:r>
          </w:p>
        </w:tc>
      </w:tr>
      <w:tr w:rsidR="002D7F28" w:rsidRPr="002D7F28" w14:paraId="1EC769CF" w14:textId="77777777" w:rsidTr="002D7F28">
        <w:trPr>
          <w:cantSplit/>
          <w:jc w:val="center"/>
        </w:trPr>
        <w:tc>
          <w:tcPr>
            <w:tcW w:w="2454"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584F0C" w14:textId="77777777" w:rsidR="002D7F28" w:rsidRPr="002D7F28" w:rsidRDefault="002D7F28" w:rsidP="00F6438F">
            <w:pPr>
              <w:pStyle w:val="TAC"/>
              <w:rPr>
                <w:rFonts w:ascii="Times New Roman" w:hAnsi="Times New Roman" w:cs="Times New Roman"/>
                <w:sz w:val="14"/>
                <w:szCs w:val="14"/>
              </w:rPr>
            </w:pPr>
          </w:p>
        </w:tc>
        <w:tc>
          <w:tcPr>
            <w:tcW w:w="85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1DD6988" w14:textId="5F1EAF80" w:rsidR="002D7F28" w:rsidRPr="002D7F28" w:rsidRDefault="002D7F28" w:rsidP="00F6438F">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102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6266F01" w14:textId="4EE03380" w:rsidR="002D7F28" w:rsidRPr="002D7F28" w:rsidRDefault="002D7F28" w:rsidP="00F6438F">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c>
          <w:tcPr>
            <w:tcW w:w="66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7D6914" w14:textId="4D5BB3B5" w:rsidR="002D7F28" w:rsidRPr="002D7F28" w:rsidRDefault="002D7F28" w:rsidP="00F6438F">
            <w:pPr>
              <w:pStyle w:val="TAC"/>
              <w:rPr>
                <w:rFonts w:ascii="Times New Roman" w:hAnsi="Times New Roman" w:cs="Times New Roman"/>
                <w:color w:val="C00000"/>
                <w:sz w:val="14"/>
                <w:szCs w:val="14"/>
              </w:rPr>
            </w:pPr>
            <w:r w:rsidRPr="002D7F28">
              <w:rPr>
                <w:rFonts w:ascii="Times New Roman" w:hAnsi="Times New Roman" w:cs="Times New Roman"/>
                <w:color w:val="C00000"/>
                <w:sz w:val="14"/>
                <w:szCs w:val="14"/>
              </w:rPr>
              <w:t>FFS</w:t>
            </w:r>
          </w:p>
        </w:tc>
      </w:tr>
    </w:tbl>
    <w:p w14:paraId="5C9176E8" w14:textId="5E2F1F99" w:rsidR="006E7CAD" w:rsidRPr="00D3341E" w:rsidRDefault="006E7CAD" w:rsidP="00D3341E">
      <w:pPr>
        <w:pStyle w:val="Heading5"/>
        <w:rPr>
          <w:rFonts w:eastAsiaTheme="minorEastAsia"/>
          <w:lang w:val="en-US" w:eastAsia="ko-KR"/>
        </w:rPr>
      </w:pPr>
      <w:r w:rsidRPr="00D3341E">
        <w:rPr>
          <w:rFonts w:eastAsiaTheme="minorEastAsia"/>
          <w:lang w:val="en-US" w:eastAsia="ko-KR"/>
        </w:rPr>
        <w:t>Proposal #3-</w:t>
      </w:r>
      <w:r w:rsidR="00D3341E" w:rsidRPr="00D3341E">
        <w:rPr>
          <w:rFonts w:eastAsiaTheme="minorEastAsia"/>
          <w:lang w:val="en-US" w:eastAsia="ko-KR"/>
        </w:rPr>
        <w:t>5</w:t>
      </w:r>
    </w:p>
    <w:p w14:paraId="538B8D94" w14:textId="377CFDAD" w:rsidR="006E7CAD" w:rsidRPr="006E7CAD" w:rsidRDefault="006E7CAD" w:rsidP="006E7CAD">
      <w:r w:rsidRPr="006E7CAD">
        <w:t>Adopt</w:t>
      </w:r>
      <w:r>
        <w:t xml:space="preserve"> the following correlation distance for spatial consistency for </w:t>
      </w:r>
      <w:proofErr w:type="spellStart"/>
      <w:r>
        <w:t>SMa</w:t>
      </w:r>
      <w:proofErr w:type="spellEnd"/>
      <w:r>
        <w:t>.</w:t>
      </w:r>
    </w:p>
    <w:p w14:paraId="12D2FADF" w14:textId="77777777" w:rsidR="00DF5078" w:rsidRPr="00147F39" w:rsidRDefault="00DF5078" w:rsidP="00DF5078">
      <w:pPr>
        <w:pStyle w:val="TH"/>
      </w:pPr>
      <w:r w:rsidRPr="00147F39">
        <w:rPr>
          <w:rFonts w:hint="eastAsia"/>
        </w:rPr>
        <w:t xml:space="preserve">Table </w:t>
      </w:r>
      <w:r w:rsidRPr="00147F39">
        <w:rPr>
          <w:rFonts w:eastAsia="SimSun" w:hint="eastAsia"/>
          <w:lang w:eastAsia="zh-CN"/>
        </w:rPr>
        <w:t>7.</w:t>
      </w:r>
      <w:r w:rsidRPr="00147F39">
        <w:rPr>
          <w:rFonts w:eastAsia="SimSun"/>
          <w:lang w:eastAsia="zh-CN"/>
        </w:rPr>
        <w:t>6.</w:t>
      </w:r>
      <w:r w:rsidRPr="00147F39">
        <w:rPr>
          <w:rFonts w:hint="eastAsia"/>
        </w:rPr>
        <w:t>3.1</w:t>
      </w:r>
      <w:r w:rsidRPr="00147F39">
        <w:rPr>
          <w:rFonts w:eastAsia="SimSun"/>
          <w:lang w:eastAsia="zh-CN"/>
        </w:rPr>
        <w:t>-2</w:t>
      </w:r>
      <w:r w:rsidRPr="00147F39">
        <w:rPr>
          <w:rFonts w:hint="eastAsia"/>
        </w:rPr>
        <w:t xml:space="preserve"> </w:t>
      </w:r>
      <w:r w:rsidRPr="00147F39">
        <w:t>Correlation distance 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550"/>
        <w:gridCol w:w="712"/>
        <w:gridCol w:w="710"/>
        <w:gridCol w:w="714"/>
      </w:tblGrid>
      <w:tr w:rsidR="00DF5078" w:rsidRPr="00DF5078" w14:paraId="4F1CD8FC" w14:textId="77777777" w:rsidTr="00DF5078">
        <w:trPr>
          <w:cantSplit/>
          <w:trHeight w:val="12"/>
          <w:jc w:val="center"/>
        </w:trPr>
        <w:tc>
          <w:tcPr>
            <w:tcW w:w="3550" w:type="dxa"/>
            <w:vMerge w:val="restart"/>
            <w:shd w:val="clear" w:color="auto" w:fill="D9D9D9"/>
            <w:tcMar>
              <w:top w:w="72" w:type="dxa"/>
              <w:left w:w="144" w:type="dxa"/>
              <w:bottom w:w="72" w:type="dxa"/>
              <w:right w:w="144" w:type="dxa"/>
            </w:tcMar>
            <w:hideMark/>
          </w:tcPr>
          <w:p w14:paraId="42EEF37C" w14:textId="77777777" w:rsidR="00DF5078" w:rsidRPr="00DF5078" w:rsidRDefault="00DF5078" w:rsidP="00F6438F">
            <w:pPr>
              <w:pStyle w:val="TAH"/>
              <w:rPr>
                <w:rFonts w:ascii="Times New Roman" w:hAnsi="Times New Roman" w:cs="Times New Roman"/>
                <w:sz w:val="16"/>
                <w:szCs w:val="16"/>
              </w:rPr>
            </w:pPr>
            <w:r w:rsidRPr="00DF5078">
              <w:rPr>
                <w:rFonts w:ascii="Times New Roman" w:hAnsi="Times New Roman" w:cs="Times New Roman"/>
                <w:sz w:val="16"/>
                <w:szCs w:val="16"/>
              </w:rPr>
              <w:t>Correlation distance in [m]</w:t>
            </w:r>
          </w:p>
        </w:tc>
        <w:tc>
          <w:tcPr>
            <w:tcW w:w="2136" w:type="dxa"/>
            <w:gridSpan w:val="3"/>
            <w:shd w:val="clear" w:color="auto" w:fill="D9D9D9"/>
          </w:tcPr>
          <w:p w14:paraId="63FFB7E8" w14:textId="137AF848" w:rsidR="00DF5078" w:rsidRPr="00DF5078" w:rsidRDefault="00DF5078" w:rsidP="00F6438F">
            <w:pPr>
              <w:pStyle w:val="TAH"/>
              <w:rPr>
                <w:rFonts w:ascii="Times New Roman" w:hAnsi="Times New Roman" w:cs="Times New Roman"/>
                <w:sz w:val="16"/>
                <w:szCs w:val="16"/>
              </w:rPr>
            </w:pPr>
            <w:proofErr w:type="spellStart"/>
            <w:r w:rsidRPr="00DF5078">
              <w:rPr>
                <w:rFonts w:ascii="Times New Roman" w:hAnsi="Times New Roman" w:cs="Times New Roman"/>
                <w:sz w:val="16"/>
                <w:szCs w:val="16"/>
              </w:rPr>
              <w:t>SMa</w:t>
            </w:r>
            <w:proofErr w:type="spellEnd"/>
          </w:p>
        </w:tc>
      </w:tr>
      <w:tr w:rsidR="00DF5078" w:rsidRPr="00DF5078" w14:paraId="72027850" w14:textId="77777777" w:rsidTr="00DF5078">
        <w:trPr>
          <w:cantSplit/>
          <w:trHeight w:val="12"/>
          <w:jc w:val="center"/>
        </w:trPr>
        <w:tc>
          <w:tcPr>
            <w:tcW w:w="3550" w:type="dxa"/>
            <w:vMerge/>
            <w:shd w:val="clear" w:color="auto" w:fill="D9D9D9"/>
            <w:vAlign w:val="center"/>
            <w:hideMark/>
          </w:tcPr>
          <w:p w14:paraId="20BD1AC8" w14:textId="77777777" w:rsidR="00DF5078" w:rsidRPr="00DF5078" w:rsidRDefault="00DF5078" w:rsidP="00F6438F">
            <w:pPr>
              <w:spacing w:after="0"/>
              <w:rPr>
                <w:sz w:val="16"/>
                <w:szCs w:val="16"/>
                <w:lang w:eastAsia="ko-KR"/>
              </w:rPr>
            </w:pPr>
          </w:p>
        </w:tc>
        <w:tc>
          <w:tcPr>
            <w:tcW w:w="712" w:type="dxa"/>
            <w:shd w:val="clear" w:color="auto" w:fill="D9D9D9"/>
          </w:tcPr>
          <w:p w14:paraId="11B93F54" w14:textId="77777777" w:rsidR="00DF5078" w:rsidRPr="00DF5078" w:rsidRDefault="00DF5078" w:rsidP="00F6438F">
            <w:pPr>
              <w:pStyle w:val="TAH"/>
              <w:rPr>
                <w:rFonts w:ascii="Times New Roman" w:hAnsi="Times New Roman" w:cs="Times New Roman"/>
                <w:sz w:val="16"/>
                <w:szCs w:val="16"/>
              </w:rPr>
            </w:pPr>
            <w:r w:rsidRPr="00DF5078">
              <w:rPr>
                <w:rFonts w:ascii="Times New Roman" w:hAnsi="Times New Roman" w:cs="Times New Roman"/>
                <w:sz w:val="16"/>
                <w:szCs w:val="16"/>
              </w:rPr>
              <w:t>LOS</w:t>
            </w:r>
          </w:p>
        </w:tc>
        <w:tc>
          <w:tcPr>
            <w:tcW w:w="710" w:type="dxa"/>
            <w:shd w:val="clear" w:color="auto" w:fill="D9D9D9"/>
          </w:tcPr>
          <w:p w14:paraId="0ABF36BC" w14:textId="77777777" w:rsidR="00DF5078" w:rsidRPr="00DF5078" w:rsidRDefault="00DF5078" w:rsidP="00F6438F">
            <w:pPr>
              <w:pStyle w:val="TAH"/>
              <w:rPr>
                <w:rFonts w:ascii="Times New Roman" w:hAnsi="Times New Roman" w:cs="Times New Roman"/>
                <w:sz w:val="16"/>
                <w:szCs w:val="16"/>
              </w:rPr>
            </w:pPr>
            <w:r w:rsidRPr="00DF5078">
              <w:rPr>
                <w:rFonts w:ascii="Times New Roman" w:hAnsi="Times New Roman" w:cs="Times New Roman"/>
                <w:sz w:val="16"/>
                <w:szCs w:val="16"/>
              </w:rPr>
              <w:t>NLOS</w:t>
            </w:r>
          </w:p>
        </w:tc>
        <w:tc>
          <w:tcPr>
            <w:tcW w:w="713" w:type="dxa"/>
            <w:shd w:val="clear" w:color="auto" w:fill="D9D9D9"/>
          </w:tcPr>
          <w:p w14:paraId="64A38D22" w14:textId="77777777" w:rsidR="00DF5078" w:rsidRPr="00DF5078" w:rsidRDefault="00DF5078" w:rsidP="00F6438F">
            <w:pPr>
              <w:pStyle w:val="TAH"/>
              <w:rPr>
                <w:rFonts w:ascii="Times New Roman" w:hAnsi="Times New Roman" w:cs="Times New Roman"/>
                <w:sz w:val="16"/>
                <w:szCs w:val="16"/>
              </w:rPr>
            </w:pPr>
            <w:r w:rsidRPr="00DF5078">
              <w:rPr>
                <w:rFonts w:ascii="Times New Roman" w:hAnsi="Times New Roman" w:cs="Times New Roman"/>
                <w:sz w:val="16"/>
                <w:szCs w:val="16"/>
              </w:rPr>
              <w:t>O2I</w:t>
            </w:r>
          </w:p>
        </w:tc>
      </w:tr>
      <w:tr w:rsidR="00DF5078" w:rsidRPr="00DF5078" w14:paraId="1EFA4A7B" w14:textId="77777777" w:rsidTr="00DF5078">
        <w:trPr>
          <w:cantSplit/>
          <w:trHeight w:val="12"/>
          <w:jc w:val="center"/>
        </w:trPr>
        <w:tc>
          <w:tcPr>
            <w:tcW w:w="3550" w:type="dxa"/>
            <w:shd w:val="clear" w:color="auto" w:fill="auto"/>
            <w:tcMar>
              <w:top w:w="72" w:type="dxa"/>
              <w:left w:w="144" w:type="dxa"/>
              <w:bottom w:w="72" w:type="dxa"/>
              <w:right w:w="144" w:type="dxa"/>
            </w:tcMar>
            <w:hideMark/>
          </w:tcPr>
          <w:p w14:paraId="63CE8C1F" w14:textId="77777777" w:rsidR="00DF5078" w:rsidRPr="00DF5078" w:rsidRDefault="00DF5078" w:rsidP="00F6438F">
            <w:pPr>
              <w:pStyle w:val="TAL"/>
              <w:rPr>
                <w:rFonts w:ascii="Times New Roman" w:hAnsi="Times New Roman" w:cs="Times New Roman"/>
                <w:sz w:val="16"/>
                <w:szCs w:val="16"/>
              </w:rPr>
            </w:pPr>
            <w:r w:rsidRPr="00DF5078">
              <w:rPr>
                <w:rFonts w:ascii="Times New Roman" w:hAnsi="Times New Roman" w:cs="Times New Roman"/>
                <w:sz w:val="16"/>
                <w:szCs w:val="16"/>
              </w:rPr>
              <w:lastRenderedPageBreak/>
              <w:t>Cluster and ray specific random variables</w:t>
            </w:r>
          </w:p>
        </w:tc>
        <w:tc>
          <w:tcPr>
            <w:tcW w:w="712" w:type="dxa"/>
          </w:tcPr>
          <w:p w14:paraId="05E2733B" w14:textId="0C7BCCE2" w:rsidR="00DF5078" w:rsidRPr="00DF5078" w:rsidRDefault="00DF5078" w:rsidP="00F6438F">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0" w:type="dxa"/>
          </w:tcPr>
          <w:p w14:paraId="5B6B5C79" w14:textId="6F34AB8E" w:rsidR="00DF5078" w:rsidRPr="00DF5078" w:rsidRDefault="00DF5078" w:rsidP="00F6438F">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713" w:type="dxa"/>
          </w:tcPr>
          <w:p w14:paraId="40C77715" w14:textId="58E1C5B7" w:rsidR="00DF5078" w:rsidRPr="00DF5078" w:rsidRDefault="00DF5078" w:rsidP="00F6438F">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DF5078" w:rsidRPr="00DF5078" w14:paraId="58071847" w14:textId="77777777" w:rsidTr="00DF5078">
        <w:trPr>
          <w:cantSplit/>
          <w:trHeight w:val="12"/>
          <w:jc w:val="center"/>
        </w:trPr>
        <w:tc>
          <w:tcPr>
            <w:tcW w:w="3550" w:type="dxa"/>
            <w:shd w:val="clear" w:color="auto" w:fill="auto"/>
            <w:tcMar>
              <w:top w:w="72" w:type="dxa"/>
              <w:left w:w="144" w:type="dxa"/>
              <w:bottom w:w="72" w:type="dxa"/>
              <w:right w:w="144" w:type="dxa"/>
            </w:tcMar>
          </w:tcPr>
          <w:p w14:paraId="03081446" w14:textId="77777777" w:rsidR="00DF5078" w:rsidRPr="00DF5078" w:rsidRDefault="00DF5078" w:rsidP="00F6438F">
            <w:pPr>
              <w:pStyle w:val="TAL"/>
              <w:rPr>
                <w:rFonts w:ascii="Times New Roman" w:hAnsi="Times New Roman" w:cs="Times New Roman"/>
                <w:sz w:val="16"/>
                <w:szCs w:val="16"/>
              </w:rPr>
            </w:pPr>
            <w:r w:rsidRPr="00DF5078">
              <w:rPr>
                <w:rFonts w:ascii="Times New Roman" w:hAnsi="Times New Roman" w:cs="Times New Roman"/>
                <w:sz w:val="16"/>
                <w:szCs w:val="16"/>
              </w:rPr>
              <w:t xml:space="preserve">LOS/NLOS state </w:t>
            </w:r>
          </w:p>
        </w:tc>
        <w:tc>
          <w:tcPr>
            <w:tcW w:w="2136" w:type="dxa"/>
            <w:gridSpan w:val="3"/>
            <w:shd w:val="clear" w:color="auto" w:fill="auto"/>
          </w:tcPr>
          <w:p w14:paraId="67FE6EC2" w14:textId="3FB6651A" w:rsidR="00DF5078" w:rsidRPr="00DF5078" w:rsidRDefault="00DF5078" w:rsidP="00F6438F">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r w:rsidR="00DF5078" w:rsidRPr="00DF5078" w14:paraId="77AE876B" w14:textId="77777777" w:rsidTr="00DF5078">
        <w:trPr>
          <w:cantSplit/>
          <w:trHeight w:val="12"/>
          <w:jc w:val="center"/>
        </w:trPr>
        <w:tc>
          <w:tcPr>
            <w:tcW w:w="3550" w:type="dxa"/>
            <w:shd w:val="clear" w:color="auto" w:fill="auto"/>
            <w:tcMar>
              <w:top w:w="72" w:type="dxa"/>
              <w:left w:w="144" w:type="dxa"/>
              <w:bottom w:w="72" w:type="dxa"/>
              <w:right w:w="144" w:type="dxa"/>
            </w:tcMar>
          </w:tcPr>
          <w:p w14:paraId="233B4FB6" w14:textId="77777777" w:rsidR="00DF5078" w:rsidRPr="00DF5078" w:rsidRDefault="00DF5078" w:rsidP="00F6438F">
            <w:pPr>
              <w:pStyle w:val="TAL"/>
              <w:rPr>
                <w:rFonts w:ascii="Times New Roman" w:hAnsi="Times New Roman" w:cs="Times New Roman"/>
                <w:sz w:val="16"/>
                <w:szCs w:val="16"/>
              </w:rPr>
            </w:pPr>
            <w:r w:rsidRPr="00DF5078">
              <w:rPr>
                <w:rFonts w:ascii="Times New Roman" w:hAnsi="Times New Roman" w:cs="Times New Roman"/>
                <w:sz w:val="16"/>
                <w:szCs w:val="16"/>
              </w:rPr>
              <w:t>Indoor/outdoor state</w:t>
            </w:r>
          </w:p>
        </w:tc>
        <w:tc>
          <w:tcPr>
            <w:tcW w:w="2136" w:type="dxa"/>
            <w:gridSpan w:val="3"/>
          </w:tcPr>
          <w:p w14:paraId="356DAC85" w14:textId="4FBEB85A" w:rsidR="00DF5078" w:rsidRPr="00DF5078" w:rsidRDefault="00DF5078" w:rsidP="00F6438F">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7D8E1AF7" w14:textId="77777777" w:rsidR="00DF5078" w:rsidRPr="00147F39" w:rsidRDefault="00DF5078" w:rsidP="00DF5078"/>
    <w:p w14:paraId="214F878D" w14:textId="27B61E4F" w:rsidR="00D3341E" w:rsidRPr="00D3341E" w:rsidRDefault="00D3341E" w:rsidP="00D3341E">
      <w:pPr>
        <w:pStyle w:val="Heading5"/>
        <w:rPr>
          <w:rFonts w:eastAsiaTheme="minorEastAsia"/>
          <w:lang w:val="en-US" w:eastAsia="ko-KR"/>
        </w:rPr>
      </w:pPr>
      <w:r w:rsidRPr="00D3341E">
        <w:rPr>
          <w:rFonts w:eastAsiaTheme="minorEastAsia"/>
          <w:lang w:val="en-US" w:eastAsia="ko-KR"/>
        </w:rPr>
        <w:t>Proposal #3-6</w:t>
      </w:r>
    </w:p>
    <w:p w14:paraId="030FFFB2" w14:textId="4699CA3D" w:rsidR="00D3341E" w:rsidRPr="006E7CAD" w:rsidRDefault="00D3341E" w:rsidP="00D3341E">
      <w:r w:rsidRPr="006E7CAD">
        <w:t>Adopt</w:t>
      </w:r>
      <w:r>
        <w:t xml:space="preserve"> the following block region parameters for </w:t>
      </w:r>
      <w:proofErr w:type="spellStart"/>
      <w:r>
        <w:t>SMa</w:t>
      </w:r>
      <w:proofErr w:type="spellEnd"/>
      <w:r>
        <w:t>.</w:t>
      </w:r>
    </w:p>
    <w:p w14:paraId="0327A96F" w14:textId="322FCDAB" w:rsidR="002D7F28" w:rsidRPr="00147F39" w:rsidRDefault="002D7F28" w:rsidP="002D7F28">
      <w:pPr>
        <w:pStyle w:val="TH"/>
      </w:pPr>
      <w:r w:rsidRPr="00147F39">
        <w:rPr>
          <w:lang w:eastAsia="zh-CN"/>
        </w:rPr>
        <w:t>Table 7.6.4</w:t>
      </w:r>
      <w:r w:rsidRPr="00147F39">
        <w:rPr>
          <w:rFonts w:hint="eastAsia"/>
        </w:rPr>
        <w:t>.1</w:t>
      </w:r>
      <w:r w:rsidRPr="00147F39">
        <w:rPr>
          <w:lang w:eastAsia="zh-CN"/>
        </w:rPr>
        <w:t>-2: Blocking region parameters</w:t>
      </w:r>
      <w:r w:rsidR="00DF5078">
        <w:t xml:space="preserve"> (For Blockage Model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2D7F28" w:rsidRPr="002D7F28" w14:paraId="3F4DDAD9" w14:textId="77777777" w:rsidTr="00F6438F">
        <w:trPr>
          <w:jc w:val="center"/>
        </w:trPr>
        <w:tc>
          <w:tcPr>
            <w:tcW w:w="2605" w:type="dxa"/>
            <w:shd w:val="clear" w:color="auto" w:fill="D9D9D9"/>
            <w:vAlign w:val="center"/>
          </w:tcPr>
          <w:p w14:paraId="239BB9FA" w14:textId="77777777" w:rsidR="002D7F28" w:rsidRPr="002D7F28" w:rsidRDefault="002D7F28" w:rsidP="00F6438F">
            <w:pPr>
              <w:pStyle w:val="TAH"/>
              <w:rPr>
                <w:rFonts w:ascii="Times New Roman" w:hAnsi="Times New Roman" w:cs="Times New Roman"/>
                <w:sz w:val="16"/>
                <w:szCs w:val="16"/>
              </w:rPr>
            </w:pPr>
            <w:r w:rsidRPr="002D7F28">
              <w:rPr>
                <w:rFonts w:ascii="Times New Roman" w:hAnsi="Times New Roman" w:cs="Times New Roman"/>
                <w:sz w:val="16"/>
                <w:szCs w:val="16"/>
              </w:rPr>
              <w:t>Blocker index (</w:t>
            </w:r>
            <w:r w:rsidRPr="002D7F28">
              <w:rPr>
                <w:rFonts w:ascii="Times New Roman" w:hAnsi="Times New Roman" w:cs="Times New Roman"/>
                <w:i/>
                <w:sz w:val="16"/>
                <w:szCs w:val="16"/>
              </w:rPr>
              <w:t>k</w:t>
            </w:r>
            <w:r w:rsidRPr="002D7F28">
              <w:rPr>
                <w:rFonts w:ascii="Times New Roman" w:hAnsi="Times New Roman" w:cs="Times New Roman"/>
                <w:sz w:val="16"/>
                <w:szCs w:val="16"/>
              </w:rPr>
              <w:t xml:space="preserve"> = 1, …, 4)</w:t>
            </w:r>
          </w:p>
        </w:tc>
        <w:tc>
          <w:tcPr>
            <w:tcW w:w="1260" w:type="dxa"/>
            <w:shd w:val="clear" w:color="auto" w:fill="D9D9D9"/>
            <w:vAlign w:val="center"/>
          </w:tcPr>
          <w:p w14:paraId="283A7D92" w14:textId="112FB2D4" w:rsidR="002D7F28" w:rsidRPr="002D7F28" w:rsidRDefault="00DF5078" w:rsidP="00F6438F">
            <w:pPr>
              <w:pStyle w:val="TAH"/>
              <w:rPr>
                <w:rFonts w:ascii="Times New Roman" w:hAnsi="Times New Roman" w:cs="Times New Roman"/>
                <w:i/>
                <w:sz w:val="16"/>
                <w:szCs w:val="16"/>
              </w:rPr>
            </w:pPr>
            <w:proofErr w:type="spellStart"/>
            <w:r>
              <w:rPr>
                <w:rFonts w:ascii="Cambria Math" w:hAnsi="Cambria Math" w:cs="Times New Roman"/>
                <w:sz w:val="16"/>
                <w:szCs w:val="16"/>
              </w:rPr>
              <w:t>φ</w:t>
            </w:r>
            <w:r w:rsidRPr="00DF5078">
              <w:rPr>
                <w:rFonts w:ascii="Times New Roman" w:hAnsi="Times New Roman" w:cs="Times New Roman"/>
                <w:sz w:val="16"/>
                <w:szCs w:val="16"/>
                <w:vertAlign w:val="subscript"/>
              </w:rPr>
              <w:t>k</w:t>
            </w:r>
            <w:proofErr w:type="spellEnd"/>
          </w:p>
        </w:tc>
        <w:tc>
          <w:tcPr>
            <w:tcW w:w="1170" w:type="dxa"/>
            <w:shd w:val="clear" w:color="auto" w:fill="D9D9D9"/>
            <w:vAlign w:val="center"/>
          </w:tcPr>
          <w:p w14:paraId="66F01B09" w14:textId="354D85FA" w:rsidR="002D7F28" w:rsidRPr="002D7F28" w:rsidRDefault="002D7F28" w:rsidP="00F6438F">
            <w:pPr>
              <w:pStyle w:val="TAH"/>
              <w:rPr>
                <w:rFonts w:ascii="Times New Roman" w:hAnsi="Times New Roman" w:cs="Times New Roman"/>
                <w:i/>
                <w:sz w:val="16"/>
                <w:szCs w:val="16"/>
              </w:rPr>
            </w:pPr>
            <w:proofErr w:type="spellStart"/>
            <w:r>
              <w:rPr>
                <w:rFonts w:ascii="Times New Roman" w:hAnsi="Times New Roman" w:cs="Times New Roman"/>
                <w:sz w:val="16"/>
                <w:szCs w:val="16"/>
              </w:rPr>
              <w:t>x</w:t>
            </w:r>
            <w:r w:rsidRPr="002D7F28">
              <w:rPr>
                <w:rFonts w:ascii="Times New Roman" w:hAnsi="Times New Roman" w:cs="Times New Roman"/>
                <w:sz w:val="16"/>
                <w:szCs w:val="16"/>
                <w:vertAlign w:val="subscript"/>
              </w:rPr>
              <w:t>k</w:t>
            </w:r>
            <w:proofErr w:type="spellEnd"/>
          </w:p>
        </w:tc>
        <w:tc>
          <w:tcPr>
            <w:tcW w:w="810" w:type="dxa"/>
            <w:shd w:val="clear" w:color="auto" w:fill="D9D9D9"/>
            <w:vAlign w:val="center"/>
          </w:tcPr>
          <w:p w14:paraId="244A0FAC" w14:textId="6701FE51" w:rsidR="002D7F28" w:rsidRPr="002D7F28" w:rsidRDefault="002D7F28" w:rsidP="00F6438F">
            <w:pPr>
              <w:pStyle w:val="TAH"/>
              <w:rPr>
                <w:rFonts w:ascii="Times New Roman" w:hAnsi="Times New Roman" w:cs="Times New Roman"/>
                <w:i/>
                <w:sz w:val="16"/>
                <w:szCs w:val="16"/>
              </w:rPr>
            </w:pPr>
            <w:proofErr w:type="spellStart"/>
            <w:r>
              <w:rPr>
                <w:rFonts w:ascii="Cambria Math" w:hAnsi="Cambria Math" w:cs="Times New Roman"/>
                <w:sz w:val="16"/>
                <w:szCs w:val="16"/>
              </w:rPr>
              <w:t>θ</w:t>
            </w:r>
            <w:r w:rsidRPr="002D7F28">
              <w:rPr>
                <w:rFonts w:ascii="Times New Roman" w:hAnsi="Times New Roman" w:cs="Times New Roman"/>
                <w:sz w:val="16"/>
                <w:szCs w:val="16"/>
                <w:vertAlign w:val="subscript"/>
              </w:rPr>
              <w:t>k</w:t>
            </w:r>
            <w:proofErr w:type="spellEnd"/>
          </w:p>
        </w:tc>
        <w:tc>
          <w:tcPr>
            <w:tcW w:w="1170" w:type="dxa"/>
            <w:shd w:val="clear" w:color="auto" w:fill="D9D9D9"/>
            <w:vAlign w:val="center"/>
          </w:tcPr>
          <w:p w14:paraId="48480670" w14:textId="52866A74" w:rsidR="002D7F28" w:rsidRPr="002D7F28" w:rsidRDefault="002D7F28" w:rsidP="00F6438F">
            <w:pPr>
              <w:pStyle w:val="TAH"/>
              <w:rPr>
                <w:rFonts w:ascii="Times New Roman" w:hAnsi="Times New Roman" w:cs="Times New Roman"/>
                <w:i/>
                <w:sz w:val="16"/>
                <w:szCs w:val="16"/>
              </w:rPr>
            </w:pPr>
            <w:proofErr w:type="spellStart"/>
            <w:r>
              <w:rPr>
                <w:rFonts w:ascii="Times New Roman" w:hAnsi="Times New Roman" w:cs="Times New Roman"/>
                <w:sz w:val="16"/>
                <w:szCs w:val="16"/>
              </w:rPr>
              <w:t>y</w:t>
            </w:r>
            <w:r w:rsidRPr="002D7F28">
              <w:rPr>
                <w:rFonts w:ascii="Times New Roman" w:hAnsi="Times New Roman" w:cs="Times New Roman"/>
                <w:sz w:val="16"/>
                <w:szCs w:val="16"/>
                <w:vertAlign w:val="subscript"/>
              </w:rPr>
              <w:t>k</w:t>
            </w:r>
            <w:proofErr w:type="spellEnd"/>
          </w:p>
        </w:tc>
        <w:tc>
          <w:tcPr>
            <w:tcW w:w="810" w:type="dxa"/>
            <w:shd w:val="clear" w:color="auto" w:fill="D9D9D9"/>
            <w:vAlign w:val="center"/>
          </w:tcPr>
          <w:p w14:paraId="0E2BBF12" w14:textId="77777777" w:rsidR="002D7F28" w:rsidRPr="00DF5078" w:rsidRDefault="002D7F28" w:rsidP="00F6438F">
            <w:pPr>
              <w:pStyle w:val="TAH"/>
              <w:rPr>
                <w:rFonts w:ascii="Times New Roman" w:hAnsi="Times New Roman" w:cs="Times New Roman"/>
                <w:bCs/>
                <w:i/>
                <w:sz w:val="16"/>
                <w:szCs w:val="16"/>
              </w:rPr>
            </w:pPr>
            <w:r w:rsidRPr="00DF5078">
              <w:rPr>
                <w:rFonts w:ascii="Times New Roman" w:hAnsi="Times New Roman" w:cs="Times New Roman"/>
                <w:bCs/>
                <w:i/>
                <w:sz w:val="16"/>
                <w:szCs w:val="16"/>
              </w:rPr>
              <w:t>r</w:t>
            </w:r>
          </w:p>
        </w:tc>
      </w:tr>
      <w:tr w:rsidR="002D7F28" w:rsidRPr="002D7F28" w14:paraId="063450A6" w14:textId="77777777" w:rsidTr="00F6438F">
        <w:trPr>
          <w:jc w:val="center"/>
        </w:trPr>
        <w:tc>
          <w:tcPr>
            <w:tcW w:w="2605" w:type="dxa"/>
            <w:shd w:val="clear" w:color="auto" w:fill="auto"/>
          </w:tcPr>
          <w:p w14:paraId="301F7055" w14:textId="02BC05B7" w:rsidR="002D7F28" w:rsidRPr="002D7F28" w:rsidRDefault="002D7F28" w:rsidP="00F6438F">
            <w:pPr>
              <w:pStyle w:val="TAC"/>
              <w:rPr>
                <w:rFonts w:ascii="Times New Roman" w:hAnsi="Times New Roman" w:cs="Times New Roman"/>
                <w:sz w:val="16"/>
                <w:szCs w:val="16"/>
              </w:rPr>
            </w:pPr>
            <w:proofErr w:type="spellStart"/>
            <w:r w:rsidRPr="002D7F28">
              <w:rPr>
                <w:rFonts w:ascii="Times New Roman" w:hAnsi="Times New Roman" w:cs="Times New Roman"/>
                <w:sz w:val="16"/>
                <w:szCs w:val="16"/>
              </w:rPr>
              <w:t>SMa</w:t>
            </w:r>
            <w:proofErr w:type="spellEnd"/>
            <w:r w:rsidRPr="002D7F28">
              <w:rPr>
                <w:rFonts w:ascii="Times New Roman" w:hAnsi="Times New Roman" w:cs="Times New Roman"/>
                <w:sz w:val="16"/>
                <w:szCs w:val="16"/>
              </w:rPr>
              <w:t xml:space="preserve"> scenarios</w:t>
            </w:r>
          </w:p>
        </w:tc>
        <w:tc>
          <w:tcPr>
            <w:tcW w:w="1260" w:type="dxa"/>
          </w:tcPr>
          <w:p w14:paraId="4A20202B" w14:textId="14578C17" w:rsidR="002D7F28" w:rsidRPr="00DF5078" w:rsidRDefault="002D7F28" w:rsidP="00F6438F">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tcPr>
          <w:p w14:paraId="1894C59F" w14:textId="015A50D6" w:rsidR="002D7F28" w:rsidRPr="00DF5078" w:rsidRDefault="002D7F28" w:rsidP="00F6438F">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1E6E19AA" w14:textId="620DF8C3" w:rsidR="002D7F28" w:rsidRPr="00DF5078" w:rsidRDefault="002D7F28" w:rsidP="00F6438F">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1170" w:type="dxa"/>
            <w:shd w:val="clear" w:color="auto" w:fill="auto"/>
          </w:tcPr>
          <w:p w14:paraId="00DB4B61" w14:textId="19EDA003" w:rsidR="002D7F28" w:rsidRPr="00DF5078" w:rsidRDefault="002D7F28" w:rsidP="00F6438F">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c>
          <w:tcPr>
            <w:tcW w:w="810" w:type="dxa"/>
          </w:tcPr>
          <w:p w14:paraId="77E779B0" w14:textId="627B1A25" w:rsidR="002D7F28" w:rsidRPr="00DF5078" w:rsidRDefault="002D7F28" w:rsidP="00F6438F">
            <w:pPr>
              <w:pStyle w:val="TAC"/>
              <w:rPr>
                <w:rFonts w:ascii="Times New Roman" w:hAnsi="Times New Roman" w:cs="Times New Roman"/>
                <w:color w:val="C00000"/>
                <w:sz w:val="16"/>
                <w:szCs w:val="16"/>
              </w:rPr>
            </w:pPr>
            <w:r w:rsidRPr="00DF5078">
              <w:rPr>
                <w:rFonts w:ascii="Times New Roman" w:hAnsi="Times New Roman" w:cs="Times New Roman"/>
                <w:color w:val="C00000"/>
                <w:sz w:val="16"/>
                <w:szCs w:val="16"/>
              </w:rPr>
              <w:t>FFS</w:t>
            </w:r>
          </w:p>
        </w:tc>
      </w:tr>
    </w:tbl>
    <w:p w14:paraId="2ABDF6D2" w14:textId="77777777" w:rsidR="002D7F28" w:rsidRPr="00147F39" w:rsidRDefault="002D7F28" w:rsidP="002D7F28">
      <w:pPr>
        <w:tabs>
          <w:tab w:val="left" w:pos="3460"/>
        </w:tabs>
        <w:jc w:val="both"/>
        <w:rPr>
          <w:lang w:eastAsia="ko-KR"/>
        </w:rPr>
      </w:pPr>
    </w:p>
    <w:p w14:paraId="3B21F1EF" w14:textId="77777777" w:rsidR="00774C6A" w:rsidRPr="00A12B35" w:rsidRDefault="00774C6A">
      <w:pPr>
        <w:pStyle w:val="BodyText"/>
        <w:spacing w:after="0"/>
        <w:rPr>
          <w:rFonts w:ascii="Times New Roman" w:eastAsiaTheme="minorEastAsia" w:hAnsi="Times New Roman"/>
          <w:szCs w:val="20"/>
          <w:lang w:eastAsia="ko-KR"/>
        </w:rPr>
      </w:pPr>
    </w:p>
    <w:p w14:paraId="3D7D2C73"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61388A" w:rsidRPr="00A12B35" w14:paraId="78FF8EFA" w14:textId="77777777">
        <w:tc>
          <w:tcPr>
            <w:tcW w:w="1525" w:type="dxa"/>
            <w:shd w:val="clear" w:color="auto" w:fill="DEEAF6" w:themeFill="accent5" w:themeFillTint="33"/>
            <w:vAlign w:val="center"/>
          </w:tcPr>
          <w:p w14:paraId="061EFC57" w14:textId="77777777" w:rsidR="0061388A" w:rsidRPr="00A12B35" w:rsidRDefault="00A12B35" w:rsidP="004A431D">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9180" w:type="dxa"/>
            <w:shd w:val="clear" w:color="auto" w:fill="DEEAF6" w:themeFill="accent5" w:themeFillTint="33"/>
            <w:vAlign w:val="center"/>
          </w:tcPr>
          <w:p w14:paraId="6DC350CC" w14:textId="77777777" w:rsidR="0061388A" w:rsidRPr="00A12B35" w:rsidRDefault="00A12B35" w:rsidP="004A431D">
            <w:pPr>
              <w:pStyle w:val="BodyText"/>
              <w:spacing w:before="0" w:after="0" w:line="240" w:lineRule="auto"/>
              <w:jc w:val="left"/>
              <w:rPr>
                <w:rFonts w:ascii="Times New Roman" w:hAnsi="Times New Roman"/>
                <w:b/>
                <w:bCs/>
                <w:szCs w:val="20"/>
                <w:lang w:eastAsia="zh-CN"/>
              </w:rPr>
            </w:pPr>
            <w:r w:rsidRPr="00A12B35">
              <w:rPr>
                <w:rFonts w:ascii="Times New Roman" w:hAnsi="Times New Roman"/>
                <w:b/>
                <w:bCs/>
                <w:szCs w:val="20"/>
                <w:lang w:eastAsia="zh-CN"/>
              </w:rPr>
              <w:t>Proposals &amp; Observations</w:t>
            </w:r>
          </w:p>
        </w:tc>
      </w:tr>
      <w:tr w:rsidR="0061388A" w:rsidRPr="00A12B35" w14:paraId="2356575F" w14:textId="77777777">
        <w:tc>
          <w:tcPr>
            <w:tcW w:w="1525" w:type="dxa"/>
            <w:vAlign w:val="center"/>
          </w:tcPr>
          <w:p w14:paraId="7F1D0A2C" w14:textId="31C510AE" w:rsidR="0061388A" w:rsidRPr="00A12B35" w:rsidRDefault="005C79FA" w:rsidP="004A431D">
            <w:pPr>
              <w:spacing w:before="0" w:after="0" w:line="240" w:lineRule="auto"/>
              <w:jc w:val="left"/>
            </w:pPr>
            <w:r>
              <w:t>[2] Ericsson</w:t>
            </w:r>
          </w:p>
        </w:tc>
        <w:tc>
          <w:tcPr>
            <w:tcW w:w="9180" w:type="dxa"/>
            <w:vAlign w:val="center"/>
          </w:tcPr>
          <w:p w14:paraId="277C4DBF" w14:textId="77777777" w:rsidR="0061388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12</w:t>
            </w:r>
            <w:r w:rsidRPr="004A431D">
              <w:rPr>
                <w:b/>
                <w:lang w:eastAsia="zh-CN"/>
              </w:rPr>
              <w:tab/>
            </w:r>
            <w:r w:rsidRPr="005C79FA">
              <w:rPr>
                <w:bCs/>
                <w:lang w:eastAsia="zh-CN"/>
              </w:rPr>
              <w:t>TR 38.901 to provide examples of UE antenna configurations that are more realistic than isotropic antennas organized in a uniform array.</w:t>
            </w:r>
          </w:p>
          <w:p w14:paraId="4A05E767" w14:textId="77777777" w:rsidR="005C79FA" w:rsidRP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Observation 12</w:t>
            </w:r>
            <w:r w:rsidRPr="004A431D">
              <w:rPr>
                <w:b/>
                <w:lang w:eastAsia="zh-CN"/>
              </w:rPr>
              <w:tab/>
            </w:r>
            <w:r w:rsidRPr="005C79FA">
              <w:rPr>
                <w:bCs/>
                <w:lang w:eastAsia="zh-CN"/>
              </w:rPr>
              <w:t>Real-world UE antenna configurations are many and various, and depend, e.g., on frequency range and device type.</w:t>
            </w:r>
          </w:p>
          <w:p w14:paraId="065B89B0"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13</w:t>
            </w:r>
            <w:r w:rsidRPr="005C79FA">
              <w:rPr>
                <w:bCs/>
                <w:lang w:eastAsia="zh-CN"/>
              </w:rPr>
              <w:tab/>
              <w:t>TR 38.901 should provide a minimal set of example UE antenna configurations that are easy to use and representative enough to be applied to different device types.</w:t>
            </w:r>
          </w:p>
          <w:p w14:paraId="4132D186"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14</w:t>
            </w:r>
            <w:r w:rsidRPr="005C79FA">
              <w:rPr>
                <w:bCs/>
                <w:lang w:eastAsia="zh-CN"/>
              </w:rPr>
              <w:tab/>
              <w:t>Introduce, at least, for modelling of UE antenna placement/rotation in the TR 38.901 channel model, a set of single- or dual-polarized antennas organized in 1) two back-to-back uniform arrays or 2) four uniform arrays along different edges of the UE.</w:t>
            </w:r>
          </w:p>
          <w:p w14:paraId="770283F3"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15</w:t>
            </w:r>
            <w:r w:rsidRPr="004A431D">
              <w:rPr>
                <w:b/>
                <w:lang w:eastAsia="zh-CN"/>
              </w:rPr>
              <w:tab/>
            </w:r>
            <w:r w:rsidRPr="005C79FA">
              <w:rPr>
                <w:bCs/>
                <w:lang w:eastAsia="zh-CN"/>
              </w:rPr>
              <w:t>Introduce, at least, for modelling of UE radiation pattern in the TR 38.901 channel model, an omni-directional radiation pattern as well as parabolic radiation patterns with different beamwidths that is larger than or equal to 65°.</w:t>
            </w:r>
          </w:p>
          <w:p w14:paraId="08F50B9F"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16</w:t>
            </w:r>
            <w:r w:rsidRPr="005C79FA">
              <w:rPr>
                <w:bCs/>
                <w:lang w:eastAsia="zh-CN"/>
              </w:rPr>
              <w:tab/>
              <w:t>Add to TR 38.901 a stochastic model of antenna imbalance, with random antenna imbalance according to some distribution per antenna or per set of antennas.</w:t>
            </w:r>
          </w:p>
          <w:p w14:paraId="478CA650" w14:textId="77777777" w:rsidR="005C79FA"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17</w:t>
            </w:r>
            <w:r w:rsidRPr="005C79FA">
              <w:rPr>
                <w:bCs/>
                <w:lang w:eastAsia="zh-CN"/>
              </w:rPr>
              <w:tab/>
              <w:t>Send LS to RAN4 asking for input on stochastic model of antenna imbalance.</w:t>
            </w:r>
          </w:p>
          <w:p w14:paraId="4DADE5D1" w14:textId="3BBED199" w:rsidR="005C79FA" w:rsidRPr="00A12B35" w:rsidRDefault="005C79FA" w:rsidP="004A431D">
            <w:pPr>
              <w:autoSpaceDE w:val="0"/>
              <w:autoSpaceDN w:val="0"/>
              <w:adjustRightInd w:val="0"/>
              <w:snapToGrid w:val="0"/>
              <w:spacing w:before="0" w:after="0" w:line="240" w:lineRule="auto"/>
              <w:contextualSpacing/>
              <w:rPr>
                <w:bCs/>
                <w:lang w:eastAsia="zh-CN"/>
              </w:rPr>
            </w:pPr>
            <w:r w:rsidRPr="004A431D">
              <w:rPr>
                <w:b/>
                <w:lang w:eastAsia="zh-CN"/>
              </w:rPr>
              <w:t>Proposal 18</w:t>
            </w:r>
            <w:r w:rsidRPr="004A431D">
              <w:rPr>
                <w:b/>
                <w:lang w:eastAsia="zh-CN"/>
              </w:rPr>
              <w:tab/>
            </w:r>
            <w:r w:rsidRPr="005C79FA">
              <w:rPr>
                <w:bCs/>
                <w:lang w:eastAsia="zh-CN"/>
              </w:rPr>
              <w:t>The stochastic model of antenna imbalance may be applied to one link direction (e.g., UL) but not the other (e.g., DL), or both.</w:t>
            </w:r>
          </w:p>
        </w:tc>
      </w:tr>
      <w:tr w:rsidR="004E48CD" w:rsidRPr="00A12B35" w14:paraId="0328E774" w14:textId="77777777">
        <w:tc>
          <w:tcPr>
            <w:tcW w:w="1525" w:type="dxa"/>
            <w:vAlign w:val="center"/>
          </w:tcPr>
          <w:p w14:paraId="483D8DEC" w14:textId="7F439732" w:rsidR="004E48CD" w:rsidRDefault="004E48CD" w:rsidP="004A431D">
            <w:pPr>
              <w:spacing w:before="0" w:after="0" w:line="240" w:lineRule="auto"/>
            </w:pPr>
            <w:r>
              <w:t xml:space="preserve">[4] ZTE, </w:t>
            </w:r>
            <w:proofErr w:type="spellStart"/>
            <w:r>
              <w:t>Sanechips</w:t>
            </w:r>
            <w:proofErr w:type="spellEnd"/>
          </w:p>
        </w:tc>
        <w:tc>
          <w:tcPr>
            <w:tcW w:w="9180" w:type="dxa"/>
            <w:vAlign w:val="center"/>
          </w:tcPr>
          <w:p w14:paraId="5F0C47E8" w14:textId="77777777" w:rsidR="004E48CD" w:rsidRPr="004A431D" w:rsidRDefault="004E48CD" w:rsidP="004A431D">
            <w:pPr>
              <w:spacing w:before="0" w:after="0" w:line="240" w:lineRule="auto"/>
              <w:jc w:val="center"/>
            </w:pPr>
            <w:r w:rsidRPr="004A431D">
              <w:rPr>
                <w:noProof/>
              </w:rPr>
              <w:drawing>
                <wp:inline distT="0" distB="0" distL="114300" distR="114300" wp14:anchorId="39927CE5" wp14:editId="43CE3F1F">
                  <wp:extent cx="1308295" cy="2328500"/>
                  <wp:effectExtent l="0" t="0" r="6350" b="0"/>
                  <wp:docPr id="536531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139"/>
                          <a:stretch>
                            <a:fillRect/>
                          </a:stretch>
                        </pic:blipFill>
                        <pic:spPr>
                          <a:xfrm>
                            <a:off x="0" y="0"/>
                            <a:ext cx="1322445" cy="2353684"/>
                          </a:xfrm>
                          <a:prstGeom prst="rect">
                            <a:avLst/>
                          </a:prstGeom>
                          <a:noFill/>
                          <a:ln>
                            <a:noFill/>
                          </a:ln>
                        </pic:spPr>
                      </pic:pic>
                    </a:graphicData>
                  </a:graphic>
                </wp:inline>
              </w:drawing>
            </w:r>
          </w:p>
          <w:p w14:paraId="752F7B1A" w14:textId="77777777" w:rsidR="004E48CD" w:rsidRPr="004A431D" w:rsidRDefault="004E48CD" w:rsidP="004A431D">
            <w:pPr>
              <w:spacing w:before="0" w:after="0" w:line="240" w:lineRule="auto"/>
              <w:jc w:val="center"/>
              <w:rPr>
                <w:lang w:eastAsia="zh-CN"/>
              </w:rPr>
            </w:pPr>
            <w:r w:rsidRPr="004A431D">
              <w:rPr>
                <w:lang w:eastAsia="zh-CN"/>
              </w:rPr>
              <w:t>Figure 7. Typical UE antenna placement</w:t>
            </w:r>
          </w:p>
          <w:p w14:paraId="02E132D5" w14:textId="77777777" w:rsidR="004E48CD" w:rsidRPr="004A431D" w:rsidRDefault="004E48CD" w:rsidP="004A431D">
            <w:pPr>
              <w:pStyle w:val="TH"/>
              <w:spacing w:before="0" w:after="0" w:line="240" w:lineRule="auto"/>
              <w:rPr>
                <w:rFonts w:ascii="Times New Roman" w:hAnsi="Times New Roman" w:cs="Times New Roman"/>
                <w:b w:val="0"/>
                <w:bCs/>
                <w:sz w:val="20"/>
                <w:szCs w:val="20"/>
              </w:rPr>
            </w:pPr>
            <w:r w:rsidRPr="004A431D">
              <w:rPr>
                <w:rFonts w:ascii="Times New Roman" w:hAnsi="Times New Roman" w:cs="Times New Roman"/>
                <w:b w:val="0"/>
                <w:bCs/>
                <w:sz w:val="20"/>
                <w:szCs w:val="20"/>
              </w:rPr>
              <w:t xml:space="preserve">Table </w:t>
            </w:r>
            <w:r w:rsidRPr="004A431D">
              <w:rPr>
                <w:rFonts w:ascii="Times New Roman" w:hAnsi="Times New Roman" w:cs="Times New Roman"/>
                <w:b w:val="0"/>
                <w:bCs/>
                <w:sz w:val="20"/>
                <w:szCs w:val="20"/>
                <w:lang w:eastAsia="zh-CN"/>
              </w:rPr>
              <w:t>2</w:t>
            </w:r>
            <w:r w:rsidRPr="004A431D">
              <w:rPr>
                <w:rFonts w:ascii="Times New Roman" w:hAnsi="Times New Roman" w:cs="Times New Roman"/>
                <w:b w:val="0"/>
                <w:bCs/>
                <w:sz w:val="20"/>
                <w:szCs w:val="20"/>
              </w:rPr>
              <w:t xml:space="preserve">: Radiation power pattern of a single </w:t>
            </w:r>
            <w:r w:rsidRPr="004A431D">
              <w:rPr>
                <w:rFonts w:ascii="Times New Roman" w:hAnsi="Times New Roman" w:cs="Times New Roman"/>
                <w:b w:val="0"/>
                <w:bCs/>
                <w:sz w:val="20"/>
                <w:szCs w:val="20"/>
                <w:lang w:eastAsia="zh-CN"/>
              </w:rPr>
              <w:t xml:space="preserve">UE </w:t>
            </w:r>
            <w:r w:rsidRPr="004A431D">
              <w:rPr>
                <w:rFonts w:ascii="Times New Roman" w:hAnsi="Times New Roman" w:cs="Times New Roman"/>
                <w:b w:val="0"/>
                <w:bCs/>
                <w:sz w:val="20"/>
                <w:szCs w:val="20"/>
              </w:rPr>
              <w:t>antenna element</w:t>
            </w:r>
          </w:p>
          <w:tbl>
            <w:tblPr>
              <w:tblW w:w="7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5"/>
              <w:gridCol w:w="6180"/>
            </w:tblGrid>
            <w:tr w:rsidR="004E48CD" w:rsidRPr="004A431D" w14:paraId="12C2E3DE" w14:textId="77777777" w:rsidTr="004E48CD">
              <w:trPr>
                <w:cantSplit/>
                <w:trHeight w:val="133"/>
                <w:jc w:val="center"/>
              </w:trPr>
              <w:tc>
                <w:tcPr>
                  <w:tcW w:w="1315" w:type="dxa"/>
                  <w:shd w:val="clear" w:color="auto" w:fill="E0E0E0"/>
                  <w:vAlign w:val="center"/>
                </w:tcPr>
                <w:p w14:paraId="1467D898" w14:textId="77777777" w:rsidR="004E48CD" w:rsidRPr="004A431D" w:rsidRDefault="004E48CD" w:rsidP="004A431D">
                  <w:pPr>
                    <w:keepNext/>
                    <w:keepLines/>
                    <w:spacing w:after="0" w:line="240" w:lineRule="auto"/>
                    <w:jc w:val="center"/>
                    <w:rPr>
                      <w:b/>
                      <w:sz w:val="14"/>
                      <w:szCs w:val="14"/>
                    </w:rPr>
                  </w:pPr>
                  <w:r w:rsidRPr="004A431D">
                    <w:rPr>
                      <w:b/>
                      <w:sz w:val="14"/>
                      <w:szCs w:val="14"/>
                    </w:rPr>
                    <w:t>Parameter</w:t>
                  </w:r>
                </w:p>
              </w:tc>
              <w:tc>
                <w:tcPr>
                  <w:tcW w:w="6180" w:type="dxa"/>
                  <w:shd w:val="clear" w:color="auto" w:fill="E0E0E0"/>
                  <w:vAlign w:val="center"/>
                </w:tcPr>
                <w:p w14:paraId="6EECF012" w14:textId="77777777" w:rsidR="004E48CD" w:rsidRPr="004A431D" w:rsidRDefault="004E48CD" w:rsidP="004A431D">
                  <w:pPr>
                    <w:keepNext/>
                    <w:keepLines/>
                    <w:spacing w:after="0" w:line="240" w:lineRule="auto"/>
                    <w:jc w:val="center"/>
                    <w:rPr>
                      <w:b/>
                      <w:sz w:val="14"/>
                      <w:szCs w:val="14"/>
                    </w:rPr>
                  </w:pPr>
                  <w:r w:rsidRPr="004A431D">
                    <w:rPr>
                      <w:b/>
                      <w:sz w:val="14"/>
                      <w:szCs w:val="14"/>
                    </w:rPr>
                    <w:t>Values</w:t>
                  </w:r>
                </w:p>
              </w:tc>
            </w:tr>
            <w:tr w:rsidR="004E48CD" w:rsidRPr="004A431D" w14:paraId="4B6F1CC1" w14:textId="77777777" w:rsidTr="004E48CD">
              <w:trPr>
                <w:cantSplit/>
                <w:trHeight w:val="604"/>
                <w:jc w:val="center"/>
              </w:trPr>
              <w:tc>
                <w:tcPr>
                  <w:tcW w:w="1315" w:type="dxa"/>
                  <w:shd w:val="clear" w:color="auto" w:fill="F2F2F2"/>
                  <w:vAlign w:val="center"/>
                </w:tcPr>
                <w:p w14:paraId="59AC82E7" w14:textId="77777777" w:rsidR="004E48CD" w:rsidRPr="004A431D" w:rsidRDefault="004E48CD" w:rsidP="004A431D">
                  <w:pPr>
                    <w:keepNext/>
                    <w:keepLines/>
                    <w:spacing w:after="0" w:line="240" w:lineRule="auto"/>
                    <w:rPr>
                      <w:sz w:val="14"/>
                      <w:szCs w:val="14"/>
                    </w:rPr>
                  </w:pPr>
                  <w:r w:rsidRPr="004A431D">
                    <w:rPr>
                      <w:sz w:val="14"/>
                      <w:szCs w:val="14"/>
                    </w:rPr>
                    <w:t>Vertical cut of the radiation power pattern (dB)</w:t>
                  </w:r>
                </w:p>
              </w:tc>
              <w:tc>
                <w:tcPr>
                  <w:tcW w:w="6180" w:type="dxa"/>
                  <w:vAlign w:val="center"/>
                </w:tcPr>
                <w:p w14:paraId="4A26CE28" w14:textId="168209C4" w:rsidR="004E48CD" w:rsidRPr="004A431D" w:rsidRDefault="004A431D" w:rsidP="004A431D">
                  <w:pPr>
                    <w:keepNext/>
                    <w:keepLines/>
                    <w:spacing w:after="0" w:line="240" w:lineRule="auto"/>
                    <w:jc w:val="center"/>
                    <w:rPr>
                      <w:sz w:val="14"/>
                      <w:szCs w:val="14"/>
                    </w:rPr>
                  </w:pPr>
                  <w:r w:rsidRPr="004A431D">
                    <w:rPr>
                      <w:position w:val="-58"/>
                      <w:sz w:val="14"/>
                      <w:szCs w:val="14"/>
                    </w:rPr>
                    <w:object w:dxaOrig="4530" w:dyaOrig="1230" w14:anchorId="7B56816C">
                      <v:shape id="_x0000_i1037" type="#_x0000_t75" style="width:191.2pt;height:52.35pt" o:ole="">
                        <v:imagedata r:id="rId140" o:title=""/>
                      </v:shape>
                      <o:OLEObject Type="Embed" ProgID="Equation.3" ShapeID="_x0000_i1037" DrawAspect="Content" ObjectID="_1790424650" r:id="rId141"/>
                    </w:object>
                  </w:r>
                </w:p>
                <w:p w14:paraId="4DBFA022" w14:textId="77777777" w:rsidR="004E48CD" w:rsidRPr="004A431D" w:rsidRDefault="004E48CD" w:rsidP="004A431D">
                  <w:pPr>
                    <w:keepNext/>
                    <w:keepLines/>
                    <w:spacing w:after="0" w:line="240" w:lineRule="auto"/>
                    <w:jc w:val="center"/>
                    <w:rPr>
                      <w:sz w:val="14"/>
                      <w:szCs w:val="14"/>
                    </w:rPr>
                  </w:pPr>
                </w:p>
              </w:tc>
            </w:tr>
            <w:tr w:rsidR="004E48CD" w:rsidRPr="004A431D" w14:paraId="038A8A33" w14:textId="77777777" w:rsidTr="004E48CD">
              <w:trPr>
                <w:cantSplit/>
                <w:trHeight w:val="592"/>
                <w:jc w:val="center"/>
              </w:trPr>
              <w:tc>
                <w:tcPr>
                  <w:tcW w:w="1315" w:type="dxa"/>
                  <w:shd w:val="clear" w:color="auto" w:fill="F2F2F2"/>
                  <w:vAlign w:val="center"/>
                </w:tcPr>
                <w:p w14:paraId="00AF013E" w14:textId="77777777" w:rsidR="004E48CD" w:rsidRPr="004A431D" w:rsidRDefault="004E48CD" w:rsidP="004A431D">
                  <w:pPr>
                    <w:keepNext/>
                    <w:keepLines/>
                    <w:spacing w:after="0" w:line="240" w:lineRule="auto"/>
                    <w:rPr>
                      <w:sz w:val="14"/>
                      <w:szCs w:val="14"/>
                    </w:rPr>
                  </w:pPr>
                  <w:r w:rsidRPr="004A431D">
                    <w:rPr>
                      <w:sz w:val="14"/>
                      <w:szCs w:val="14"/>
                    </w:rPr>
                    <w:lastRenderedPageBreak/>
                    <w:t>Horizontal cut of the radiation power pattern (dB)</w:t>
                  </w:r>
                </w:p>
              </w:tc>
              <w:tc>
                <w:tcPr>
                  <w:tcW w:w="6180" w:type="dxa"/>
                  <w:vAlign w:val="center"/>
                </w:tcPr>
                <w:p w14:paraId="54CF54EE" w14:textId="1FD3121B" w:rsidR="004E48CD" w:rsidRPr="004A431D" w:rsidRDefault="004A431D" w:rsidP="004A431D">
                  <w:pPr>
                    <w:keepNext/>
                    <w:keepLines/>
                    <w:spacing w:after="0" w:line="240" w:lineRule="auto"/>
                    <w:jc w:val="center"/>
                    <w:rPr>
                      <w:sz w:val="14"/>
                      <w:szCs w:val="14"/>
                    </w:rPr>
                  </w:pPr>
                  <w:r w:rsidRPr="004A431D">
                    <w:rPr>
                      <w:position w:val="-58"/>
                      <w:sz w:val="14"/>
                      <w:szCs w:val="14"/>
                    </w:rPr>
                    <w:object w:dxaOrig="4752" w:dyaOrig="1230" w14:anchorId="40B011E8">
                      <v:shape id="_x0000_i1038" type="#_x0000_t75" style="width:180pt;height:46.3pt" o:ole="">
                        <v:imagedata r:id="rId142" o:title=""/>
                      </v:shape>
                      <o:OLEObject Type="Embed" ProgID="Equation.3" ShapeID="_x0000_i1038" DrawAspect="Content" ObjectID="_1790424651" r:id="rId143"/>
                    </w:object>
                  </w:r>
                </w:p>
                <w:p w14:paraId="30FA0B26" w14:textId="77777777" w:rsidR="004E48CD" w:rsidRPr="004A431D" w:rsidRDefault="004E48CD" w:rsidP="004A431D">
                  <w:pPr>
                    <w:keepNext/>
                    <w:keepLines/>
                    <w:spacing w:after="0" w:line="240" w:lineRule="auto"/>
                    <w:jc w:val="center"/>
                    <w:rPr>
                      <w:sz w:val="14"/>
                      <w:szCs w:val="14"/>
                    </w:rPr>
                  </w:pPr>
                </w:p>
              </w:tc>
            </w:tr>
            <w:tr w:rsidR="004E48CD" w:rsidRPr="004A431D" w14:paraId="3995B623" w14:textId="77777777" w:rsidTr="004E48CD">
              <w:trPr>
                <w:cantSplit/>
                <w:trHeight w:val="276"/>
                <w:jc w:val="center"/>
              </w:trPr>
              <w:tc>
                <w:tcPr>
                  <w:tcW w:w="1315" w:type="dxa"/>
                  <w:shd w:val="clear" w:color="auto" w:fill="F2F2F2"/>
                  <w:vAlign w:val="center"/>
                </w:tcPr>
                <w:p w14:paraId="74E46E63" w14:textId="77777777" w:rsidR="004E48CD" w:rsidRPr="004A431D" w:rsidRDefault="004E48CD" w:rsidP="004A431D">
                  <w:pPr>
                    <w:keepNext/>
                    <w:keepLines/>
                    <w:spacing w:after="0" w:line="240" w:lineRule="auto"/>
                    <w:rPr>
                      <w:sz w:val="14"/>
                      <w:szCs w:val="14"/>
                    </w:rPr>
                  </w:pPr>
                  <w:r w:rsidRPr="004A431D">
                    <w:rPr>
                      <w:sz w:val="14"/>
                      <w:szCs w:val="14"/>
                    </w:rPr>
                    <w:t>3D radiation power pattern (dB)</w:t>
                  </w:r>
                </w:p>
              </w:tc>
              <w:tc>
                <w:tcPr>
                  <w:tcW w:w="6180" w:type="dxa"/>
                  <w:vAlign w:val="center"/>
                </w:tcPr>
                <w:p w14:paraId="7A6BBE14" w14:textId="2B50C9C8" w:rsidR="004E48CD" w:rsidRPr="004A431D" w:rsidRDefault="004A431D" w:rsidP="004A431D">
                  <w:pPr>
                    <w:keepNext/>
                    <w:keepLines/>
                    <w:spacing w:after="0" w:line="240" w:lineRule="auto"/>
                    <w:jc w:val="center"/>
                    <w:rPr>
                      <w:sz w:val="14"/>
                      <w:szCs w:val="14"/>
                    </w:rPr>
                  </w:pPr>
                  <w:r w:rsidRPr="004A431D">
                    <w:rPr>
                      <w:position w:val="-12"/>
                      <w:sz w:val="14"/>
                      <w:szCs w:val="14"/>
                    </w:rPr>
                    <w:object w:dxaOrig="6181" w:dyaOrig="377" w14:anchorId="3DABCCEB">
                      <v:shape id="_x0000_i1039" type="#_x0000_t75" style="width:268.35pt;height:15.9pt" o:ole="">
                        <v:imagedata r:id="rId144" o:title=""/>
                      </v:shape>
                      <o:OLEObject Type="Embed" ProgID="Equation.3" ShapeID="_x0000_i1039" DrawAspect="Content" ObjectID="_1790424652" r:id="rId145"/>
                    </w:object>
                  </w:r>
                </w:p>
                <w:p w14:paraId="1267F7AF" w14:textId="77777777" w:rsidR="004E48CD" w:rsidRPr="004A431D" w:rsidRDefault="004E48CD" w:rsidP="004A431D">
                  <w:pPr>
                    <w:keepNext/>
                    <w:keepLines/>
                    <w:spacing w:after="0" w:line="240" w:lineRule="auto"/>
                    <w:jc w:val="center"/>
                    <w:rPr>
                      <w:sz w:val="14"/>
                      <w:szCs w:val="14"/>
                    </w:rPr>
                  </w:pPr>
                </w:p>
              </w:tc>
            </w:tr>
            <w:tr w:rsidR="004E48CD" w:rsidRPr="004A431D" w14:paraId="6C2591F9" w14:textId="77777777" w:rsidTr="004A431D">
              <w:trPr>
                <w:cantSplit/>
                <w:trHeight w:val="46"/>
                <w:jc w:val="center"/>
              </w:trPr>
              <w:tc>
                <w:tcPr>
                  <w:tcW w:w="1315" w:type="dxa"/>
                  <w:shd w:val="clear" w:color="auto" w:fill="F2F2F2"/>
                  <w:vAlign w:val="center"/>
                </w:tcPr>
                <w:p w14:paraId="3F793415" w14:textId="77777777" w:rsidR="004E48CD" w:rsidRPr="004A431D" w:rsidRDefault="004E48CD" w:rsidP="004A431D">
                  <w:pPr>
                    <w:keepNext/>
                    <w:keepLines/>
                    <w:spacing w:after="0" w:line="240" w:lineRule="auto"/>
                    <w:rPr>
                      <w:sz w:val="14"/>
                      <w:szCs w:val="14"/>
                    </w:rPr>
                  </w:pPr>
                  <w:r w:rsidRPr="004A431D">
                    <w:rPr>
                      <w:sz w:val="14"/>
                      <w:szCs w:val="14"/>
                    </w:rPr>
                    <w:t xml:space="preserve">Maximum directional gain of an antenna element </w:t>
                  </w:r>
                  <w:proofErr w:type="spellStart"/>
                  <w:proofErr w:type="gramStart"/>
                  <w:r w:rsidRPr="004A431D">
                    <w:rPr>
                      <w:i/>
                      <w:sz w:val="14"/>
                      <w:szCs w:val="14"/>
                    </w:rPr>
                    <w:t>G</w:t>
                  </w:r>
                  <w:r w:rsidRPr="004A431D">
                    <w:rPr>
                      <w:i/>
                      <w:sz w:val="14"/>
                      <w:szCs w:val="14"/>
                      <w:vertAlign w:val="subscript"/>
                    </w:rPr>
                    <w:t>E,max</w:t>
                  </w:r>
                  <w:proofErr w:type="spellEnd"/>
                  <w:proofErr w:type="gramEnd"/>
                </w:p>
              </w:tc>
              <w:tc>
                <w:tcPr>
                  <w:tcW w:w="6180" w:type="dxa"/>
                  <w:vAlign w:val="center"/>
                </w:tcPr>
                <w:p w14:paraId="27CFDB87" w14:textId="77777777" w:rsidR="004E48CD" w:rsidRPr="004A431D" w:rsidRDefault="004E48CD" w:rsidP="004A431D">
                  <w:pPr>
                    <w:keepNext/>
                    <w:keepLines/>
                    <w:spacing w:after="0" w:line="240" w:lineRule="auto"/>
                    <w:jc w:val="center"/>
                    <w:rPr>
                      <w:sz w:val="14"/>
                      <w:szCs w:val="14"/>
                    </w:rPr>
                  </w:pPr>
                  <w:r w:rsidRPr="004A431D">
                    <w:rPr>
                      <w:color w:val="FF0000"/>
                      <w:sz w:val="14"/>
                      <w:szCs w:val="14"/>
                      <w:lang w:eastAsia="zh-CN"/>
                    </w:rPr>
                    <w:t>5</w:t>
                  </w:r>
                  <w:r w:rsidRPr="004A431D">
                    <w:rPr>
                      <w:sz w:val="14"/>
                      <w:szCs w:val="14"/>
                    </w:rPr>
                    <w:t xml:space="preserve"> </w:t>
                  </w:r>
                  <w:proofErr w:type="spellStart"/>
                  <w:r w:rsidRPr="004A431D">
                    <w:rPr>
                      <w:sz w:val="14"/>
                      <w:szCs w:val="14"/>
                    </w:rPr>
                    <w:t>dBi</w:t>
                  </w:r>
                  <w:proofErr w:type="spellEnd"/>
                </w:p>
              </w:tc>
            </w:tr>
          </w:tbl>
          <w:p w14:paraId="03D40EF6" w14:textId="77777777" w:rsidR="004E48CD" w:rsidRPr="004A431D" w:rsidRDefault="004E48CD" w:rsidP="004A431D">
            <w:pPr>
              <w:spacing w:before="0" w:after="0" w:line="240" w:lineRule="auto"/>
            </w:pPr>
          </w:p>
          <w:p w14:paraId="688652B3" w14:textId="77777777" w:rsidR="004E48CD" w:rsidRPr="004A431D" w:rsidRDefault="004E48CD" w:rsidP="004A431D">
            <w:pPr>
              <w:numPr>
                <w:ilvl w:val="255"/>
                <w:numId w:val="0"/>
              </w:numPr>
              <w:spacing w:before="0" w:after="0" w:line="240" w:lineRule="auto"/>
              <w:rPr>
                <w:lang w:eastAsia="zh-CN"/>
              </w:rPr>
            </w:pPr>
            <w:r w:rsidRPr="004A431D">
              <w:rPr>
                <w:b/>
                <w:bCs/>
                <w:i/>
                <w:iCs/>
                <w:lang w:eastAsia="zh-CN"/>
              </w:rPr>
              <w:t>Proposal 8:</w:t>
            </w:r>
            <w:r w:rsidRPr="004A431D">
              <w:rPr>
                <w:i/>
                <w:iCs/>
                <w:lang w:eastAsia="zh-CN"/>
              </w:rPr>
              <w:t xml:space="preserve"> </w:t>
            </w:r>
            <w:r w:rsidRPr="004A431D">
              <w:rPr>
                <w:lang w:eastAsia="zh-CN"/>
              </w:rPr>
              <w:t>For a new UE antenna model at least for calibration purpose,</w:t>
            </w:r>
          </w:p>
          <w:p w14:paraId="041F7C0B"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UE antennas are placed at the center of the edges of a rectangle</w:t>
            </w:r>
          </w:p>
          <w:p w14:paraId="46E66266"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UE antenna orientation is randomized</w:t>
            </w:r>
          </w:p>
          <w:p w14:paraId="0F59C9EF" w14:textId="77777777" w:rsidR="004E48CD" w:rsidRPr="004A431D" w:rsidRDefault="004E48CD">
            <w:pPr>
              <w:numPr>
                <w:ilvl w:val="0"/>
                <w:numId w:val="30"/>
              </w:numPr>
              <w:suppressAutoHyphens w:val="0"/>
              <w:snapToGrid w:val="0"/>
              <w:spacing w:before="0" w:after="0" w:line="240" w:lineRule="auto"/>
              <w:rPr>
                <w:lang w:eastAsia="zh-CN"/>
              </w:rPr>
            </w:pPr>
            <w:r w:rsidRPr="004A431D">
              <w:rPr>
                <w:lang w:eastAsia="zh-CN"/>
              </w:rPr>
              <w:t>The radiation power pattern in Table 2 can be a starting point for a single UE antenna element</w:t>
            </w:r>
          </w:p>
          <w:p w14:paraId="7C7A840D" w14:textId="77777777" w:rsidR="004E48CD" w:rsidRPr="004A431D" w:rsidRDefault="004E48CD" w:rsidP="004A431D">
            <w:pPr>
              <w:spacing w:before="0" w:after="0" w:line="240" w:lineRule="auto"/>
            </w:pPr>
          </w:p>
        </w:tc>
      </w:tr>
      <w:tr w:rsidR="0061388A" w:rsidRPr="00A12B35" w14:paraId="63C0BBCB" w14:textId="77777777">
        <w:tc>
          <w:tcPr>
            <w:tcW w:w="1525" w:type="dxa"/>
            <w:vAlign w:val="center"/>
          </w:tcPr>
          <w:p w14:paraId="4262A630" w14:textId="271F356D" w:rsidR="0061388A" w:rsidRPr="00A12B35" w:rsidRDefault="000016E5" w:rsidP="004A431D">
            <w:pPr>
              <w:spacing w:before="0" w:after="0" w:line="240" w:lineRule="auto"/>
            </w:pPr>
            <w:r>
              <w:lastRenderedPageBreak/>
              <w:t>[</w:t>
            </w:r>
            <w:r w:rsidR="00D34B8E">
              <w:t>5</w:t>
            </w:r>
            <w:r>
              <w:t>] CATT</w:t>
            </w:r>
          </w:p>
        </w:tc>
        <w:tc>
          <w:tcPr>
            <w:tcW w:w="9180" w:type="dxa"/>
            <w:vAlign w:val="center"/>
          </w:tcPr>
          <w:p w14:paraId="5D8A4BC2" w14:textId="2623916A" w:rsidR="000016E5" w:rsidRPr="000016E5" w:rsidRDefault="000016E5" w:rsidP="004A431D">
            <w:pPr>
              <w:spacing w:before="0" w:after="0" w:line="240" w:lineRule="auto"/>
              <w:jc w:val="center"/>
            </w:pPr>
            <w:bookmarkStart w:id="80" w:name="_Ref173575753"/>
            <w:r w:rsidRPr="000016E5">
              <w:t xml:space="preserve">Table </w:t>
            </w:r>
            <w:bookmarkEnd w:id="80"/>
            <w:r>
              <w:t>1</w:t>
            </w:r>
            <w:r w:rsidRPr="000016E5">
              <w:t xml:space="preserve"> UE </w:t>
            </w:r>
            <w:r w:rsidRPr="000016E5">
              <w:rPr>
                <w:rFonts w:hint="eastAsia"/>
              </w:rPr>
              <w:t xml:space="preserve">directional </w:t>
            </w:r>
            <w:r w:rsidRPr="000016E5">
              <w:t xml:space="preserve">antenna radiation pattern </w:t>
            </w:r>
            <w:r w:rsidRPr="000016E5">
              <w:rPr>
                <w:rFonts w:hint="eastAsia"/>
              </w:rPr>
              <w:t>model in TR 38.802</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5788"/>
            </w:tblGrid>
            <w:tr w:rsidR="000016E5" w:rsidRPr="004A431D" w14:paraId="7EAB7E34" w14:textId="77777777" w:rsidTr="004A431D">
              <w:trPr>
                <w:cantSplit/>
              </w:trPr>
              <w:tc>
                <w:tcPr>
                  <w:tcW w:w="2757" w:type="dxa"/>
                  <w:shd w:val="clear" w:color="auto" w:fill="E0E0E0"/>
                  <w:vAlign w:val="center"/>
                </w:tcPr>
                <w:p w14:paraId="1D892E3D" w14:textId="77777777" w:rsidR="000016E5" w:rsidRPr="004A431D" w:rsidRDefault="000016E5" w:rsidP="004A431D">
                  <w:pPr>
                    <w:pStyle w:val="TAH"/>
                    <w:spacing w:line="240" w:lineRule="auto"/>
                    <w:rPr>
                      <w:rFonts w:ascii="Times New Roman" w:hAnsi="Times New Roman" w:cs="Times New Roman"/>
                      <w:b w:val="0"/>
                      <w:bCs/>
                      <w:sz w:val="16"/>
                      <w:szCs w:val="16"/>
                    </w:rPr>
                  </w:pPr>
                  <w:r w:rsidRPr="004A431D">
                    <w:rPr>
                      <w:rFonts w:ascii="Times New Roman" w:hAnsi="Times New Roman" w:cs="Times New Roman"/>
                      <w:b w:val="0"/>
                      <w:bCs/>
                      <w:sz w:val="16"/>
                      <w:szCs w:val="16"/>
                    </w:rPr>
                    <w:t>Parameter</w:t>
                  </w:r>
                </w:p>
              </w:tc>
              <w:tc>
                <w:tcPr>
                  <w:tcW w:w="5788" w:type="dxa"/>
                  <w:shd w:val="clear" w:color="auto" w:fill="E0E0E0"/>
                  <w:vAlign w:val="center"/>
                </w:tcPr>
                <w:p w14:paraId="32BFAF0E" w14:textId="77777777" w:rsidR="000016E5" w:rsidRPr="004A431D" w:rsidRDefault="000016E5" w:rsidP="004A431D">
                  <w:pPr>
                    <w:pStyle w:val="TAH"/>
                    <w:spacing w:line="240" w:lineRule="auto"/>
                    <w:rPr>
                      <w:rFonts w:ascii="Times New Roman" w:hAnsi="Times New Roman" w:cs="Times New Roman"/>
                      <w:b w:val="0"/>
                      <w:bCs/>
                      <w:sz w:val="16"/>
                      <w:szCs w:val="16"/>
                    </w:rPr>
                  </w:pPr>
                  <w:r w:rsidRPr="004A431D">
                    <w:rPr>
                      <w:rFonts w:ascii="Times New Roman" w:hAnsi="Times New Roman" w:cs="Times New Roman"/>
                      <w:b w:val="0"/>
                      <w:bCs/>
                      <w:sz w:val="16"/>
                      <w:szCs w:val="16"/>
                    </w:rPr>
                    <w:t>Values</w:t>
                  </w:r>
                </w:p>
              </w:tc>
            </w:tr>
            <w:tr w:rsidR="000016E5" w:rsidRPr="004A431D" w14:paraId="7ACD9C36" w14:textId="77777777" w:rsidTr="004A431D">
              <w:trPr>
                <w:cantSplit/>
              </w:trPr>
              <w:tc>
                <w:tcPr>
                  <w:tcW w:w="2757" w:type="dxa"/>
                  <w:shd w:val="clear" w:color="auto" w:fill="auto"/>
                  <w:vAlign w:val="center"/>
                </w:tcPr>
                <w:p w14:paraId="14159418" w14:textId="1820D9EC"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Antenna element radiation pattern in </w:t>
                  </w:r>
                  <m:oMath>
                    <m:r>
                      <w:rPr>
                        <w:rFonts w:ascii="Cambria Math" w:hAnsi="Cambria Math"/>
                        <w:sz w:val="16"/>
                        <w:szCs w:val="16"/>
                      </w:rPr>
                      <m:t>θ''</m:t>
                    </m:r>
                  </m:oMath>
                  <w:r w:rsidRPr="004A431D">
                    <w:rPr>
                      <w:bCs/>
                      <w:sz w:val="16"/>
                      <w:szCs w:val="16"/>
                    </w:rPr>
                    <w:t xml:space="preserve"> dim (dB)</w:t>
                  </w:r>
                </w:p>
              </w:tc>
              <w:tc>
                <w:tcPr>
                  <w:tcW w:w="5788" w:type="dxa"/>
                  <w:vAlign w:val="center"/>
                </w:tcPr>
                <w:p w14:paraId="1ADF124C" w14:textId="77777777" w:rsidR="000016E5" w:rsidRPr="004A431D" w:rsidRDefault="000016E5" w:rsidP="004A431D">
                  <w:pPr>
                    <w:kinsoku w:val="0"/>
                    <w:overflowPunct w:val="0"/>
                    <w:spacing w:after="0" w:line="240" w:lineRule="auto"/>
                    <w:rPr>
                      <w:bCs/>
                      <w:sz w:val="16"/>
                      <w:szCs w:val="16"/>
                    </w:rPr>
                  </w:pPr>
                  <w:r w:rsidRPr="004A431D">
                    <w:rPr>
                      <w:bCs/>
                      <w:color w:val="000000"/>
                      <w:position w:val="-38"/>
                      <w:sz w:val="16"/>
                      <w:szCs w:val="16"/>
                    </w:rPr>
                    <w:object w:dxaOrig="5539" w:dyaOrig="859" w14:anchorId="4A33B8C9">
                      <v:shape id="_x0000_i1040" type="#_x0000_t75" style="width:276.3pt;height:43.95pt" o:ole="">
                        <v:imagedata r:id="rId146" o:title=""/>
                      </v:shape>
                      <o:OLEObject Type="Embed" ProgID="Equation.3" ShapeID="_x0000_i1040" DrawAspect="Content" ObjectID="_1790424653" r:id="rId147"/>
                    </w:object>
                  </w:r>
                </w:p>
              </w:tc>
            </w:tr>
            <w:tr w:rsidR="000016E5" w:rsidRPr="004A431D" w14:paraId="58CF13B8" w14:textId="77777777" w:rsidTr="004A431D">
              <w:trPr>
                <w:cantSplit/>
              </w:trPr>
              <w:tc>
                <w:tcPr>
                  <w:tcW w:w="2757" w:type="dxa"/>
                  <w:shd w:val="clear" w:color="auto" w:fill="auto"/>
                  <w:vAlign w:val="center"/>
                </w:tcPr>
                <w:p w14:paraId="3CEEC312" w14:textId="3D590A58"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Antenna element radiation pattern in </w:t>
                  </w:r>
                  <m:oMath>
                    <m:r>
                      <w:rPr>
                        <w:rFonts w:ascii="Cambria Math" w:hAnsi="Cambria Math"/>
                        <w:sz w:val="16"/>
                        <w:szCs w:val="16"/>
                      </w:rPr>
                      <m:t>φ''</m:t>
                    </m:r>
                  </m:oMath>
                  <w:r w:rsidRPr="004A431D">
                    <w:rPr>
                      <w:bCs/>
                      <w:sz w:val="16"/>
                      <w:szCs w:val="16"/>
                    </w:rPr>
                    <w:t xml:space="preserve"> dim (dB)</w:t>
                  </w:r>
                </w:p>
              </w:tc>
              <w:tc>
                <w:tcPr>
                  <w:tcW w:w="5788" w:type="dxa"/>
                  <w:vAlign w:val="center"/>
                </w:tcPr>
                <w:p w14:paraId="2EBE6255" w14:textId="77777777" w:rsidR="000016E5" w:rsidRPr="004A431D" w:rsidRDefault="000016E5" w:rsidP="004A431D">
                  <w:pPr>
                    <w:kinsoku w:val="0"/>
                    <w:overflowPunct w:val="0"/>
                    <w:spacing w:after="0" w:line="240" w:lineRule="auto"/>
                    <w:rPr>
                      <w:bCs/>
                      <w:sz w:val="16"/>
                      <w:szCs w:val="16"/>
                    </w:rPr>
                  </w:pPr>
                  <w:r w:rsidRPr="004A431D">
                    <w:rPr>
                      <w:bCs/>
                      <w:color w:val="000000"/>
                      <w:position w:val="-36"/>
                      <w:sz w:val="16"/>
                      <w:szCs w:val="16"/>
                    </w:rPr>
                    <w:object w:dxaOrig="4840" w:dyaOrig="840" w14:anchorId="3D44C46C">
                      <v:shape id="_x0000_i1041" type="#_x0000_t75" style="width:242.2pt;height:42.1pt" o:ole="">
                        <v:imagedata r:id="rId148" o:title=""/>
                      </v:shape>
                      <o:OLEObject Type="Embed" ProgID="Equation.3" ShapeID="_x0000_i1041" DrawAspect="Content" ObjectID="_1790424654" r:id="rId149"/>
                    </w:object>
                  </w:r>
                </w:p>
              </w:tc>
            </w:tr>
            <w:tr w:rsidR="000016E5" w:rsidRPr="004A431D" w14:paraId="3B93B0B9" w14:textId="77777777" w:rsidTr="004A431D">
              <w:trPr>
                <w:cantSplit/>
              </w:trPr>
              <w:tc>
                <w:tcPr>
                  <w:tcW w:w="2757" w:type="dxa"/>
                  <w:shd w:val="clear" w:color="auto" w:fill="auto"/>
                  <w:vAlign w:val="center"/>
                </w:tcPr>
                <w:p w14:paraId="1B346691"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rPr>
                    <w:t>Combining method for 3D antenna element pattern (dB)</w:t>
                  </w:r>
                </w:p>
              </w:tc>
              <w:tc>
                <w:tcPr>
                  <w:tcW w:w="5788" w:type="dxa"/>
                  <w:vAlign w:val="center"/>
                </w:tcPr>
                <w:p w14:paraId="444F91A8" w14:textId="77777777" w:rsidR="000016E5" w:rsidRPr="004A431D" w:rsidRDefault="000016E5" w:rsidP="004A431D">
                  <w:pPr>
                    <w:kinsoku w:val="0"/>
                    <w:overflowPunct w:val="0"/>
                    <w:spacing w:after="0" w:line="240" w:lineRule="auto"/>
                    <w:rPr>
                      <w:bCs/>
                      <w:sz w:val="16"/>
                      <w:szCs w:val="16"/>
                    </w:rPr>
                  </w:pPr>
                  <w:r w:rsidRPr="004A431D">
                    <w:rPr>
                      <w:bCs/>
                      <w:color w:val="000000"/>
                      <w:position w:val="-12"/>
                      <w:sz w:val="16"/>
                      <w:szCs w:val="16"/>
                    </w:rPr>
                    <w:object w:dxaOrig="4200" w:dyaOrig="340" w14:anchorId="12302F11">
                      <v:shape id="_x0000_i1042" type="#_x0000_t75" style="width:210.4pt;height:17.3pt" o:ole="">
                        <v:imagedata r:id="rId150" o:title=""/>
                      </v:shape>
                      <o:OLEObject Type="Embed" ProgID="Equation.3" ShapeID="_x0000_i1042" DrawAspect="Content" ObjectID="_1790424655" r:id="rId151"/>
                    </w:object>
                  </w:r>
                </w:p>
              </w:tc>
            </w:tr>
            <w:tr w:rsidR="000016E5" w:rsidRPr="004A431D" w14:paraId="0EDDCE71" w14:textId="77777777" w:rsidTr="004A431D">
              <w:trPr>
                <w:cantSplit/>
              </w:trPr>
              <w:tc>
                <w:tcPr>
                  <w:tcW w:w="2757" w:type="dxa"/>
                  <w:shd w:val="clear" w:color="auto" w:fill="auto"/>
                  <w:vAlign w:val="center"/>
                </w:tcPr>
                <w:p w14:paraId="2BEF891E"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rPr>
                    <w:t xml:space="preserve">Maximum directional gain of an antenna element </w:t>
                  </w:r>
                  <w:proofErr w:type="spellStart"/>
                  <w:proofErr w:type="gramStart"/>
                  <w:r w:rsidRPr="004A431D">
                    <w:rPr>
                      <w:bCs/>
                      <w:i/>
                      <w:sz w:val="16"/>
                      <w:szCs w:val="16"/>
                    </w:rPr>
                    <w:t>G</w:t>
                  </w:r>
                  <w:r w:rsidRPr="004A431D">
                    <w:rPr>
                      <w:bCs/>
                      <w:i/>
                      <w:sz w:val="16"/>
                      <w:szCs w:val="16"/>
                      <w:vertAlign w:val="subscript"/>
                    </w:rPr>
                    <w:t>E,max</w:t>
                  </w:r>
                  <w:proofErr w:type="spellEnd"/>
                  <w:proofErr w:type="gramEnd"/>
                </w:p>
              </w:tc>
              <w:tc>
                <w:tcPr>
                  <w:tcW w:w="5788" w:type="dxa"/>
                  <w:vAlign w:val="center"/>
                </w:tcPr>
                <w:p w14:paraId="1F6C0A8F" w14:textId="77777777" w:rsidR="000016E5" w:rsidRPr="004A431D" w:rsidRDefault="000016E5" w:rsidP="004A431D">
                  <w:pPr>
                    <w:keepNext/>
                    <w:keepLines/>
                    <w:kinsoku w:val="0"/>
                    <w:overflowPunct w:val="0"/>
                    <w:spacing w:after="0" w:line="240" w:lineRule="auto"/>
                    <w:rPr>
                      <w:bCs/>
                      <w:sz w:val="16"/>
                      <w:szCs w:val="16"/>
                    </w:rPr>
                  </w:pPr>
                  <w:r w:rsidRPr="004A431D">
                    <w:rPr>
                      <w:bCs/>
                      <w:sz w:val="16"/>
                      <w:szCs w:val="16"/>
                      <w:lang w:eastAsia="ja-JP"/>
                    </w:rPr>
                    <w:t>5</w:t>
                  </w:r>
                  <w:r w:rsidRPr="004A431D">
                    <w:rPr>
                      <w:bCs/>
                      <w:sz w:val="16"/>
                      <w:szCs w:val="16"/>
                    </w:rPr>
                    <w:t>dBi</w:t>
                  </w:r>
                </w:p>
              </w:tc>
            </w:tr>
          </w:tbl>
          <w:p w14:paraId="2DB23DFB" w14:textId="77777777" w:rsidR="0061388A" w:rsidRDefault="0061388A" w:rsidP="004A431D">
            <w:pPr>
              <w:spacing w:before="0" w:after="0" w:line="240" w:lineRule="auto"/>
            </w:pPr>
          </w:p>
          <w:p w14:paraId="54DCEC01" w14:textId="77777777" w:rsidR="000016E5" w:rsidRDefault="000016E5" w:rsidP="004A431D">
            <w:pPr>
              <w:spacing w:before="0" w:after="0" w:line="240" w:lineRule="auto"/>
            </w:pPr>
            <w:r w:rsidRPr="004A431D">
              <w:rPr>
                <w:b/>
                <w:bCs/>
              </w:rPr>
              <w:t>Proposal 6:</w:t>
            </w:r>
            <w:r>
              <w:t xml:space="preserve"> In UE antenna orientation modeling, different antenna panels may have different orientations.</w:t>
            </w:r>
          </w:p>
          <w:p w14:paraId="3A56C5A5" w14:textId="77777777" w:rsidR="000016E5" w:rsidRDefault="000016E5" w:rsidP="004A431D">
            <w:pPr>
              <w:spacing w:before="0" w:after="0" w:line="240" w:lineRule="auto"/>
            </w:pPr>
            <w:r>
              <w:t>•</w:t>
            </w:r>
            <w:r>
              <w:tab/>
              <w:t>Random orientation can be modelled for each antenna panel.</w:t>
            </w:r>
          </w:p>
          <w:p w14:paraId="2DE91845" w14:textId="77777777" w:rsidR="000016E5" w:rsidRDefault="000016E5" w:rsidP="004A431D">
            <w:pPr>
              <w:spacing w:before="0" w:after="0" w:line="240" w:lineRule="auto"/>
            </w:pPr>
            <w:r>
              <w:t>•</w:t>
            </w:r>
            <w:r>
              <w:tab/>
              <w:t>The orientation of the first panel is defined as the UE orientation.</w:t>
            </w:r>
          </w:p>
          <w:p w14:paraId="18842BEF" w14:textId="77777777" w:rsidR="004A431D" w:rsidRDefault="004A431D" w:rsidP="004A431D">
            <w:pPr>
              <w:spacing w:before="0" w:after="0" w:line="240" w:lineRule="auto"/>
            </w:pPr>
          </w:p>
          <w:p w14:paraId="0ACC896C" w14:textId="6254D3EC" w:rsidR="000016E5" w:rsidRPr="00A12B35" w:rsidRDefault="000016E5" w:rsidP="004A431D">
            <w:pPr>
              <w:spacing w:before="0" w:after="0" w:line="240" w:lineRule="auto"/>
            </w:pPr>
            <w:r w:rsidRPr="004A431D">
              <w:rPr>
                <w:b/>
                <w:bCs/>
              </w:rPr>
              <w:t>Proposal 7:</w:t>
            </w:r>
            <w:r>
              <w:t xml:space="preserve"> In UE antenna radiation pattern modeling, the radiation pattern in TR 38.802 can be studied as a starting point.</w:t>
            </w:r>
          </w:p>
        </w:tc>
      </w:tr>
      <w:tr w:rsidR="0061388A" w:rsidRPr="00A12B35" w14:paraId="77A0A28C" w14:textId="77777777">
        <w:tc>
          <w:tcPr>
            <w:tcW w:w="1525" w:type="dxa"/>
            <w:vAlign w:val="center"/>
          </w:tcPr>
          <w:p w14:paraId="73F1371F" w14:textId="068C74F2" w:rsidR="0061388A" w:rsidRPr="00A12B35" w:rsidRDefault="00D9024D" w:rsidP="004A431D">
            <w:pPr>
              <w:spacing w:before="0" w:after="0" w:line="240" w:lineRule="auto"/>
            </w:pPr>
            <w:r>
              <w:t>[11] Nvidia</w:t>
            </w:r>
          </w:p>
        </w:tc>
        <w:tc>
          <w:tcPr>
            <w:tcW w:w="9180" w:type="dxa"/>
            <w:vAlign w:val="center"/>
          </w:tcPr>
          <w:p w14:paraId="06AB6078" w14:textId="6A25B6F3" w:rsidR="0061388A" w:rsidRPr="004A431D" w:rsidRDefault="00D9024D" w:rsidP="004A431D">
            <w:pPr>
              <w:spacing w:before="0" w:after="0" w:line="240" w:lineRule="auto"/>
            </w:pPr>
            <w:r w:rsidRPr="004A431D">
              <w:rPr>
                <w:b/>
                <w:bCs/>
              </w:rPr>
              <w:t>Proposal 3:</w:t>
            </w:r>
            <w:r w:rsidRPr="004A431D">
              <w:t xml:space="preserve"> New UE antenna model should incorporate updated parameters for practical UE antenna placement, realistic UE antenna orientation pattern, and realistic antenna radiation pattern.</w:t>
            </w:r>
          </w:p>
        </w:tc>
      </w:tr>
      <w:tr w:rsidR="00D9024D" w:rsidRPr="00A12B35" w14:paraId="64BA3D94" w14:textId="77777777">
        <w:tc>
          <w:tcPr>
            <w:tcW w:w="1525" w:type="dxa"/>
            <w:vAlign w:val="center"/>
          </w:tcPr>
          <w:p w14:paraId="50126200" w14:textId="20C2A9FA" w:rsidR="00D9024D" w:rsidRDefault="00D9024D" w:rsidP="004A431D">
            <w:pPr>
              <w:spacing w:before="0" w:after="0" w:line="240" w:lineRule="auto"/>
            </w:pPr>
            <w:r>
              <w:t>[12] Sony</w:t>
            </w:r>
          </w:p>
        </w:tc>
        <w:tc>
          <w:tcPr>
            <w:tcW w:w="9180" w:type="dxa"/>
            <w:vAlign w:val="center"/>
          </w:tcPr>
          <w:p w14:paraId="66FFACF7" w14:textId="43E8870E" w:rsidR="00D9024D" w:rsidRDefault="00D9024D" w:rsidP="004A431D">
            <w:pPr>
              <w:spacing w:before="0" w:after="0" w:line="240" w:lineRule="auto"/>
            </w:pPr>
            <w:r w:rsidRPr="00197A43">
              <w:rPr>
                <w:b/>
                <w:bCs/>
              </w:rPr>
              <w:t>Observation 1:</w:t>
            </w:r>
            <w:r w:rsidRPr="00197A43">
              <w:rPr>
                <w:b/>
                <w:bCs/>
              </w:rPr>
              <w:tab/>
              <w:t xml:space="preserve"> </w:t>
            </w:r>
            <w:r w:rsidRPr="004A431D">
              <w:t>The study on a smartphone multi-antenna mockup for 15GHz shows a gain imbalance of about 4 dB within a 1 GHz bandwidth. Considering the random nature of the hand grip, the body loss for different antenna positions could be 4–</w:t>
            </w:r>
            <w:proofErr w:type="gramStart"/>
            <w:r w:rsidRPr="004A431D">
              <w:t xml:space="preserve">6  </w:t>
            </w:r>
            <w:proofErr w:type="spellStart"/>
            <w:r w:rsidRPr="004A431D">
              <w:t>dB</w:t>
            </w:r>
            <w:proofErr w:type="gramEnd"/>
            <w:r w:rsidRPr="004A431D">
              <w:t>.</w:t>
            </w:r>
            <w:proofErr w:type="spellEnd"/>
          </w:p>
          <w:p w14:paraId="5FB5A886" w14:textId="77777777" w:rsidR="004A431D" w:rsidRPr="004A431D" w:rsidRDefault="004A431D" w:rsidP="004A431D">
            <w:pPr>
              <w:spacing w:before="0" w:after="0" w:line="240" w:lineRule="auto"/>
            </w:pPr>
          </w:p>
          <w:p w14:paraId="6C466C6B" w14:textId="570F0A26" w:rsidR="00D9024D" w:rsidRPr="004A431D" w:rsidRDefault="00D9024D" w:rsidP="004A431D">
            <w:pPr>
              <w:spacing w:before="0" w:after="0" w:line="240" w:lineRule="auto"/>
            </w:pPr>
            <w:r w:rsidRPr="008A49FC">
              <w:rPr>
                <w:b/>
                <w:bCs/>
              </w:rPr>
              <w:t>Proposal 1:</w:t>
            </w:r>
            <w:r w:rsidRPr="008A49FC">
              <w:rPr>
                <w:b/>
                <w:bCs/>
              </w:rPr>
              <w:tab/>
            </w:r>
            <w:r w:rsidRPr="004A431D">
              <w:t xml:space="preserve"> Further study antenna imbalance for different UE form factors and frequency ranges within 7–24 GHz.</w:t>
            </w:r>
          </w:p>
        </w:tc>
      </w:tr>
      <w:tr w:rsidR="00D9024D" w:rsidRPr="00A12B35" w14:paraId="6D209051" w14:textId="77777777">
        <w:tc>
          <w:tcPr>
            <w:tcW w:w="1525" w:type="dxa"/>
            <w:vAlign w:val="center"/>
          </w:tcPr>
          <w:p w14:paraId="4AE78296" w14:textId="3431800F" w:rsidR="00D9024D" w:rsidRDefault="00303623" w:rsidP="004A431D">
            <w:pPr>
              <w:spacing w:before="0" w:after="0" w:line="240" w:lineRule="auto"/>
            </w:pPr>
            <w:r>
              <w:t>[15] Samsung</w:t>
            </w:r>
          </w:p>
        </w:tc>
        <w:tc>
          <w:tcPr>
            <w:tcW w:w="9180" w:type="dxa"/>
            <w:vAlign w:val="center"/>
          </w:tcPr>
          <w:p w14:paraId="6A0A87D4" w14:textId="77777777" w:rsidR="00303623" w:rsidRPr="004A431D" w:rsidRDefault="00303623" w:rsidP="004A431D">
            <w:pPr>
              <w:pStyle w:val="Proposal1"/>
              <w:numPr>
                <w:ilvl w:val="0"/>
                <w:numId w:val="0"/>
              </w:numPr>
              <w:spacing w:before="0" w:after="0"/>
              <w:ind w:left="400" w:hanging="400"/>
              <w:jc w:val="center"/>
              <w:rPr>
                <w:lang w:eastAsia="ko-KR"/>
              </w:rPr>
            </w:pPr>
            <w:r w:rsidRPr="004A431D">
              <w:rPr>
                <w:noProof/>
                <w:lang w:eastAsia="ko-KR"/>
              </w:rPr>
              <w:drawing>
                <wp:inline distT="0" distB="0" distL="0" distR="0" wp14:anchorId="5D722973" wp14:editId="470ACF0C">
                  <wp:extent cx="2536166" cy="2144150"/>
                  <wp:effectExtent l="0" t="0" r="0" b="8890"/>
                  <wp:docPr id="210746801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544892" cy="2151527"/>
                          </a:xfrm>
                          <a:prstGeom prst="rect">
                            <a:avLst/>
                          </a:prstGeom>
                          <a:noFill/>
                        </pic:spPr>
                      </pic:pic>
                    </a:graphicData>
                  </a:graphic>
                </wp:inline>
              </w:drawing>
            </w:r>
          </w:p>
          <w:p w14:paraId="3109BBB0" w14:textId="77777777" w:rsidR="00303623" w:rsidRPr="004A431D" w:rsidRDefault="00303623" w:rsidP="004A431D">
            <w:pPr>
              <w:spacing w:before="0" w:after="0" w:line="240" w:lineRule="auto"/>
              <w:jc w:val="center"/>
              <w:rPr>
                <w:rFonts w:eastAsia="BatangChe"/>
                <w:bCs/>
                <w:lang w:eastAsia="ko-KR"/>
              </w:rPr>
            </w:pPr>
            <w:r w:rsidRPr="004A431D">
              <w:rPr>
                <w:rFonts w:eastAsia="BatangChe"/>
                <w:bCs/>
                <w:lang w:eastAsia="ko-KR"/>
              </w:rPr>
              <w:t>Figure 6. Example of antenna placement on UE</w:t>
            </w:r>
          </w:p>
          <w:p w14:paraId="172D9F1A" w14:textId="77777777" w:rsidR="00303623" w:rsidRDefault="00303623" w:rsidP="004A431D">
            <w:pPr>
              <w:spacing w:before="0" w:after="0" w:line="240" w:lineRule="auto"/>
            </w:pPr>
            <w:r w:rsidRPr="004A431D">
              <w:rPr>
                <w:b/>
                <w:bCs/>
              </w:rPr>
              <w:t>Observation 7</w:t>
            </w:r>
            <w:r w:rsidRPr="004A431D">
              <w:rPr>
                <w:b/>
                <w:bCs/>
              </w:rPr>
              <w:tab/>
            </w:r>
            <w:r w:rsidRPr="004A431D">
              <w:t xml:space="preserve">When determining the orientation of UE antennas, a single antenna may be randomized. On the other hand, in consideration of multiple antenna cases, if all antennas’ orientations are randomly determined, the directions of their </w:t>
            </w:r>
            <w:proofErr w:type="gramStart"/>
            <w:r w:rsidRPr="004A431D">
              <w:t>main-lobes</w:t>
            </w:r>
            <w:proofErr w:type="gramEnd"/>
            <w:r w:rsidRPr="004A431D">
              <w:t xml:space="preserve"> may differ from actual radiating directions</w:t>
            </w:r>
          </w:p>
          <w:p w14:paraId="432D52B3" w14:textId="77777777" w:rsidR="004A431D" w:rsidRPr="004A431D" w:rsidRDefault="004A431D" w:rsidP="004A431D">
            <w:pPr>
              <w:spacing w:before="0" w:after="0" w:line="240" w:lineRule="auto"/>
            </w:pPr>
          </w:p>
          <w:p w14:paraId="2E898784" w14:textId="4C3D57CD" w:rsidR="00D9024D" w:rsidRPr="004A431D" w:rsidRDefault="00303623" w:rsidP="004A431D">
            <w:pPr>
              <w:spacing w:before="0" w:after="0" w:line="240" w:lineRule="auto"/>
              <w:rPr>
                <w:b/>
                <w:bCs/>
              </w:rPr>
            </w:pPr>
            <w:r w:rsidRPr="004A431D">
              <w:rPr>
                <w:b/>
                <w:bCs/>
              </w:rPr>
              <w:t>Proposal 6</w:t>
            </w:r>
            <w:r w:rsidRPr="004A431D">
              <w:rPr>
                <w:b/>
                <w:bCs/>
              </w:rPr>
              <w:tab/>
            </w:r>
            <w:r w:rsidRPr="004A431D">
              <w:t>RAN1 discuss the number of antennas applicable to UE in channel model</w:t>
            </w:r>
          </w:p>
        </w:tc>
      </w:tr>
      <w:tr w:rsidR="00D9024D" w:rsidRPr="00A12B35" w14:paraId="6F4850E5" w14:textId="77777777">
        <w:tc>
          <w:tcPr>
            <w:tcW w:w="1525" w:type="dxa"/>
            <w:vAlign w:val="center"/>
          </w:tcPr>
          <w:p w14:paraId="08DEE642" w14:textId="66256269" w:rsidR="00D9024D" w:rsidRDefault="00AB4F72" w:rsidP="004A431D">
            <w:pPr>
              <w:spacing w:before="0" w:after="0" w:line="240" w:lineRule="auto"/>
            </w:pPr>
            <w:r>
              <w:lastRenderedPageBreak/>
              <w:t>[18] Qualcomm</w:t>
            </w:r>
          </w:p>
        </w:tc>
        <w:tc>
          <w:tcPr>
            <w:tcW w:w="9180" w:type="dxa"/>
            <w:vAlign w:val="center"/>
          </w:tcPr>
          <w:p w14:paraId="433D40FE" w14:textId="77777777" w:rsidR="00AB4F72" w:rsidRPr="00CA73BF" w:rsidRDefault="00AB4F72" w:rsidP="00CA73BF">
            <w:pPr>
              <w:keepNext/>
              <w:spacing w:before="0" w:after="0" w:line="240" w:lineRule="auto"/>
              <w:jc w:val="center"/>
            </w:pPr>
            <w:r w:rsidRPr="00CA73BF">
              <w:rPr>
                <w:noProof/>
                <w:lang w:val="en-GB"/>
              </w:rPr>
              <w:drawing>
                <wp:inline distT="0" distB="0" distL="0" distR="0" wp14:anchorId="4EC02AEA" wp14:editId="3D3B298D">
                  <wp:extent cx="1547446" cy="2541242"/>
                  <wp:effectExtent l="0" t="0" r="0" b="0"/>
                  <wp:docPr id="319767987" name="Picture 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67987" name="Picture 5" descr="A screenshot of a video game&#10;&#10;Description automatically generated"/>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554940" cy="2553549"/>
                          </a:xfrm>
                          <a:prstGeom prst="rect">
                            <a:avLst/>
                          </a:prstGeom>
                          <a:noFill/>
                        </pic:spPr>
                      </pic:pic>
                    </a:graphicData>
                  </a:graphic>
                </wp:inline>
              </w:drawing>
            </w:r>
            <w:r w:rsidRPr="00CA73BF">
              <w:rPr>
                <w:noProof/>
              </w:rPr>
              <w:t xml:space="preserve"> </w:t>
            </w:r>
          </w:p>
          <w:p w14:paraId="1FF32ADD" w14:textId="77777777" w:rsidR="00AB4F72" w:rsidRPr="00CA73BF" w:rsidRDefault="00AB4F72" w:rsidP="00CA73BF">
            <w:pPr>
              <w:pStyle w:val="Caption"/>
              <w:spacing w:before="0" w:after="0" w:line="240" w:lineRule="auto"/>
              <w:jc w:val="center"/>
              <w:rPr>
                <w:b w:val="0"/>
                <w:bCs w:val="0"/>
                <w:sz w:val="20"/>
                <w:szCs w:val="20"/>
              </w:rPr>
            </w:pPr>
            <w:bookmarkStart w:id="81" w:name="_Ref166185764"/>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8</w:t>
            </w:r>
            <w:r w:rsidRPr="00CA73BF">
              <w:rPr>
                <w:b w:val="0"/>
                <w:bCs w:val="0"/>
                <w:sz w:val="20"/>
                <w:szCs w:val="20"/>
              </w:rPr>
              <w:fldChar w:fldCharType="end"/>
            </w:r>
            <w:bookmarkEnd w:id="81"/>
            <w:r w:rsidRPr="00CA73BF">
              <w:rPr>
                <w:b w:val="0"/>
                <w:bCs w:val="0"/>
                <w:sz w:val="20"/>
                <w:szCs w:val="20"/>
              </w:rPr>
              <w:t xml:space="preserve"> Typical UE Antenna locations and potential orientations</w:t>
            </w:r>
          </w:p>
          <w:p w14:paraId="52FC06AA" w14:textId="77777777" w:rsidR="00AB4F72" w:rsidRPr="00CA73BF" w:rsidRDefault="00AB4F72" w:rsidP="00CA73BF">
            <w:pPr>
              <w:keepNext/>
              <w:spacing w:before="0" w:after="0" w:line="240" w:lineRule="auto"/>
              <w:jc w:val="center"/>
            </w:pPr>
            <w:r w:rsidRPr="00CA73BF">
              <w:rPr>
                <w:noProof/>
              </w:rPr>
              <w:drawing>
                <wp:inline distT="0" distB="0" distL="0" distR="0" wp14:anchorId="59EA452D" wp14:editId="0B6CB88D">
                  <wp:extent cx="3324830" cy="1812925"/>
                  <wp:effectExtent l="0" t="0" r="9525" b="0"/>
                  <wp:docPr id="1119551014" name="Picture 10" descr="A screenshot of a cell phon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551014" name="Picture 10" descr="A screenshot of a cell phone screen&#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330789" cy="1816174"/>
                          </a:xfrm>
                          <a:prstGeom prst="rect">
                            <a:avLst/>
                          </a:prstGeom>
                          <a:noFill/>
                        </pic:spPr>
                      </pic:pic>
                    </a:graphicData>
                  </a:graphic>
                </wp:inline>
              </w:drawing>
            </w:r>
          </w:p>
          <w:p w14:paraId="29987C6E" w14:textId="77777777" w:rsidR="00AB4F72" w:rsidRPr="00CA73BF" w:rsidRDefault="00AB4F72" w:rsidP="00CA73BF">
            <w:pPr>
              <w:pStyle w:val="Caption"/>
              <w:spacing w:before="0" w:after="0" w:line="240" w:lineRule="auto"/>
              <w:jc w:val="center"/>
              <w:rPr>
                <w:b w:val="0"/>
                <w:bCs w:val="0"/>
                <w:sz w:val="20"/>
                <w:szCs w:val="20"/>
              </w:rPr>
            </w:pPr>
            <w:bookmarkStart w:id="82" w:name="_Ref178758605"/>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11</w:t>
            </w:r>
            <w:r w:rsidRPr="00CA73BF">
              <w:rPr>
                <w:b w:val="0"/>
                <w:bCs w:val="0"/>
                <w:sz w:val="20"/>
                <w:szCs w:val="20"/>
              </w:rPr>
              <w:fldChar w:fldCharType="end"/>
            </w:r>
            <w:bookmarkEnd w:id="82"/>
            <w:r w:rsidRPr="00CA73BF">
              <w:rPr>
                <w:b w:val="0"/>
                <w:bCs w:val="0"/>
                <w:sz w:val="20"/>
                <w:szCs w:val="20"/>
              </w:rPr>
              <w:t xml:space="preserve"> Three different configurations for a 2-antenna UE.</w:t>
            </w:r>
          </w:p>
          <w:p w14:paraId="46213B44" w14:textId="77777777" w:rsidR="00AB4F72" w:rsidRPr="00CA73BF" w:rsidRDefault="00AB4F72" w:rsidP="00CA73BF">
            <w:pPr>
              <w:spacing w:before="0" w:after="0" w:line="240" w:lineRule="auto"/>
            </w:pPr>
            <w:r w:rsidRPr="00CA73BF">
              <w:rPr>
                <w:b/>
                <w:bCs/>
              </w:rPr>
              <w:t>Observation 1:</w:t>
            </w:r>
            <w:r w:rsidRPr="00CA73BF">
              <w:t xml:space="preserve"> UE antenna orientations can play an important role in determining the beamforming gains from UL-MIMO operations.</w:t>
            </w:r>
          </w:p>
          <w:p w14:paraId="05C1D2F8" w14:textId="77777777" w:rsidR="00AB4F72" w:rsidRPr="00CA73BF" w:rsidRDefault="00AB4F72" w:rsidP="00CA73BF">
            <w:pPr>
              <w:keepNext/>
              <w:spacing w:before="0" w:after="0" w:line="240" w:lineRule="auto"/>
              <w:jc w:val="center"/>
            </w:pPr>
            <w:r w:rsidRPr="00CA73BF">
              <w:rPr>
                <w:noProof/>
                <w:lang w:val="en-GB"/>
              </w:rPr>
              <w:drawing>
                <wp:inline distT="0" distB="0" distL="0" distR="0" wp14:anchorId="2FAD2D8C" wp14:editId="21B91CEB">
                  <wp:extent cx="1866900" cy="2988063"/>
                  <wp:effectExtent l="0" t="0" r="0" b="3175"/>
                  <wp:docPr id="959727759"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875105" cy="3001195"/>
                          </a:xfrm>
                          <a:prstGeom prst="rect">
                            <a:avLst/>
                          </a:prstGeom>
                          <a:noFill/>
                        </pic:spPr>
                      </pic:pic>
                    </a:graphicData>
                  </a:graphic>
                </wp:inline>
              </w:drawing>
            </w:r>
          </w:p>
          <w:p w14:paraId="77C730EF" w14:textId="77777777" w:rsidR="00AB4F72" w:rsidRPr="00CA73BF" w:rsidRDefault="00AB4F72" w:rsidP="00CA73BF">
            <w:pPr>
              <w:pStyle w:val="Caption"/>
              <w:spacing w:before="0" w:after="0" w:line="240" w:lineRule="auto"/>
              <w:jc w:val="center"/>
              <w:rPr>
                <w:b w:val="0"/>
                <w:bCs w:val="0"/>
                <w:sz w:val="20"/>
                <w:szCs w:val="20"/>
              </w:rPr>
            </w:pPr>
            <w:bookmarkStart w:id="83" w:name="_Ref178759328"/>
            <w:r w:rsidRPr="00CA73BF">
              <w:rPr>
                <w:b w:val="0"/>
                <w:bCs w:val="0"/>
                <w:sz w:val="20"/>
                <w:szCs w:val="20"/>
              </w:rPr>
              <w:t xml:space="preserve">Figure </w:t>
            </w:r>
            <w:r w:rsidRPr="00CA73BF">
              <w:rPr>
                <w:b w:val="0"/>
                <w:bCs w:val="0"/>
                <w:sz w:val="20"/>
                <w:szCs w:val="20"/>
              </w:rPr>
              <w:fldChar w:fldCharType="begin"/>
            </w:r>
            <w:r w:rsidRPr="00CA73BF">
              <w:rPr>
                <w:b w:val="0"/>
                <w:bCs w:val="0"/>
                <w:sz w:val="20"/>
                <w:szCs w:val="20"/>
              </w:rPr>
              <w:instrText xml:space="preserve"> SEQ Figure \* ARABIC </w:instrText>
            </w:r>
            <w:r w:rsidRPr="00CA73BF">
              <w:rPr>
                <w:b w:val="0"/>
                <w:bCs w:val="0"/>
                <w:sz w:val="20"/>
                <w:szCs w:val="20"/>
              </w:rPr>
              <w:fldChar w:fldCharType="separate"/>
            </w:r>
            <w:r w:rsidRPr="00CA73BF">
              <w:rPr>
                <w:b w:val="0"/>
                <w:bCs w:val="0"/>
                <w:noProof/>
                <w:sz w:val="20"/>
                <w:szCs w:val="20"/>
              </w:rPr>
              <w:t>16</w:t>
            </w:r>
            <w:r w:rsidRPr="00CA73BF">
              <w:rPr>
                <w:b w:val="0"/>
                <w:bCs w:val="0"/>
                <w:sz w:val="20"/>
                <w:szCs w:val="20"/>
              </w:rPr>
              <w:fldChar w:fldCharType="end"/>
            </w:r>
            <w:bookmarkEnd w:id="83"/>
            <w:r w:rsidRPr="00CA73BF">
              <w:rPr>
                <w:b w:val="0"/>
                <w:bCs w:val="0"/>
                <w:sz w:val="20"/>
                <w:szCs w:val="20"/>
              </w:rPr>
              <w:t xml:space="preserve"> Proposed UE locations and orientation relative to the </w:t>
            </w:r>
            <w:proofErr w:type="spellStart"/>
            <w:r w:rsidRPr="00CA73BF">
              <w:rPr>
                <w:b w:val="0"/>
                <w:bCs w:val="0"/>
                <w:sz w:val="20"/>
                <w:szCs w:val="20"/>
              </w:rPr>
              <w:t>centre</w:t>
            </w:r>
            <w:proofErr w:type="spellEnd"/>
            <w:r w:rsidRPr="00CA73BF">
              <w:rPr>
                <w:b w:val="0"/>
                <w:bCs w:val="0"/>
                <w:sz w:val="20"/>
                <w:szCs w:val="20"/>
              </w:rPr>
              <w:t xml:space="preserve"> of a handheld device.</w:t>
            </w:r>
          </w:p>
          <w:p w14:paraId="4D92FD15" w14:textId="77777777" w:rsidR="00AB4F72" w:rsidRPr="00CA73BF" w:rsidRDefault="00AB4F72" w:rsidP="00CA73BF">
            <w:pPr>
              <w:spacing w:before="0" w:after="0" w:line="240" w:lineRule="auto"/>
            </w:pPr>
            <w:r w:rsidRPr="00CA73BF">
              <w:rPr>
                <w:b/>
                <w:bCs/>
              </w:rPr>
              <w:t>Proposal 5:</w:t>
            </w:r>
            <w:r w:rsidRPr="00CA73BF">
              <w:t xml:space="preserve"> For more realistic UE antenna modeling (at least for calibration), the UE antennas are placed along the edges of a rectangle reflecting a UE form factor. The size of the rectangle can be set to be 15cm x 6cm. The four corners and the centers of each edge are identified as potential locations of the UE antenna.  Further, the antennas are assumed to be oriented along the direction determined by the vector connecting the center of the rectangle to the antenna location.</w:t>
            </w:r>
          </w:p>
          <w:p w14:paraId="1B03F62F" w14:textId="77777777" w:rsidR="00AB4F72" w:rsidRDefault="00AB4F72">
            <w:pPr>
              <w:pStyle w:val="ListParagraph"/>
              <w:numPr>
                <w:ilvl w:val="0"/>
                <w:numId w:val="38"/>
              </w:numPr>
              <w:suppressAutoHyphens w:val="0"/>
              <w:autoSpaceDE w:val="0"/>
              <w:autoSpaceDN w:val="0"/>
              <w:adjustRightInd w:val="0"/>
              <w:spacing w:before="0" w:line="240" w:lineRule="auto"/>
              <w:contextualSpacing/>
              <w:textAlignment w:val="baseline"/>
              <w:rPr>
                <w:szCs w:val="20"/>
              </w:rPr>
            </w:pPr>
            <w:r w:rsidRPr="00CA73BF">
              <w:rPr>
                <w:szCs w:val="20"/>
              </w:rPr>
              <w:lastRenderedPageBreak/>
              <w:t xml:space="preserve">FFS: subset of antennas for a 2, 4, or 6 </w:t>
            </w:r>
            <w:proofErr w:type="spellStart"/>
            <w:r w:rsidRPr="00CA73BF">
              <w:rPr>
                <w:szCs w:val="20"/>
              </w:rPr>
              <w:t>tx</w:t>
            </w:r>
            <w:proofErr w:type="spellEnd"/>
            <w:r w:rsidRPr="00CA73BF">
              <w:rPr>
                <w:szCs w:val="20"/>
              </w:rPr>
              <w:t>/</w:t>
            </w:r>
            <w:proofErr w:type="spellStart"/>
            <w:r w:rsidRPr="00CA73BF">
              <w:rPr>
                <w:szCs w:val="20"/>
              </w:rPr>
              <w:t>rx</w:t>
            </w:r>
            <w:proofErr w:type="spellEnd"/>
            <w:r w:rsidRPr="00CA73BF">
              <w:rPr>
                <w:szCs w:val="20"/>
              </w:rPr>
              <w:t xml:space="preserve"> UE.</w:t>
            </w:r>
          </w:p>
          <w:p w14:paraId="77A4A125" w14:textId="4B1F39A3" w:rsidR="00CA73BF" w:rsidRPr="00CA73BF" w:rsidRDefault="00CA73BF" w:rsidP="00CA73BF">
            <w:pPr>
              <w:pStyle w:val="ListParagraph"/>
              <w:suppressAutoHyphens w:val="0"/>
              <w:autoSpaceDE w:val="0"/>
              <w:autoSpaceDN w:val="0"/>
              <w:adjustRightInd w:val="0"/>
              <w:spacing w:before="0" w:line="240" w:lineRule="auto"/>
              <w:ind w:left="720"/>
              <w:contextualSpacing/>
              <w:textAlignment w:val="baseline"/>
              <w:rPr>
                <w:szCs w:val="20"/>
              </w:rPr>
            </w:pPr>
          </w:p>
          <w:p w14:paraId="10FDE5B4" w14:textId="77777777" w:rsidR="00AB4F72" w:rsidRPr="00CA73BF" w:rsidRDefault="00AB4F72" w:rsidP="00CA73BF">
            <w:pPr>
              <w:spacing w:before="0" w:after="0" w:line="240" w:lineRule="auto"/>
            </w:pPr>
            <w:r w:rsidRPr="00CA73BF">
              <w:rPr>
                <w:b/>
                <w:bCs/>
              </w:rPr>
              <w:t>Proposal 6</w:t>
            </w:r>
            <w:r w:rsidRPr="00CA73BF">
              <w:t>: For more realistic UE antenna modeling, consider the following options:</w:t>
            </w:r>
          </w:p>
          <w:p w14:paraId="7761D7A5" w14:textId="77777777" w:rsidR="00AB4F72" w:rsidRPr="00CA73BF" w:rsidRDefault="00AB4F72">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sidRPr="00CA73BF">
              <w:rPr>
                <w:szCs w:val="20"/>
              </w:rPr>
              <w:t xml:space="preserve">Reuse the gNB antenna radiation pattern with a different set of values for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Pr="00CA73BF">
              <w:rPr>
                <w:szCs w:val="20"/>
              </w:rPr>
              <w:t xml:space="preserve">, </w:t>
            </w: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r>
                <w:rPr>
                  <w:rFonts w:ascii="Cambria Math" w:hAnsi="Cambria Math"/>
                  <w:szCs w:val="20"/>
                </w:rPr>
                <m:t>,</m:t>
              </m:r>
            </m:oMath>
            <w:r w:rsidRPr="00CA73BF">
              <w:rPr>
                <w:szCs w:val="20"/>
              </w:rPr>
              <w:t xml:space="preserve">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CA73BF">
              <w:rPr>
                <w:szCs w:val="20"/>
              </w:rPr>
              <w:t xml:space="preserve">, and </w:t>
            </w: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max</m:t>
                  </m:r>
                </m:sub>
              </m:sSub>
              <m:r>
                <w:rPr>
                  <w:rFonts w:ascii="Cambria Math" w:hAnsi="Cambria Math"/>
                  <w:szCs w:val="20"/>
                </w:rPr>
                <m:t xml:space="preserve"> </m:t>
              </m:r>
            </m:oMath>
            <w:r w:rsidRPr="00CA73BF">
              <w:rPr>
                <w:szCs w:val="20"/>
              </w:rPr>
              <w:t xml:space="preserve">  </w:t>
            </w:r>
          </w:p>
          <w:p w14:paraId="7F9ACA0D" w14:textId="77777777" w:rsidR="00AB4F72" w:rsidRPr="00CA73BF" w:rsidRDefault="00AB4F72">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sidRPr="00CA73BF">
              <w:rPr>
                <w:szCs w:val="20"/>
              </w:rPr>
              <w:t>Model the UE antenna as half-wavelength dipole.</w:t>
            </w:r>
          </w:p>
          <w:p w14:paraId="2E8D4118" w14:textId="77777777" w:rsidR="00D9024D" w:rsidRDefault="00AB4F72" w:rsidP="00CA73BF">
            <w:pPr>
              <w:spacing w:before="0" w:after="0" w:line="240" w:lineRule="auto"/>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 </w:t>
            </w:r>
          </w:p>
          <w:p w14:paraId="10606664" w14:textId="77777777" w:rsidR="00CA73BF" w:rsidRPr="00CA73BF" w:rsidRDefault="00CA73BF" w:rsidP="00CA73BF">
            <w:pPr>
              <w:spacing w:before="0" w:after="0" w:line="240" w:lineRule="auto"/>
            </w:pPr>
          </w:p>
          <w:p w14:paraId="6A3430FD" w14:textId="5D44D5EE" w:rsidR="00AB4F72" w:rsidRPr="00CA73BF" w:rsidRDefault="00AB4F72" w:rsidP="00CA73BF">
            <w:pPr>
              <w:spacing w:before="0" w:after="0" w:line="240" w:lineRule="auto"/>
              <w:rPr>
                <w:lang w:val="en-GB"/>
              </w:rPr>
            </w:pPr>
            <w:r w:rsidRPr="00CA73BF">
              <w:rPr>
                <w:b/>
                <w:bCs/>
                <w:lang w:val="en-GB"/>
              </w:rPr>
              <w:t>Proposal 7:</w:t>
            </w:r>
            <w:r w:rsidRPr="00CA73BF">
              <w:rPr>
                <w:lang w:val="en-GB"/>
              </w:rPr>
              <w:t xml:space="preserve"> To model potential differences in antenna gain/efficiency and variations in insertion loss across </w:t>
            </w:r>
            <w:proofErr w:type="spellStart"/>
            <w:r w:rsidRPr="00CA73BF">
              <w:rPr>
                <w:lang w:val="en-GB"/>
              </w:rPr>
              <w:t>tx</w:t>
            </w:r>
            <w:proofErr w:type="spellEnd"/>
            <w:r w:rsidRPr="00CA73BF">
              <w:rPr>
                <w:lang w:val="en-GB"/>
              </w:rPr>
              <w:t>/</w:t>
            </w:r>
            <w:proofErr w:type="spellStart"/>
            <w:r w:rsidRPr="00CA73BF">
              <w:rPr>
                <w:lang w:val="en-GB"/>
              </w:rPr>
              <w:t>rx</w:t>
            </w:r>
            <w:proofErr w:type="spellEnd"/>
            <w:r w:rsidRPr="00CA73BF">
              <w:rPr>
                <w:lang w:val="en-GB"/>
              </w:rPr>
              <w:t xml:space="preserve"> ports, introduce an antenna imbalance factor (in dB) when enhancing the UE antenna modelling framework. </w:t>
            </w:r>
          </w:p>
        </w:tc>
      </w:tr>
    </w:tbl>
    <w:p w14:paraId="6888D596" w14:textId="77777777" w:rsidR="0061388A" w:rsidRPr="00A12B35" w:rsidRDefault="0061388A">
      <w:pPr>
        <w:pStyle w:val="BodyText"/>
        <w:spacing w:after="0"/>
        <w:rPr>
          <w:rFonts w:ascii="Times New Roman" w:eastAsiaTheme="minorEastAsia" w:hAnsi="Times New Roman"/>
          <w:szCs w:val="20"/>
          <w:lang w:eastAsia="ko-KR"/>
        </w:rPr>
      </w:pPr>
    </w:p>
    <w:p w14:paraId="6476B794" w14:textId="77777777" w:rsidR="0061388A" w:rsidRPr="00A12B35" w:rsidRDefault="0061388A">
      <w:pPr>
        <w:pStyle w:val="BodyText"/>
        <w:spacing w:after="0"/>
        <w:rPr>
          <w:rFonts w:ascii="Times New Roman" w:eastAsiaTheme="minorEastAsia" w:hAnsi="Times New Roman"/>
          <w:szCs w:val="20"/>
          <w:lang w:eastAsia="ko-KR"/>
        </w:rPr>
      </w:pPr>
    </w:p>
    <w:p w14:paraId="396D8BAC"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3A941655" w14:textId="57E7A1E8" w:rsidR="0061388A" w:rsidRPr="00A12B35" w:rsidRDefault="00A12B35">
      <w:pPr>
        <w:pStyle w:val="BodyText"/>
        <w:spacing w:after="0"/>
        <w:rPr>
          <w:rFonts w:ascii="Times New Roman" w:hAnsi="Times New Roman"/>
          <w:szCs w:val="20"/>
          <w:lang w:eastAsia="zh-CN"/>
        </w:rPr>
      </w:pPr>
      <w:r w:rsidRPr="00A12B35">
        <w:rPr>
          <w:rFonts w:ascii="Times New Roman" w:hAnsi="Times New Roman"/>
          <w:szCs w:val="20"/>
          <w:lang w:eastAsia="zh-CN"/>
        </w:rPr>
        <w:t>Few companies provided inputs on UE antenna modeling.</w:t>
      </w:r>
    </w:p>
    <w:p w14:paraId="5E299457" w14:textId="77777777" w:rsidR="0061388A" w:rsidRPr="00A12B35" w:rsidRDefault="0061388A">
      <w:pPr>
        <w:pStyle w:val="BodyText"/>
        <w:spacing w:after="0"/>
        <w:rPr>
          <w:rFonts w:ascii="Times New Roman" w:hAnsi="Times New Roman"/>
          <w:szCs w:val="20"/>
          <w:lang w:eastAsia="zh-CN"/>
        </w:rPr>
      </w:pPr>
    </w:p>
    <w:p w14:paraId="69567AF4" w14:textId="240244CB" w:rsidR="0061388A" w:rsidRPr="00A12B35" w:rsidRDefault="00A12B35">
      <w:pPr>
        <w:pStyle w:val="Heading5"/>
        <w:rPr>
          <w:lang w:val="en-US" w:eastAsia="zh-CN"/>
        </w:rPr>
      </w:pPr>
      <w:r w:rsidRPr="00A12B35">
        <w:rPr>
          <w:lang w:val="en-US" w:eastAsia="zh-CN"/>
        </w:rPr>
        <w:t>Proposal #4-1</w:t>
      </w:r>
    </w:p>
    <w:p w14:paraId="020C89DB" w14:textId="1B80819A" w:rsidR="0061388A" w:rsidRDefault="005E6CFE" w:rsidP="005E6CFE">
      <w:pPr>
        <w:pStyle w:val="BodyText"/>
        <w:numPr>
          <w:ilvl w:val="0"/>
          <w:numId w:val="4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Antenna placement candidate locations relative to center of the </w:t>
      </w:r>
      <w:proofErr w:type="spellStart"/>
      <w:r>
        <w:rPr>
          <w:rFonts w:ascii="Times New Roman" w:eastAsiaTheme="minorEastAsia" w:hAnsi="Times New Roman"/>
          <w:szCs w:val="20"/>
          <w:lang w:eastAsia="ko-KR"/>
        </w:rPr>
        <w:t>handlheld</w:t>
      </w:r>
      <w:proofErr w:type="spellEnd"/>
      <w:r>
        <w:rPr>
          <w:rFonts w:ascii="Times New Roman" w:eastAsiaTheme="minorEastAsia" w:hAnsi="Times New Roman"/>
          <w:szCs w:val="20"/>
          <w:lang w:eastAsia="ko-KR"/>
        </w:rPr>
        <w:t xml:space="preserve"> device is as follows:</w:t>
      </w:r>
    </w:p>
    <w:p w14:paraId="23136EA3" w14:textId="77777777" w:rsidR="0049064D" w:rsidRDefault="0049064D" w:rsidP="0049064D">
      <w:pPr>
        <w:pStyle w:val="ListParagraph"/>
        <w:numPr>
          <w:ilvl w:val="1"/>
          <w:numId w:val="48"/>
        </w:numPr>
        <w:spacing w:line="240" w:lineRule="auto"/>
      </w:pPr>
      <w:r w:rsidRPr="00CA73BF">
        <w:t xml:space="preserve">UE antenna modeling (at least for calibration), the UE antennas are placed along the edges of a rectangle reflecting a UE form factor. </w:t>
      </w:r>
    </w:p>
    <w:p w14:paraId="6F87CE36" w14:textId="77777777" w:rsidR="0049064D" w:rsidRDefault="0049064D" w:rsidP="0049064D">
      <w:pPr>
        <w:pStyle w:val="ListParagraph"/>
        <w:numPr>
          <w:ilvl w:val="1"/>
          <w:numId w:val="48"/>
        </w:numPr>
        <w:spacing w:line="240" w:lineRule="auto"/>
      </w:pPr>
      <w:r w:rsidRPr="00CA73BF">
        <w:t xml:space="preserve">The size of the rectangle can be set to be 15cm x 6cm. </w:t>
      </w:r>
    </w:p>
    <w:p w14:paraId="1755C14D" w14:textId="77777777" w:rsidR="0049064D" w:rsidRDefault="0049064D" w:rsidP="0049064D">
      <w:pPr>
        <w:pStyle w:val="ListParagraph"/>
        <w:numPr>
          <w:ilvl w:val="1"/>
          <w:numId w:val="48"/>
        </w:numPr>
        <w:spacing w:line="240" w:lineRule="auto"/>
      </w:pPr>
      <w:r w:rsidRPr="00CA73BF">
        <w:t xml:space="preserve">The four corners and the centers of each edge are identified as potential locations of the UE antenna. </w:t>
      </w:r>
    </w:p>
    <w:p w14:paraId="3510AC0F" w14:textId="272CC60E" w:rsidR="0049064D" w:rsidRPr="00CA73BF" w:rsidRDefault="0049064D" w:rsidP="0049064D">
      <w:pPr>
        <w:pStyle w:val="ListParagraph"/>
        <w:numPr>
          <w:ilvl w:val="1"/>
          <w:numId w:val="48"/>
        </w:numPr>
        <w:spacing w:line="240" w:lineRule="auto"/>
      </w:pPr>
      <w:r w:rsidRPr="00CA73BF">
        <w:t>antennas are assumed to be oriented along the direction determined by the vector connecting the center of the rectangle to the antenna location.</w:t>
      </w:r>
    </w:p>
    <w:p w14:paraId="371ED5A1" w14:textId="77777777" w:rsidR="005E6CFE" w:rsidRDefault="005E6CFE" w:rsidP="005E6CFE">
      <w:pPr>
        <w:keepNext/>
        <w:spacing w:after="0" w:line="240" w:lineRule="auto"/>
        <w:jc w:val="center"/>
      </w:pPr>
      <w:r w:rsidRPr="00CA73BF">
        <w:rPr>
          <w:noProof/>
          <w:lang w:val="en-GB"/>
        </w:rPr>
        <w:drawing>
          <wp:inline distT="0" distB="0" distL="0" distR="0" wp14:anchorId="671DD996" wp14:editId="7F313EE8">
            <wp:extent cx="1866900" cy="2988063"/>
            <wp:effectExtent l="0" t="0" r="0" b="3175"/>
            <wp:docPr id="1373854885"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875105" cy="3001195"/>
                    </a:xfrm>
                    <a:prstGeom prst="rect">
                      <a:avLst/>
                    </a:prstGeom>
                    <a:noFill/>
                  </pic:spPr>
                </pic:pic>
              </a:graphicData>
            </a:graphic>
          </wp:inline>
        </w:drawing>
      </w:r>
    </w:p>
    <w:p w14:paraId="7EE21CB8" w14:textId="77777777" w:rsidR="005E6CFE" w:rsidRPr="00CA73BF" w:rsidRDefault="005E6CFE" w:rsidP="005E6CFE">
      <w:pPr>
        <w:pStyle w:val="ListParagraph"/>
        <w:keepNext/>
        <w:spacing w:line="240" w:lineRule="auto"/>
        <w:ind w:left="720"/>
      </w:pPr>
    </w:p>
    <w:p w14:paraId="7A3AA6D3" w14:textId="77777777" w:rsidR="005E6CFE" w:rsidRPr="00A12B35" w:rsidRDefault="005E6CFE">
      <w:pPr>
        <w:pStyle w:val="BodyText"/>
        <w:spacing w:after="0"/>
        <w:rPr>
          <w:rFonts w:ascii="Times New Roman" w:eastAsiaTheme="minorEastAsia" w:hAnsi="Times New Roman"/>
          <w:szCs w:val="20"/>
          <w:lang w:eastAsia="ko-KR"/>
        </w:rPr>
      </w:pPr>
    </w:p>
    <w:p w14:paraId="294CBAF9" w14:textId="06E999F8" w:rsidR="005E6CFE" w:rsidRPr="00A12B35" w:rsidRDefault="005E6CFE" w:rsidP="005E6CFE">
      <w:pPr>
        <w:pStyle w:val="Heading5"/>
        <w:rPr>
          <w:lang w:val="en-US" w:eastAsia="zh-CN"/>
        </w:rPr>
      </w:pPr>
      <w:r w:rsidRPr="00A12B35">
        <w:rPr>
          <w:lang w:val="en-US" w:eastAsia="zh-CN"/>
        </w:rPr>
        <w:t>Proposal #4-</w:t>
      </w:r>
      <w:r>
        <w:rPr>
          <w:lang w:val="en-US" w:eastAsia="zh-CN"/>
        </w:rPr>
        <w:t>2</w:t>
      </w:r>
    </w:p>
    <w:p w14:paraId="361151FB" w14:textId="336E10A8" w:rsidR="0061388A" w:rsidRPr="005E6CFE" w:rsidRDefault="005E6CFE" w:rsidP="005E6CFE">
      <w:pPr>
        <w:pStyle w:val="BodyText"/>
        <w:numPr>
          <w:ilvl w:val="0"/>
          <w:numId w:val="38"/>
        </w:numPr>
        <w:spacing w:after="0"/>
        <w:rPr>
          <w:rFonts w:ascii="Times New Roman" w:eastAsiaTheme="minorEastAsia" w:hAnsi="Times New Roman"/>
          <w:szCs w:val="20"/>
          <w:lang w:eastAsia="ko-KR"/>
        </w:rPr>
      </w:pPr>
      <w:r>
        <w:t xml:space="preserve">UE antenna radiation pattern modeling </w:t>
      </w:r>
      <w:proofErr w:type="gramStart"/>
      <w:r>
        <w:t>consider</w:t>
      </w:r>
      <w:proofErr w:type="gramEnd"/>
      <w:r>
        <w:t xml:space="preserve"> the following options:</w:t>
      </w:r>
    </w:p>
    <w:p w14:paraId="2F22E5F0" w14:textId="7CEAF0D1" w:rsidR="005E6CFE" w:rsidRPr="005E6CFE" w:rsidRDefault="005E6CFE" w:rsidP="005E6CFE">
      <w:pPr>
        <w:pStyle w:val="BodyText"/>
        <w:numPr>
          <w:ilvl w:val="1"/>
          <w:numId w:val="38"/>
        </w:numPr>
        <w:spacing w:after="0"/>
        <w:rPr>
          <w:rFonts w:ascii="Times New Roman" w:eastAsiaTheme="minorEastAsia" w:hAnsi="Times New Roman"/>
          <w:szCs w:val="20"/>
          <w:lang w:eastAsia="ko-KR"/>
        </w:rPr>
      </w:pPr>
      <w:r>
        <w:t>Option 1)</w:t>
      </w:r>
      <w:r w:rsidR="0049064D">
        <w:t xml:space="preserve"> Re-use the </w:t>
      </w:r>
      <w:r w:rsidR="0049064D" w:rsidRPr="0049064D">
        <w:t>Table 7.3-1: Radiation power pattern of a single antenna element</w:t>
      </w:r>
      <w:r w:rsidR="0049064D">
        <w:t xml:space="preserve"> with 5dBi for maximal directional gain</w:t>
      </w:r>
    </w:p>
    <w:p w14:paraId="62A83054" w14:textId="77777777" w:rsidR="0049064D" w:rsidRPr="0049064D" w:rsidRDefault="005E6CFE" w:rsidP="0049064D">
      <w:pPr>
        <w:pStyle w:val="BodyText"/>
        <w:numPr>
          <w:ilvl w:val="1"/>
          <w:numId w:val="38"/>
        </w:numPr>
        <w:spacing w:after="0"/>
      </w:pPr>
      <w:r>
        <w:t xml:space="preserve">Option 2) </w:t>
      </w:r>
      <w:r w:rsidR="0049064D" w:rsidRPr="0049064D">
        <w:t>half-wavelength dipole.</w:t>
      </w:r>
    </w:p>
    <w:p w14:paraId="3294F55B" w14:textId="69530478" w:rsidR="005E6CFE" w:rsidRDefault="0049064D" w:rsidP="0049064D">
      <w:pPr>
        <w:pStyle w:val="BodyText"/>
        <w:numPr>
          <w:ilvl w:val="2"/>
          <w:numId w:val="38"/>
        </w:numPr>
        <w:spacing w:after="0"/>
        <w:rPr>
          <w:rFonts w:ascii="Times New Roman" w:eastAsiaTheme="minorEastAsia" w:hAnsi="Times New Roman"/>
          <w:szCs w:val="20"/>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6D243FF1" w14:textId="77777777" w:rsidR="005E6CFE" w:rsidRDefault="005E6CFE">
      <w:pPr>
        <w:pStyle w:val="BodyText"/>
        <w:spacing w:after="0"/>
        <w:rPr>
          <w:rFonts w:ascii="Times New Roman" w:eastAsiaTheme="minorEastAsia" w:hAnsi="Times New Roman"/>
          <w:szCs w:val="20"/>
          <w:lang w:eastAsia="ko-KR"/>
        </w:rPr>
      </w:pPr>
    </w:p>
    <w:p w14:paraId="3967B362" w14:textId="77777777" w:rsidR="005E6CFE" w:rsidRPr="00A12B35" w:rsidRDefault="005E6CFE">
      <w:pPr>
        <w:pStyle w:val="BodyText"/>
        <w:spacing w:after="0"/>
        <w:rPr>
          <w:rFonts w:ascii="Times New Roman" w:eastAsiaTheme="minorEastAsia" w:hAnsi="Times New Roman"/>
          <w:szCs w:val="20"/>
          <w:lang w:eastAsia="ko-KR"/>
        </w:rPr>
      </w:pPr>
    </w:p>
    <w:p w14:paraId="5E2F1C27" w14:textId="77777777" w:rsidR="0061388A" w:rsidRPr="00A12B35" w:rsidRDefault="0061388A">
      <w:pPr>
        <w:pStyle w:val="BodyText"/>
        <w:spacing w:after="0"/>
        <w:rPr>
          <w:rFonts w:ascii="Times New Roman" w:eastAsiaTheme="minorEastAsia" w:hAnsi="Times New Roman"/>
          <w:szCs w:val="20"/>
          <w:lang w:eastAsia="ko-KR"/>
        </w:rPr>
      </w:pPr>
    </w:p>
    <w:p w14:paraId="66C0AAA0" w14:textId="77777777" w:rsidR="0061388A" w:rsidRPr="00A12B35" w:rsidRDefault="0061388A">
      <w:pPr>
        <w:pStyle w:val="BodyText"/>
        <w:spacing w:after="0"/>
        <w:rPr>
          <w:rFonts w:ascii="Times New Roman" w:eastAsiaTheme="minorEastAsia" w:hAnsi="Times New Roman"/>
          <w:szCs w:val="20"/>
          <w:lang w:eastAsia="ko-KR"/>
        </w:rPr>
      </w:pPr>
    </w:p>
    <w:p w14:paraId="085EA21B"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lastRenderedPageBreak/>
        <w:t>4.5 Other Modeling Aspects</w:t>
      </w:r>
    </w:p>
    <w:p w14:paraId="32035EAC" w14:textId="77777777" w:rsidR="004E48CD" w:rsidRDefault="004E48C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4E48CD" w:rsidRPr="00816763" w14:paraId="77916BDC" w14:textId="77777777" w:rsidTr="00AC58FF">
        <w:tc>
          <w:tcPr>
            <w:tcW w:w="1525" w:type="dxa"/>
            <w:shd w:val="clear" w:color="auto" w:fill="DEEAF6" w:themeFill="accent5" w:themeFillTint="33"/>
            <w:vAlign w:val="center"/>
          </w:tcPr>
          <w:p w14:paraId="3D5D7055" w14:textId="77777777" w:rsidR="004E48CD" w:rsidRPr="00816763" w:rsidRDefault="004E48CD" w:rsidP="00816763">
            <w:pPr>
              <w:pStyle w:val="BodyText"/>
              <w:spacing w:before="0" w:after="0" w:line="240" w:lineRule="auto"/>
              <w:jc w:val="left"/>
              <w:rPr>
                <w:rFonts w:ascii="Times New Roman" w:hAnsi="Times New Roman"/>
                <w:b/>
                <w:bCs/>
                <w:szCs w:val="20"/>
                <w:lang w:eastAsia="zh-CN"/>
              </w:rPr>
            </w:pPr>
            <w:r w:rsidRPr="00816763">
              <w:rPr>
                <w:rFonts w:ascii="Times New Roman" w:hAnsi="Times New Roman"/>
                <w:b/>
                <w:bCs/>
                <w:szCs w:val="20"/>
                <w:lang w:eastAsia="zh-CN"/>
              </w:rPr>
              <w:t>Company</w:t>
            </w:r>
          </w:p>
        </w:tc>
        <w:tc>
          <w:tcPr>
            <w:tcW w:w="9180" w:type="dxa"/>
            <w:shd w:val="clear" w:color="auto" w:fill="DEEAF6" w:themeFill="accent5" w:themeFillTint="33"/>
            <w:vAlign w:val="center"/>
          </w:tcPr>
          <w:p w14:paraId="44AB3808" w14:textId="77777777" w:rsidR="004E48CD" w:rsidRPr="00816763" w:rsidRDefault="004E48CD" w:rsidP="00816763">
            <w:pPr>
              <w:pStyle w:val="BodyText"/>
              <w:spacing w:before="0" w:after="0" w:line="240" w:lineRule="auto"/>
              <w:jc w:val="left"/>
              <w:rPr>
                <w:rFonts w:ascii="Times New Roman" w:hAnsi="Times New Roman"/>
                <w:b/>
                <w:bCs/>
                <w:szCs w:val="20"/>
                <w:lang w:eastAsia="zh-CN"/>
              </w:rPr>
            </w:pPr>
            <w:r w:rsidRPr="00816763">
              <w:rPr>
                <w:rFonts w:ascii="Times New Roman" w:hAnsi="Times New Roman"/>
                <w:b/>
                <w:bCs/>
                <w:szCs w:val="20"/>
                <w:lang w:eastAsia="zh-CN"/>
              </w:rPr>
              <w:t>Proposals &amp; Observations</w:t>
            </w:r>
          </w:p>
        </w:tc>
      </w:tr>
      <w:tr w:rsidR="004E48CD" w:rsidRPr="00816763" w14:paraId="2285669C" w14:textId="77777777" w:rsidTr="008F30B4">
        <w:tc>
          <w:tcPr>
            <w:tcW w:w="1525" w:type="dxa"/>
          </w:tcPr>
          <w:p w14:paraId="20E3D8C6" w14:textId="66D13202" w:rsidR="004E48CD" w:rsidRPr="00816763" w:rsidRDefault="004E48CD" w:rsidP="00816763">
            <w:pPr>
              <w:spacing w:before="0" w:after="0" w:line="240" w:lineRule="auto"/>
              <w:jc w:val="left"/>
            </w:pPr>
            <w:r w:rsidRPr="00816763">
              <w:rPr>
                <w:rFonts w:eastAsiaTheme="minorEastAsia"/>
                <w:lang w:eastAsia="ko-KR"/>
              </w:rPr>
              <w:t xml:space="preserve">[4] ZTE, </w:t>
            </w:r>
            <w:proofErr w:type="spellStart"/>
            <w:r w:rsidRPr="00816763">
              <w:rPr>
                <w:rFonts w:eastAsiaTheme="minorEastAsia"/>
                <w:lang w:eastAsia="ko-KR"/>
              </w:rPr>
              <w:t>Sanechips</w:t>
            </w:r>
            <w:proofErr w:type="spellEnd"/>
          </w:p>
        </w:tc>
        <w:tc>
          <w:tcPr>
            <w:tcW w:w="9180" w:type="dxa"/>
          </w:tcPr>
          <w:p w14:paraId="5CFC993E" w14:textId="77777777" w:rsidR="004E48CD" w:rsidRPr="00816763" w:rsidRDefault="004E48CD" w:rsidP="00816763">
            <w:pPr>
              <w:numPr>
                <w:ilvl w:val="255"/>
                <w:numId w:val="0"/>
              </w:numPr>
              <w:spacing w:before="0" w:after="0" w:line="240" w:lineRule="auto"/>
              <w:rPr>
                <w:lang w:eastAsia="zh-CN"/>
              </w:rPr>
            </w:pPr>
            <w:r w:rsidRPr="00816763">
              <w:rPr>
                <w:b/>
                <w:bCs/>
                <w:lang w:eastAsia="zh-CN"/>
              </w:rPr>
              <w:t>Observation 6:</w:t>
            </w:r>
            <w:r w:rsidRPr="00816763">
              <w:rPr>
                <w:lang w:eastAsia="zh-CN"/>
              </w:rPr>
              <w:t xml:space="preserve"> The fitted curve in Annex A-3 based on mixed data set by combining new measurement results and existing data set can match the </w:t>
            </w:r>
            <w:proofErr w:type="gramStart"/>
            <w:r w:rsidRPr="00816763">
              <w:rPr>
                <w:lang w:eastAsia="zh-CN"/>
              </w:rPr>
              <w:t>large scale</w:t>
            </w:r>
            <w:proofErr w:type="gramEnd"/>
            <w:r w:rsidRPr="00816763">
              <w:rPr>
                <w:lang w:eastAsia="zh-CN"/>
              </w:rPr>
              <w:t xml:space="preserve"> parameters in TR 38.901.</w:t>
            </w:r>
          </w:p>
          <w:p w14:paraId="7D7DF49A" w14:textId="77777777" w:rsidR="004E48CD" w:rsidRPr="00816763" w:rsidRDefault="004E48CD" w:rsidP="00816763">
            <w:pPr>
              <w:numPr>
                <w:ilvl w:val="255"/>
                <w:numId w:val="0"/>
              </w:numPr>
              <w:spacing w:before="0" w:after="0" w:line="240" w:lineRule="auto"/>
              <w:rPr>
                <w:lang w:eastAsia="zh-CN"/>
              </w:rPr>
            </w:pPr>
          </w:p>
          <w:p w14:paraId="091C716F"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[13] </w:t>
            </w:r>
            <w:r w:rsidRPr="00816763">
              <w:rPr>
                <w:lang w:eastAsia="zh-CN"/>
              </w:rPr>
              <w:tab/>
              <w:t xml:space="preserve">R1-2405865, “Considerations on the 7-24GHz channel model validation,” Huawei, </w:t>
            </w:r>
            <w:proofErr w:type="spellStart"/>
            <w:r w:rsidRPr="00816763">
              <w:rPr>
                <w:lang w:eastAsia="zh-CN"/>
              </w:rPr>
              <w:t>HiSilicon</w:t>
            </w:r>
            <w:proofErr w:type="spellEnd"/>
          </w:p>
          <w:p w14:paraId="2338662C"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[14] </w:t>
            </w:r>
            <w:r w:rsidRPr="00816763">
              <w:rPr>
                <w:lang w:eastAsia="zh-CN"/>
              </w:rPr>
              <w:tab/>
              <w:t>R1-2406869, “Discussion on Validation of the Channel Model in 38901,” AT&amp;T</w:t>
            </w:r>
          </w:p>
          <w:p w14:paraId="45B47E53" w14:textId="77777777" w:rsidR="004E48CD" w:rsidRPr="00816763" w:rsidRDefault="004E48CD" w:rsidP="00816763">
            <w:pPr>
              <w:numPr>
                <w:ilvl w:val="255"/>
                <w:numId w:val="0"/>
              </w:numPr>
              <w:spacing w:before="0" w:after="0" w:line="240" w:lineRule="auto"/>
              <w:rPr>
                <w:lang w:eastAsia="zh-CN"/>
              </w:rPr>
            </w:pPr>
            <w:r w:rsidRPr="00816763">
              <w:rPr>
                <w:lang w:eastAsia="zh-CN"/>
              </w:rPr>
              <w:t xml:space="preserve">[15] </w:t>
            </w:r>
            <w:r w:rsidRPr="00816763">
              <w:rPr>
                <w:lang w:eastAsia="zh-CN"/>
              </w:rPr>
              <w:tab/>
              <w:t>R1-2406717, “Discussion on validation of channel model,” Ericsson</w:t>
            </w:r>
          </w:p>
          <w:p w14:paraId="6259A51F" w14:textId="385F15E9" w:rsidR="004E48CD" w:rsidRDefault="004E48CD" w:rsidP="00816763">
            <w:pPr>
              <w:numPr>
                <w:ilvl w:val="255"/>
                <w:numId w:val="0"/>
              </w:numPr>
              <w:spacing w:before="0" w:after="0" w:line="240" w:lineRule="auto"/>
              <w:rPr>
                <w:lang w:eastAsia="zh-CN"/>
              </w:rPr>
            </w:pPr>
            <w:r w:rsidRPr="00816763">
              <w:rPr>
                <w:lang w:eastAsia="zh-CN"/>
              </w:rPr>
              <w:t xml:space="preserve">[16] </w:t>
            </w:r>
            <w:r w:rsidRPr="00816763">
              <w:rPr>
                <w:lang w:eastAsia="zh-CN"/>
              </w:rPr>
              <w:tab/>
              <w:t xml:space="preserve">R1-2406128, “Discussion on the channel model validation,” ZTE Corporation, </w:t>
            </w:r>
            <w:proofErr w:type="spellStart"/>
            <w:r w:rsidRPr="00816763">
              <w:rPr>
                <w:lang w:eastAsia="zh-CN"/>
              </w:rPr>
              <w:t>Sanechips</w:t>
            </w:r>
            <w:proofErr w:type="spellEnd"/>
          </w:p>
          <w:p w14:paraId="5C8AA9C4" w14:textId="77777777" w:rsidR="00816763" w:rsidRPr="00816763" w:rsidRDefault="00816763" w:rsidP="00816763">
            <w:pPr>
              <w:numPr>
                <w:ilvl w:val="255"/>
                <w:numId w:val="0"/>
              </w:numPr>
              <w:spacing w:before="0" w:after="0" w:line="240" w:lineRule="auto"/>
              <w:rPr>
                <w:lang w:eastAsia="zh-CN"/>
              </w:rPr>
            </w:pPr>
          </w:p>
          <w:p w14:paraId="4A0E97E9" w14:textId="77777777" w:rsidR="004E48CD" w:rsidRPr="00816763" w:rsidRDefault="004E48CD" w:rsidP="00816763">
            <w:pPr>
              <w:pStyle w:val="Heading3"/>
              <w:numPr>
                <w:ilvl w:val="2"/>
                <w:numId w:val="0"/>
              </w:numPr>
              <w:spacing w:before="0" w:after="0" w:line="240" w:lineRule="auto"/>
              <w:rPr>
                <w:rFonts w:ascii="Times New Roman" w:hAnsi="Times New Roman"/>
                <w:sz w:val="20"/>
                <w:lang w:val="en-US" w:eastAsia="zh-CN"/>
              </w:rPr>
            </w:pPr>
            <w:r w:rsidRPr="00816763">
              <w:rPr>
                <w:rFonts w:ascii="Times New Roman" w:hAnsi="Times New Roman"/>
                <w:sz w:val="20"/>
                <w:lang w:val="en-US" w:eastAsia="zh-CN"/>
              </w:rPr>
              <w:t>Delay Spread</w:t>
            </w:r>
          </w:p>
          <w:p w14:paraId="2CE6AB53"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1 [13]</w:t>
            </w:r>
          </w:p>
          <w:p w14:paraId="28475549" w14:textId="77777777" w:rsidR="004E48CD" w:rsidRPr="00816763" w:rsidRDefault="004E48CD" w:rsidP="00816763">
            <w:pPr>
              <w:widowControl w:val="0"/>
              <w:spacing w:before="0" w:after="0" w:line="240" w:lineRule="auto"/>
              <w:rPr>
                <w:lang w:eastAsia="zh-CN"/>
              </w:rPr>
            </w:pPr>
          </w:p>
          <w:tbl>
            <w:tblPr>
              <w:tblStyle w:val="TableGrid"/>
              <w:tblW w:w="4998" w:type="pct"/>
              <w:tblLook w:val="04A0" w:firstRow="1" w:lastRow="0" w:firstColumn="1" w:lastColumn="0" w:noHBand="0" w:noVBand="1"/>
            </w:tblPr>
            <w:tblGrid>
              <w:gridCol w:w="774"/>
              <w:gridCol w:w="4088"/>
              <w:gridCol w:w="4088"/>
            </w:tblGrid>
            <w:tr w:rsidR="004E48CD" w:rsidRPr="00816763" w14:paraId="5D61F605" w14:textId="77777777" w:rsidTr="00AC58FF">
              <w:tc>
                <w:tcPr>
                  <w:tcW w:w="432" w:type="pct"/>
                </w:tcPr>
                <w:p w14:paraId="539FABF5" w14:textId="77777777" w:rsidR="004E48CD" w:rsidRPr="00816763" w:rsidRDefault="004E48CD" w:rsidP="00816763">
                  <w:pPr>
                    <w:widowControl w:val="0"/>
                    <w:spacing w:before="0" w:after="0" w:line="240" w:lineRule="auto"/>
                    <w:rPr>
                      <w:lang w:eastAsia="zh-CN"/>
                    </w:rPr>
                  </w:pPr>
                </w:p>
              </w:tc>
              <w:tc>
                <w:tcPr>
                  <w:tcW w:w="2283" w:type="pct"/>
                </w:tcPr>
                <w:p w14:paraId="2F94B90F"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83" w:type="pct"/>
                </w:tcPr>
                <w:p w14:paraId="778C533B"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37EE57AB" w14:textId="77777777" w:rsidTr="00AC58FF">
              <w:tc>
                <w:tcPr>
                  <w:tcW w:w="432" w:type="pct"/>
                </w:tcPr>
                <w:p w14:paraId="1227F3C3" w14:textId="77777777" w:rsidR="004E48CD" w:rsidRPr="00816763" w:rsidRDefault="004E48CD" w:rsidP="00816763">
                  <w:pPr>
                    <w:widowControl w:val="0"/>
                    <w:spacing w:before="0" w:after="0" w:line="240" w:lineRule="auto"/>
                    <w:rPr>
                      <w:lang w:eastAsia="zh-CN"/>
                    </w:rPr>
                  </w:pPr>
                  <w:r w:rsidRPr="00816763">
                    <w:rPr>
                      <w:lang w:eastAsia="zh-CN"/>
                    </w:rPr>
                    <w:t>InH</w:t>
                  </w:r>
                </w:p>
                <w:p w14:paraId="21BF406E"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4117857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5D7D953" wp14:editId="04B9316D">
                        <wp:extent cx="2160270" cy="1619885"/>
                        <wp:effectExtent l="0" t="0" r="3810" b="10795"/>
                        <wp:docPr id="205" name="图片 205" descr="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DSHW_InH, LOS, @10GHz DS"/>
                                <pic:cNvPicPr>
                                  <a:picLocks noChangeAspect="1"/>
                                </pic:cNvPicPr>
                              </pic:nvPicPr>
                              <pic:blipFill>
                                <a:blip r:embed="rId156"/>
                                <a:stretch>
                                  <a:fillRect/>
                                </a:stretch>
                              </pic:blipFill>
                              <pic:spPr>
                                <a:xfrm>
                                  <a:off x="0" y="0"/>
                                  <a:ext cx="2160270" cy="1619885"/>
                                </a:xfrm>
                                <a:prstGeom prst="rect">
                                  <a:avLst/>
                                </a:prstGeom>
                              </pic:spPr>
                            </pic:pic>
                          </a:graphicData>
                        </a:graphic>
                      </wp:inline>
                    </w:drawing>
                  </w:r>
                </w:p>
              </w:tc>
              <w:tc>
                <w:tcPr>
                  <w:tcW w:w="2283" w:type="pct"/>
                </w:tcPr>
                <w:p w14:paraId="3E68075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FA9E821" wp14:editId="443B2968">
                        <wp:extent cx="2160270" cy="1619885"/>
                        <wp:effectExtent l="0" t="0" r="3810" b="10795"/>
                        <wp:docPr id="212" name="图片 212" descr="Mix_50_DSHW_InH,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Mix_50_DSHW_InH, LOS, @10GHz DS"/>
                                <pic:cNvPicPr>
                                  <a:picLocks noChangeAspect="1"/>
                                </pic:cNvPicPr>
                              </pic:nvPicPr>
                              <pic:blipFill>
                                <a:blip r:embed="rId157"/>
                                <a:stretch>
                                  <a:fillRect/>
                                </a:stretch>
                              </pic:blipFill>
                              <pic:spPr>
                                <a:xfrm>
                                  <a:off x="0" y="0"/>
                                  <a:ext cx="2160270" cy="1619885"/>
                                </a:xfrm>
                                <a:prstGeom prst="rect">
                                  <a:avLst/>
                                </a:prstGeom>
                              </pic:spPr>
                            </pic:pic>
                          </a:graphicData>
                        </a:graphic>
                      </wp:inline>
                    </w:drawing>
                  </w:r>
                </w:p>
              </w:tc>
            </w:tr>
            <w:tr w:rsidR="004E48CD" w:rsidRPr="00816763" w14:paraId="484078FC" w14:textId="77777777" w:rsidTr="00AC58FF">
              <w:tc>
                <w:tcPr>
                  <w:tcW w:w="432" w:type="pct"/>
                </w:tcPr>
                <w:p w14:paraId="4DA60467" w14:textId="77777777" w:rsidR="004E48CD" w:rsidRPr="00816763" w:rsidRDefault="004E48CD" w:rsidP="00816763">
                  <w:pPr>
                    <w:widowControl w:val="0"/>
                    <w:spacing w:before="0" w:after="0" w:line="240" w:lineRule="auto"/>
                    <w:rPr>
                      <w:lang w:eastAsia="zh-CN"/>
                    </w:rPr>
                  </w:pPr>
                  <w:r w:rsidRPr="00816763">
                    <w:rPr>
                      <w:lang w:eastAsia="zh-CN"/>
                    </w:rPr>
                    <w:t>InH</w:t>
                  </w:r>
                </w:p>
                <w:p w14:paraId="7503AF9E"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2975363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CB05871" wp14:editId="043DC2D8">
                        <wp:extent cx="2160270" cy="1619885"/>
                        <wp:effectExtent l="0" t="0" r="3810" b="10795"/>
                        <wp:docPr id="206" name="图片 206" descr="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descr="DSHW_InH, NLOS, @10GHz DS"/>
                                <pic:cNvPicPr>
                                  <a:picLocks noChangeAspect="1"/>
                                </pic:cNvPicPr>
                              </pic:nvPicPr>
                              <pic:blipFill>
                                <a:blip r:embed="rId158"/>
                                <a:stretch>
                                  <a:fillRect/>
                                </a:stretch>
                              </pic:blipFill>
                              <pic:spPr>
                                <a:xfrm>
                                  <a:off x="0" y="0"/>
                                  <a:ext cx="2160270" cy="1619885"/>
                                </a:xfrm>
                                <a:prstGeom prst="rect">
                                  <a:avLst/>
                                </a:prstGeom>
                              </pic:spPr>
                            </pic:pic>
                          </a:graphicData>
                        </a:graphic>
                      </wp:inline>
                    </w:drawing>
                  </w:r>
                </w:p>
              </w:tc>
              <w:tc>
                <w:tcPr>
                  <w:tcW w:w="2283" w:type="pct"/>
                </w:tcPr>
                <w:p w14:paraId="10AC979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0687923" wp14:editId="52FC150C">
                        <wp:extent cx="2160905" cy="1619885"/>
                        <wp:effectExtent l="0" t="0" r="3175" b="10795"/>
                        <wp:docPr id="211" name="图片 211" descr="Mix_50_DSHW_InH,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Mix_50_DSHW_InH, NLOS, @10GHz DS"/>
                                <pic:cNvPicPr>
                                  <a:picLocks noChangeAspect="1"/>
                                </pic:cNvPicPr>
                              </pic:nvPicPr>
                              <pic:blipFill>
                                <a:blip r:embed="rId159"/>
                                <a:stretch>
                                  <a:fillRect/>
                                </a:stretch>
                              </pic:blipFill>
                              <pic:spPr>
                                <a:xfrm>
                                  <a:off x="0" y="0"/>
                                  <a:ext cx="2160905" cy="1619885"/>
                                </a:xfrm>
                                <a:prstGeom prst="rect">
                                  <a:avLst/>
                                </a:prstGeom>
                              </pic:spPr>
                            </pic:pic>
                          </a:graphicData>
                        </a:graphic>
                      </wp:inline>
                    </w:drawing>
                  </w:r>
                </w:p>
              </w:tc>
            </w:tr>
            <w:tr w:rsidR="004E48CD" w:rsidRPr="00816763" w14:paraId="24FB1BBB" w14:textId="77777777" w:rsidTr="00AC58FF">
              <w:tc>
                <w:tcPr>
                  <w:tcW w:w="432" w:type="pct"/>
                </w:tcPr>
                <w:p w14:paraId="6C6E426C"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5CF71222"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0D7F879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BC04554" wp14:editId="0A306470">
                        <wp:extent cx="2160270" cy="1619885"/>
                        <wp:effectExtent l="0" t="0" r="3810" b="10795"/>
                        <wp:docPr id="207" name="图片 207" descr="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DSHW_UMa, LOS, @13GHz DS"/>
                                <pic:cNvPicPr>
                                  <a:picLocks noChangeAspect="1"/>
                                </pic:cNvPicPr>
                              </pic:nvPicPr>
                              <pic:blipFill>
                                <a:blip r:embed="rId160"/>
                                <a:stretch>
                                  <a:fillRect/>
                                </a:stretch>
                              </pic:blipFill>
                              <pic:spPr>
                                <a:xfrm>
                                  <a:off x="0" y="0"/>
                                  <a:ext cx="2160270" cy="1619885"/>
                                </a:xfrm>
                                <a:prstGeom prst="rect">
                                  <a:avLst/>
                                </a:prstGeom>
                              </pic:spPr>
                            </pic:pic>
                          </a:graphicData>
                        </a:graphic>
                      </wp:inline>
                    </w:drawing>
                  </w:r>
                </w:p>
              </w:tc>
              <w:tc>
                <w:tcPr>
                  <w:tcW w:w="2283" w:type="pct"/>
                </w:tcPr>
                <w:p w14:paraId="708121D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D89C3A6" wp14:editId="2923A287">
                        <wp:extent cx="2160270" cy="1619885"/>
                        <wp:effectExtent l="0" t="0" r="3810" b="10795"/>
                        <wp:docPr id="214" name="图片 214" descr="Mix_50_DSHW_UMa, 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Mix_50_DSHW_UMa, LOS, @13GHz DS"/>
                                <pic:cNvPicPr>
                                  <a:picLocks noChangeAspect="1"/>
                                </pic:cNvPicPr>
                              </pic:nvPicPr>
                              <pic:blipFill>
                                <a:blip r:embed="rId161"/>
                                <a:stretch>
                                  <a:fillRect/>
                                </a:stretch>
                              </pic:blipFill>
                              <pic:spPr>
                                <a:xfrm>
                                  <a:off x="0" y="0"/>
                                  <a:ext cx="2160270" cy="1619885"/>
                                </a:xfrm>
                                <a:prstGeom prst="rect">
                                  <a:avLst/>
                                </a:prstGeom>
                              </pic:spPr>
                            </pic:pic>
                          </a:graphicData>
                        </a:graphic>
                      </wp:inline>
                    </w:drawing>
                  </w:r>
                </w:p>
              </w:tc>
            </w:tr>
            <w:tr w:rsidR="004E48CD" w:rsidRPr="00816763" w14:paraId="5628001B" w14:textId="77777777" w:rsidTr="00AC58FF">
              <w:tc>
                <w:tcPr>
                  <w:tcW w:w="432" w:type="pct"/>
                </w:tcPr>
                <w:p w14:paraId="50638F74"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168329A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40E20E0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71EEC2F" wp14:editId="5857AA6E">
                        <wp:extent cx="2160270" cy="1619885"/>
                        <wp:effectExtent l="0" t="0" r="3810" b="10795"/>
                        <wp:docPr id="208" name="图片 208" descr="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DSHW_UMa, NLOS, @13GHz DS"/>
                                <pic:cNvPicPr>
                                  <a:picLocks noChangeAspect="1"/>
                                </pic:cNvPicPr>
                              </pic:nvPicPr>
                              <pic:blipFill>
                                <a:blip r:embed="rId162"/>
                                <a:stretch>
                                  <a:fillRect/>
                                </a:stretch>
                              </pic:blipFill>
                              <pic:spPr>
                                <a:xfrm>
                                  <a:off x="0" y="0"/>
                                  <a:ext cx="2160270" cy="1619885"/>
                                </a:xfrm>
                                <a:prstGeom prst="rect">
                                  <a:avLst/>
                                </a:prstGeom>
                              </pic:spPr>
                            </pic:pic>
                          </a:graphicData>
                        </a:graphic>
                      </wp:inline>
                    </w:drawing>
                  </w:r>
                </w:p>
              </w:tc>
              <w:tc>
                <w:tcPr>
                  <w:tcW w:w="2283" w:type="pct"/>
                </w:tcPr>
                <w:p w14:paraId="3B4160B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6321242" wp14:editId="39F32EB7">
                        <wp:extent cx="2160270" cy="1619885"/>
                        <wp:effectExtent l="0" t="0" r="3810" b="10795"/>
                        <wp:docPr id="213" name="图片 213" descr="Mix_50_DSHW_UMa,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Mix_50_DSHW_UMa, NLOS, @13GHz DS"/>
                                <pic:cNvPicPr>
                                  <a:picLocks noChangeAspect="1"/>
                                </pic:cNvPicPr>
                              </pic:nvPicPr>
                              <pic:blipFill>
                                <a:blip r:embed="rId163"/>
                                <a:stretch>
                                  <a:fillRect/>
                                </a:stretch>
                              </pic:blipFill>
                              <pic:spPr>
                                <a:xfrm>
                                  <a:off x="0" y="0"/>
                                  <a:ext cx="2160270" cy="1619885"/>
                                </a:xfrm>
                                <a:prstGeom prst="rect">
                                  <a:avLst/>
                                </a:prstGeom>
                              </pic:spPr>
                            </pic:pic>
                          </a:graphicData>
                        </a:graphic>
                      </wp:inline>
                    </w:drawing>
                  </w:r>
                </w:p>
              </w:tc>
            </w:tr>
            <w:tr w:rsidR="004E48CD" w:rsidRPr="00816763" w14:paraId="3EAE5CA2" w14:textId="77777777" w:rsidTr="00AC58FF">
              <w:tc>
                <w:tcPr>
                  <w:tcW w:w="432" w:type="pct"/>
                </w:tcPr>
                <w:p w14:paraId="5798EB6A" w14:textId="77777777" w:rsidR="004E48CD" w:rsidRPr="00816763" w:rsidRDefault="004E48CD" w:rsidP="00816763">
                  <w:pPr>
                    <w:widowControl w:val="0"/>
                    <w:spacing w:before="0" w:after="0" w:line="240" w:lineRule="auto"/>
                    <w:rPr>
                      <w:lang w:eastAsia="zh-CN"/>
                    </w:rPr>
                  </w:pPr>
                  <w:proofErr w:type="spellStart"/>
                  <w:r w:rsidRPr="00816763">
                    <w:rPr>
                      <w:lang w:eastAsia="zh-CN"/>
                    </w:rPr>
                    <w:lastRenderedPageBreak/>
                    <w:t>UMi</w:t>
                  </w:r>
                  <w:proofErr w:type="spellEnd"/>
                </w:p>
                <w:p w14:paraId="208C3905"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83" w:type="pct"/>
                </w:tcPr>
                <w:p w14:paraId="3E7443CB"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153F9EC" wp14:editId="4DA7AB99">
                        <wp:extent cx="2160270" cy="1619885"/>
                        <wp:effectExtent l="0" t="0" r="3810" b="10795"/>
                        <wp:docPr id="209" name="图片 209" descr="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DSHW_UMi, LOS, @10GHz DS"/>
                                <pic:cNvPicPr>
                                  <a:picLocks noChangeAspect="1"/>
                                </pic:cNvPicPr>
                              </pic:nvPicPr>
                              <pic:blipFill>
                                <a:blip r:embed="rId164"/>
                                <a:stretch>
                                  <a:fillRect/>
                                </a:stretch>
                              </pic:blipFill>
                              <pic:spPr>
                                <a:xfrm>
                                  <a:off x="0" y="0"/>
                                  <a:ext cx="2160270" cy="1619885"/>
                                </a:xfrm>
                                <a:prstGeom prst="rect">
                                  <a:avLst/>
                                </a:prstGeom>
                              </pic:spPr>
                            </pic:pic>
                          </a:graphicData>
                        </a:graphic>
                      </wp:inline>
                    </w:drawing>
                  </w:r>
                </w:p>
              </w:tc>
              <w:tc>
                <w:tcPr>
                  <w:tcW w:w="2283" w:type="pct"/>
                </w:tcPr>
                <w:p w14:paraId="0D59877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46EF6C2" wp14:editId="1FFD32B7">
                        <wp:extent cx="2160270" cy="1623060"/>
                        <wp:effectExtent l="0" t="0" r="3810" b="7620"/>
                        <wp:docPr id="216" name="图片 216" descr="Mix_50_DSHW_UMi, 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Mix_50_DSHW_UMi, LOS, @10GHz DS"/>
                                <pic:cNvPicPr>
                                  <a:picLocks noChangeAspect="1"/>
                                </pic:cNvPicPr>
                              </pic:nvPicPr>
                              <pic:blipFill>
                                <a:blip r:embed="rId165"/>
                                <a:stretch>
                                  <a:fillRect/>
                                </a:stretch>
                              </pic:blipFill>
                              <pic:spPr>
                                <a:xfrm>
                                  <a:off x="0" y="0"/>
                                  <a:ext cx="2160270" cy="1623060"/>
                                </a:xfrm>
                                <a:prstGeom prst="rect">
                                  <a:avLst/>
                                </a:prstGeom>
                              </pic:spPr>
                            </pic:pic>
                          </a:graphicData>
                        </a:graphic>
                      </wp:inline>
                    </w:drawing>
                  </w:r>
                </w:p>
              </w:tc>
            </w:tr>
            <w:tr w:rsidR="004E48CD" w:rsidRPr="00816763" w14:paraId="15DF8757" w14:textId="77777777" w:rsidTr="00AC58FF">
              <w:tc>
                <w:tcPr>
                  <w:tcW w:w="432" w:type="pct"/>
                </w:tcPr>
                <w:p w14:paraId="4224977B" w14:textId="77777777" w:rsidR="004E48CD" w:rsidRPr="00816763" w:rsidRDefault="004E48CD" w:rsidP="00816763">
                  <w:pPr>
                    <w:widowControl w:val="0"/>
                    <w:spacing w:before="0" w:after="0" w:line="240" w:lineRule="auto"/>
                    <w:rPr>
                      <w:lang w:eastAsia="zh-CN"/>
                    </w:rPr>
                  </w:pPr>
                  <w:proofErr w:type="spellStart"/>
                  <w:r w:rsidRPr="00816763">
                    <w:rPr>
                      <w:lang w:eastAsia="zh-CN"/>
                    </w:rPr>
                    <w:t>UMi</w:t>
                  </w:r>
                  <w:proofErr w:type="spellEnd"/>
                </w:p>
                <w:p w14:paraId="10D4215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83" w:type="pct"/>
                </w:tcPr>
                <w:p w14:paraId="3510411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F8F5FD6" wp14:editId="4A5C67EA">
                        <wp:extent cx="2160270" cy="1619885"/>
                        <wp:effectExtent l="0" t="0" r="3810" b="10795"/>
                        <wp:docPr id="210" name="图片 210" descr="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DSHW_UMi, NLOS, @10GHz DS"/>
                                <pic:cNvPicPr>
                                  <a:picLocks noChangeAspect="1"/>
                                </pic:cNvPicPr>
                              </pic:nvPicPr>
                              <pic:blipFill>
                                <a:blip r:embed="rId166"/>
                                <a:stretch>
                                  <a:fillRect/>
                                </a:stretch>
                              </pic:blipFill>
                              <pic:spPr>
                                <a:xfrm>
                                  <a:off x="0" y="0"/>
                                  <a:ext cx="2160270" cy="1619885"/>
                                </a:xfrm>
                                <a:prstGeom prst="rect">
                                  <a:avLst/>
                                </a:prstGeom>
                              </pic:spPr>
                            </pic:pic>
                          </a:graphicData>
                        </a:graphic>
                      </wp:inline>
                    </w:drawing>
                  </w:r>
                </w:p>
              </w:tc>
              <w:tc>
                <w:tcPr>
                  <w:tcW w:w="2283" w:type="pct"/>
                </w:tcPr>
                <w:p w14:paraId="4B9E6041"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60B474F" wp14:editId="09BB9099">
                        <wp:extent cx="2160270" cy="1619885"/>
                        <wp:effectExtent l="0" t="0" r="3810" b="10795"/>
                        <wp:docPr id="215" name="图片 215"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descr="Mix_50_DSHW_UMi, NLOS, @10GHz DS"/>
                                <pic:cNvPicPr>
                                  <a:picLocks noChangeAspect="1"/>
                                </pic:cNvPicPr>
                              </pic:nvPicPr>
                              <pic:blipFill>
                                <a:blip r:embed="rId167"/>
                                <a:stretch>
                                  <a:fillRect/>
                                </a:stretch>
                              </pic:blipFill>
                              <pic:spPr>
                                <a:xfrm>
                                  <a:off x="0" y="0"/>
                                  <a:ext cx="2160270" cy="1619885"/>
                                </a:xfrm>
                                <a:prstGeom prst="rect">
                                  <a:avLst/>
                                </a:prstGeom>
                              </pic:spPr>
                            </pic:pic>
                          </a:graphicData>
                        </a:graphic>
                      </wp:inline>
                    </w:drawing>
                  </w:r>
                </w:p>
              </w:tc>
            </w:tr>
          </w:tbl>
          <w:p w14:paraId="3B57D365" w14:textId="77777777" w:rsidR="004E48CD" w:rsidRPr="00816763" w:rsidRDefault="004E48CD" w:rsidP="00816763">
            <w:pPr>
              <w:widowControl w:val="0"/>
              <w:spacing w:before="0" w:after="0" w:line="240" w:lineRule="auto"/>
              <w:rPr>
                <w:lang w:eastAsia="zh-CN"/>
              </w:rPr>
            </w:pPr>
          </w:p>
          <w:p w14:paraId="3355ABC6"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2 [15]</w:t>
            </w:r>
          </w:p>
          <w:tbl>
            <w:tblPr>
              <w:tblStyle w:val="TableGrid"/>
              <w:tblW w:w="4999" w:type="pct"/>
              <w:tblLook w:val="04A0" w:firstRow="1" w:lastRow="0" w:firstColumn="1" w:lastColumn="0" w:noHBand="0" w:noVBand="1"/>
            </w:tblPr>
            <w:tblGrid>
              <w:gridCol w:w="928"/>
              <w:gridCol w:w="4012"/>
              <w:gridCol w:w="4012"/>
            </w:tblGrid>
            <w:tr w:rsidR="004E48CD" w:rsidRPr="00816763" w14:paraId="4C29F330" w14:textId="77777777" w:rsidTr="00AC58FF">
              <w:tc>
                <w:tcPr>
                  <w:tcW w:w="518" w:type="pct"/>
                </w:tcPr>
                <w:p w14:paraId="78AB9BD9" w14:textId="77777777" w:rsidR="004E48CD" w:rsidRPr="00816763" w:rsidRDefault="004E48CD" w:rsidP="00816763">
                  <w:pPr>
                    <w:widowControl w:val="0"/>
                    <w:spacing w:before="0" w:after="0" w:line="240" w:lineRule="auto"/>
                    <w:rPr>
                      <w:lang w:eastAsia="zh-CN"/>
                    </w:rPr>
                  </w:pPr>
                </w:p>
              </w:tc>
              <w:tc>
                <w:tcPr>
                  <w:tcW w:w="2240" w:type="pct"/>
                </w:tcPr>
                <w:p w14:paraId="6A86DAA0"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40" w:type="pct"/>
                </w:tcPr>
                <w:p w14:paraId="527E23A3"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72915192" w14:textId="77777777" w:rsidTr="00AC58FF">
              <w:tc>
                <w:tcPr>
                  <w:tcW w:w="518" w:type="pct"/>
                </w:tcPr>
                <w:p w14:paraId="00636384" w14:textId="77777777" w:rsidR="004E48CD" w:rsidRPr="00816763" w:rsidRDefault="004E48CD" w:rsidP="00816763">
                  <w:pPr>
                    <w:widowControl w:val="0"/>
                    <w:spacing w:before="0" w:after="0" w:line="240" w:lineRule="auto"/>
                    <w:rPr>
                      <w:lang w:eastAsia="zh-CN"/>
                    </w:rPr>
                  </w:pPr>
                  <w:r w:rsidRPr="00816763">
                    <w:rPr>
                      <w:lang w:eastAsia="zh-CN"/>
                    </w:rPr>
                    <w:t>InH</w:t>
                  </w:r>
                </w:p>
                <w:p w14:paraId="7FED61B7" w14:textId="77777777" w:rsidR="004E48CD" w:rsidRPr="00816763" w:rsidRDefault="004E48CD" w:rsidP="00816763">
                  <w:pPr>
                    <w:widowControl w:val="0"/>
                    <w:spacing w:before="0" w:after="0" w:line="240" w:lineRule="auto"/>
                    <w:rPr>
                      <w:lang w:eastAsia="zh-CN"/>
                    </w:rPr>
                  </w:pPr>
                  <w:r w:rsidRPr="00816763">
                    <w:rPr>
                      <w:lang w:eastAsia="zh-CN"/>
                    </w:rPr>
                    <w:t>LOS</w:t>
                  </w:r>
                </w:p>
              </w:tc>
              <w:tc>
                <w:tcPr>
                  <w:tcW w:w="2240" w:type="pct"/>
                </w:tcPr>
                <w:p w14:paraId="50CAB47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BA6EA76" wp14:editId="4D7DA980">
                        <wp:extent cx="2160270" cy="1619885"/>
                        <wp:effectExtent l="0" t="0" r="3810" b="10795"/>
                        <wp:docPr id="229" name="图片 229" descr="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descr="DSATT_InH, LOS, @15GHz DS"/>
                                <pic:cNvPicPr>
                                  <a:picLocks noChangeAspect="1"/>
                                </pic:cNvPicPr>
                              </pic:nvPicPr>
                              <pic:blipFill>
                                <a:blip r:embed="rId168"/>
                                <a:stretch>
                                  <a:fillRect/>
                                </a:stretch>
                              </pic:blipFill>
                              <pic:spPr>
                                <a:xfrm>
                                  <a:off x="0" y="0"/>
                                  <a:ext cx="2160270" cy="1619885"/>
                                </a:xfrm>
                                <a:prstGeom prst="rect">
                                  <a:avLst/>
                                </a:prstGeom>
                              </pic:spPr>
                            </pic:pic>
                          </a:graphicData>
                        </a:graphic>
                      </wp:inline>
                    </w:drawing>
                  </w:r>
                </w:p>
              </w:tc>
              <w:tc>
                <w:tcPr>
                  <w:tcW w:w="2240" w:type="pct"/>
                </w:tcPr>
                <w:p w14:paraId="0B7A6C1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8DC7E6C" wp14:editId="6DEAD6CA">
                        <wp:extent cx="2160270" cy="1619885"/>
                        <wp:effectExtent l="0" t="0" r="3810" b="10795"/>
                        <wp:docPr id="232" name="图片 232" descr="Mix_50_DSATT_InH, 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Mix_50_DSATT_InH, LOS, @15GHz DS"/>
                                <pic:cNvPicPr>
                                  <a:picLocks noChangeAspect="1"/>
                                </pic:cNvPicPr>
                              </pic:nvPicPr>
                              <pic:blipFill>
                                <a:blip r:embed="rId169"/>
                                <a:stretch>
                                  <a:fillRect/>
                                </a:stretch>
                              </pic:blipFill>
                              <pic:spPr>
                                <a:xfrm>
                                  <a:off x="0" y="0"/>
                                  <a:ext cx="2160270" cy="1619885"/>
                                </a:xfrm>
                                <a:prstGeom prst="rect">
                                  <a:avLst/>
                                </a:prstGeom>
                              </pic:spPr>
                            </pic:pic>
                          </a:graphicData>
                        </a:graphic>
                      </wp:inline>
                    </w:drawing>
                  </w:r>
                </w:p>
              </w:tc>
            </w:tr>
            <w:tr w:rsidR="004E48CD" w:rsidRPr="00816763" w14:paraId="6A2F8CC6" w14:textId="77777777" w:rsidTr="00AC58FF">
              <w:tc>
                <w:tcPr>
                  <w:tcW w:w="518" w:type="pct"/>
                </w:tcPr>
                <w:p w14:paraId="4BF3361D" w14:textId="77777777" w:rsidR="004E48CD" w:rsidRPr="00816763" w:rsidRDefault="004E48CD" w:rsidP="00816763">
                  <w:pPr>
                    <w:widowControl w:val="0"/>
                    <w:spacing w:before="0" w:after="0" w:line="240" w:lineRule="auto"/>
                    <w:rPr>
                      <w:lang w:eastAsia="zh-CN"/>
                    </w:rPr>
                  </w:pPr>
                  <w:r w:rsidRPr="00816763">
                    <w:rPr>
                      <w:lang w:eastAsia="zh-CN"/>
                    </w:rPr>
                    <w:t>InH</w:t>
                  </w:r>
                </w:p>
                <w:p w14:paraId="4C6FDBEA" w14:textId="77777777" w:rsidR="004E48CD" w:rsidRPr="00816763" w:rsidRDefault="004E48CD" w:rsidP="00816763">
                  <w:pPr>
                    <w:widowControl w:val="0"/>
                    <w:spacing w:before="0" w:after="0" w:line="240" w:lineRule="auto"/>
                    <w:rPr>
                      <w:lang w:eastAsia="zh-CN"/>
                    </w:rPr>
                  </w:pPr>
                  <w:r w:rsidRPr="00816763">
                    <w:rPr>
                      <w:lang w:eastAsia="zh-CN"/>
                    </w:rPr>
                    <w:t>NLOS</w:t>
                  </w:r>
                </w:p>
              </w:tc>
              <w:tc>
                <w:tcPr>
                  <w:tcW w:w="2240" w:type="pct"/>
                </w:tcPr>
                <w:p w14:paraId="7A5470A1"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53EF040" wp14:editId="3A93C49B">
                        <wp:extent cx="2160270" cy="1619885"/>
                        <wp:effectExtent l="0" t="0" r="3810" b="10795"/>
                        <wp:docPr id="230" name="图片 230" descr="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DSATT_InH, NLOS, @15GHz DS"/>
                                <pic:cNvPicPr>
                                  <a:picLocks noChangeAspect="1"/>
                                </pic:cNvPicPr>
                              </pic:nvPicPr>
                              <pic:blipFill>
                                <a:blip r:embed="rId170"/>
                                <a:stretch>
                                  <a:fillRect/>
                                </a:stretch>
                              </pic:blipFill>
                              <pic:spPr>
                                <a:xfrm>
                                  <a:off x="0" y="0"/>
                                  <a:ext cx="2160270" cy="1619885"/>
                                </a:xfrm>
                                <a:prstGeom prst="rect">
                                  <a:avLst/>
                                </a:prstGeom>
                              </pic:spPr>
                            </pic:pic>
                          </a:graphicData>
                        </a:graphic>
                      </wp:inline>
                    </w:drawing>
                  </w:r>
                </w:p>
              </w:tc>
              <w:tc>
                <w:tcPr>
                  <w:tcW w:w="2240" w:type="pct"/>
                </w:tcPr>
                <w:p w14:paraId="1471BB6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1EA43BA" wp14:editId="2335131C">
                        <wp:extent cx="2160905" cy="1619885"/>
                        <wp:effectExtent l="0" t="0" r="3175" b="10795"/>
                        <wp:docPr id="231" name="图片 231" descr="Mix_50_DSATT_InH, NLOS, @15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Mix_50_DSATT_InH, NLOS, @15GHz DS"/>
                                <pic:cNvPicPr>
                                  <a:picLocks noChangeAspect="1"/>
                                </pic:cNvPicPr>
                              </pic:nvPicPr>
                              <pic:blipFill>
                                <a:blip r:embed="rId171"/>
                                <a:stretch>
                                  <a:fillRect/>
                                </a:stretch>
                              </pic:blipFill>
                              <pic:spPr>
                                <a:xfrm>
                                  <a:off x="0" y="0"/>
                                  <a:ext cx="2160905" cy="1619885"/>
                                </a:xfrm>
                                <a:prstGeom prst="rect">
                                  <a:avLst/>
                                </a:prstGeom>
                              </pic:spPr>
                            </pic:pic>
                          </a:graphicData>
                        </a:graphic>
                      </wp:inline>
                    </w:drawing>
                  </w:r>
                </w:p>
              </w:tc>
            </w:tr>
          </w:tbl>
          <w:p w14:paraId="3D387BC5" w14:textId="77777777" w:rsidR="004E48CD" w:rsidRPr="00816763" w:rsidRDefault="004E48CD" w:rsidP="00816763">
            <w:pPr>
              <w:widowControl w:val="0"/>
              <w:spacing w:before="0" w:after="0" w:line="240" w:lineRule="auto"/>
              <w:rPr>
                <w:lang w:eastAsia="zh-CN"/>
              </w:rPr>
            </w:pPr>
          </w:p>
          <w:p w14:paraId="5E78C2CE" w14:textId="77777777" w:rsidR="004E48CD" w:rsidRPr="00816763" w:rsidRDefault="004E48CD" w:rsidP="00816763">
            <w:pPr>
              <w:widowControl w:val="0"/>
              <w:spacing w:before="0" w:after="0" w:line="240" w:lineRule="auto"/>
              <w:rPr>
                <w:lang w:eastAsia="zh-CN"/>
              </w:rPr>
            </w:pPr>
          </w:p>
          <w:p w14:paraId="59D65092" w14:textId="77777777" w:rsidR="004E48CD" w:rsidRPr="00816763" w:rsidRDefault="004E48CD" w:rsidP="00816763">
            <w:pPr>
              <w:pStyle w:val="Heading3"/>
              <w:numPr>
                <w:ilvl w:val="2"/>
                <w:numId w:val="0"/>
              </w:numPr>
              <w:spacing w:before="0" w:after="0" w:line="240" w:lineRule="auto"/>
              <w:rPr>
                <w:rFonts w:ascii="Times New Roman" w:hAnsi="Times New Roman"/>
                <w:sz w:val="20"/>
                <w:lang w:val="en-US" w:eastAsia="zh-CN"/>
              </w:rPr>
            </w:pPr>
            <w:r w:rsidRPr="00816763">
              <w:rPr>
                <w:rFonts w:ascii="Times New Roman" w:hAnsi="Times New Roman"/>
                <w:sz w:val="20"/>
                <w:lang w:val="en-US" w:eastAsia="zh-CN"/>
              </w:rPr>
              <w:t>Angular Spread</w:t>
            </w:r>
          </w:p>
          <w:p w14:paraId="0DDDD4EC"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1 [14]</w:t>
            </w:r>
          </w:p>
          <w:tbl>
            <w:tblPr>
              <w:tblStyle w:val="TableGrid"/>
              <w:tblW w:w="4999" w:type="pct"/>
              <w:tblLook w:val="04A0" w:firstRow="1" w:lastRow="0" w:firstColumn="1" w:lastColumn="0" w:noHBand="0" w:noVBand="1"/>
            </w:tblPr>
            <w:tblGrid>
              <w:gridCol w:w="1034"/>
              <w:gridCol w:w="3959"/>
              <w:gridCol w:w="3959"/>
            </w:tblGrid>
            <w:tr w:rsidR="004E48CD" w:rsidRPr="00816763" w14:paraId="0BD832FD" w14:textId="77777777" w:rsidTr="00AC58FF">
              <w:tc>
                <w:tcPr>
                  <w:tcW w:w="577" w:type="pct"/>
                </w:tcPr>
                <w:p w14:paraId="123E1A15" w14:textId="77777777" w:rsidR="004E48CD" w:rsidRPr="00816763" w:rsidRDefault="004E48CD" w:rsidP="00816763">
                  <w:pPr>
                    <w:widowControl w:val="0"/>
                    <w:spacing w:before="0" w:after="0" w:line="240" w:lineRule="auto"/>
                    <w:rPr>
                      <w:lang w:eastAsia="zh-CN"/>
                    </w:rPr>
                  </w:pPr>
                </w:p>
              </w:tc>
              <w:tc>
                <w:tcPr>
                  <w:tcW w:w="2211" w:type="pct"/>
                </w:tcPr>
                <w:p w14:paraId="737B61E1"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11" w:type="pct"/>
                </w:tcPr>
                <w:p w14:paraId="5F66F52A"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10A09644" w14:textId="77777777" w:rsidTr="00AC58FF">
              <w:tc>
                <w:tcPr>
                  <w:tcW w:w="577" w:type="pct"/>
                </w:tcPr>
                <w:p w14:paraId="0028C884" w14:textId="77777777" w:rsidR="004E48CD" w:rsidRPr="00816763" w:rsidRDefault="004E48CD" w:rsidP="00816763">
                  <w:pPr>
                    <w:widowControl w:val="0"/>
                    <w:spacing w:before="0" w:after="0" w:line="240" w:lineRule="auto"/>
                    <w:rPr>
                      <w:lang w:eastAsia="zh-CN"/>
                    </w:rPr>
                  </w:pPr>
                  <w:r w:rsidRPr="00816763">
                    <w:rPr>
                      <w:lang w:eastAsia="zh-CN"/>
                    </w:rPr>
                    <w:lastRenderedPageBreak/>
                    <w:t>ASD</w:t>
                  </w:r>
                </w:p>
                <w:p w14:paraId="37A110B3" w14:textId="77777777" w:rsidR="004E48CD" w:rsidRPr="00816763" w:rsidRDefault="004E48CD" w:rsidP="00816763">
                  <w:pPr>
                    <w:widowControl w:val="0"/>
                    <w:spacing w:before="0" w:after="0" w:line="240" w:lineRule="auto"/>
                    <w:rPr>
                      <w:lang w:eastAsia="zh-CN"/>
                    </w:rPr>
                  </w:pPr>
                  <w:r w:rsidRPr="00816763">
                    <w:rPr>
                      <w:lang w:eastAsia="zh-CN"/>
                    </w:rPr>
                    <w:t>InH</w:t>
                  </w:r>
                </w:p>
                <w:p w14:paraId="390A64F7" w14:textId="77777777" w:rsidR="004E48CD" w:rsidRPr="00816763" w:rsidRDefault="004E48CD" w:rsidP="00816763">
                  <w:pPr>
                    <w:widowControl w:val="0"/>
                    <w:spacing w:before="0" w:after="0" w:line="240" w:lineRule="auto"/>
                    <w:rPr>
                      <w:lang w:eastAsia="zh-CN"/>
                    </w:rPr>
                  </w:pPr>
                  <w:r w:rsidRPr="00816763">
                    <w:rPr>
                      <w:lang w:eastAsia="zh-CN"/>
                    </w:rPr>
                    <w:t>LOS @10GHz</w:t>
                  </w:r>
                </w:p>
              </w:tc>
              <w:tc>
                <w:tcPr>
                  <w:tcW w:w="2211" w:type="pct"/>
                </w:tcPr>
                <w:p w14:paraId="5ED039F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62AD929" wp14:editId="74D9D860">
                        <wp:extent cx="2160270" cy="1619885"/>
                        <wp:effectExtent l="0" t="0" r="3810" b="10795"/>
                        <wp:docPr id="256" name="图片 256" descr="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table1_InH, LOS, @10GHz ASD"/>
                                <pic:cNvPicPr>
                                  <a:picLocks noChangeAspect="1"/>
                                </pic:cNvPicPr>
                              </pic:nvPicPr>
                              <pic:blipFill>
                                <a:blip r:embed="rId172"/>
                                <a:stretch>
                                  <a:fillRect/>
                                </a:stretch>
                              </pic:blipFill>
                              <pic:spPr>
                                <a:xfrm>
                                  <a:off x="0" y="0"/>
                                  <a:ext cx="2160270" cy="1619885"/>
                                </a:xfrm>
                                <a:prstGeom prst="rect">
                                  <a:avLst/>
                                </a:prstGeom>
                              </pic:spPr>
                            </pic:pic>
                          </a:graphicData>
                        </a:graphic>
                      </wp:inline>
                    </w:drawing>
                  </w:r>
                </w:p>
              </w:tc>
              <w:tc>
                <w:tcPr>
                  <w:tcW w:w="2211" w:type="pct"/>
                </w:tcPr>
                <w:p w14:paraId="754C713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44EDCF3" wp14:editId="407F3CB4">
                        <wp:extent cx="2160270" cy="1619885"/>
                        <wp:effectExtent l="0" t="0" r="3810" b="10795"/>
                        <wp:docPr id="263" name="图片 263" descr="Mix_50_table1_InH,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Mix_50_table1_InH, LOS, @10GHz ASD"/>
                                <pic:cNvPicPr>
                                  <a:picLocks noChangeAspect="1"/>
                                </pic:cNvPicPr>
                              </pic:nvPicPr>
                              <pic:blipFill>
                                <a:blip r:embed="rId173"/>
                                <a:stretch>
                                  <a:fillRect/>
                                </a:stretch>
                              </pic:blipFill>
                              <pic:spPr>
                                <a:xfrm>
                                  <a:off x="0" y="0"/>
                                  <a:ext cx="2160270" cy="1619885"/>
                                </a:xfrm>
                                <a:prstGeom prst="rect">
                                  <a:avLst/>
                                </a:prstGeom>
                              </pic:spPr>
                            </pic:pic>
                          </a:graphicData>
                        </a:graphic>
                      </wp:inline>
                    </w:drawing>
                  </w:r>
                </w:p>
              </w:tc>
            </w:tr>
            <w:tr w:rsidR="004E48CD" w:rsidRPr="00816763" w14:paraId="1399ED83" w14:textId="77777777" w:rsidTr="00AC58FF">
              <w:tc>
                <w:tcPr>
                  <w:tcW w:w="577" w:type="pct"/>
                </w:tcPr>
                <w:p w14:paraId="7BB15A3C" w14:textId="77777777" w:rsidR="004E48CD" w:rsidRPr="00816763" w:rsidRDefault="004E48CD" w:rsidP="00816763">
                  <w:pPr>
                    <w:widowControl w:val="0"/>
                    <w:spacing w:before="0" w:after="0" w:line="240" w:lineRule="auto"/>
                    <w:rPr>
                      <w:lang w:eastAsia="zh-CN"/>
                    </w:rPr>
                  </w:pPr>
                  <w:r w:rsidRPr="00816763">
                    <w:rPr>
                      <w:lang w:eastAsia="zh-CN"/>
                    </w:rPr>
                    <w:t>ASD</w:t>
                  </w:r>
                </w:p>
                <w:p w14:paraId="5DDF9E17" w14:textId="77777777" w:rsidR="004E48CD" w:rsidRPr="00816763" w:rsidRDefault="004E48CD" w:rsidP="00816763">
                  <w:pPr>
                    <w:widowControl w:val="0"/>
                    <w:spacing w:before="0" w:after="0" w:line="240" w:lineRule="auto"/>
                    <w:rPr>
                      <w:lang w:eastAsia="zh-CN"/>
                    </w:rPr>
                  </w:pPr>
                  <w:r w:rsidRPr="00816763">
                    <w:rPr>
                      <w:lang w:eastAsia="zh-CN"/>
                    </w:rPr>
                    <w:t>InH</w:t>
                  </w:r>
                </w:p>
                <w:p w14:paraId="66C0C094" w14:textId="77777777" w:rsidR="004E48CD" w:rsidRPr="00816763" w:rsidRDefault="004E48CD" w:rsidP="00816763">
                  <w:pPr>
                    <w:widowControl w:val="0"/>
                    <w:spacing w:before="0" w:after="0" w:line="240" w:lineRule="auto"/>
                    <w:rPr>
                      <w:lang w:eastAsia="zh-CN"/>
                    </w:rPr>
                  </w:pPr>
                  <w:r w:rsidRPr="00816763">
                    <w:rPr>
                      <w:lang w:eastAsia="zh-CN"/>
                    </w:rPr>
                    <w:t>NLOS @10GHz</w:t>
                  </w:r>
                </w:p>
              </w:tc>
              <w:tc>
                <w:tcPr>
                  <w:tcW w:w="2211" w:type="pct"/>
                </w:tcPr>
                <w:p w14:paraId="0BA8E10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6C48AAD7" wp14:editId="3ACEF810">
                        <wp:extent cx="2160270" cy="1619885"/>
                        <wp:effectExtent l="0" t="0" r="3810" b="10795"/>
                        <wp:docPr id="257" name="图片 257" descr="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table1_InH, NLOS, @10GHz ASD"/>
                                <pic:cNvPicPr>
                                  <a:picLocks noChangeAspect="1"/>
                                </pic:cNvPicPr>
                              </pic:nvPicPr>
                              <pic:blipFill>
                                <a:blip r:embed="rId174"/>
                                <a:stretch>
                                  <a:fillRect/>
                                </a:stretch>
                              </pic:blipFill>
                              <pic:spPr>
                                <a:xfrm>
                                  <a:off x="0" y="0"/>
                                  <a:ext cx="2160270" cy="1619885"/>
                                </a:xfrm>
                                <a:prstGeom prst="rect">
                                  <a:avLst/>
                                </a:prstGeom>
                              </pic:spPr>
                            </pic:pic>
                          </a:graphicData>
                        </a:graphic>
                      </wp:inline>
                    </w:drawing>
                  </w:r>
                </w:p>
              </w:tc>
              <w:tc>
                <w:tcPr>
                  <w:tcW w:w="2211" w:type="pct"/>
                </w:tcPr>
                <w:p w14:paraId="68CCCB2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10F3E54" wp14:editId="30D6DF0E">
                        <wp:extent cx="2160270" cy="1619885"/>
                        <wp:effectExtent l="0" t="0" r="3810" b="10795"/>
                        <wp:docPr id="268" name="图片 268" descr="Mix_50_table1_InH,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Mix_50_table1_InH, NLOS, @10GHz ASD"/>
                                <pic:cNvPicPr>
                                  <a:picLocks noChangeAspect="1"/>
                                </pic:cNvPicPr>
                              </pic:nvPicPr>
                              <pic:blipFill>
                                <a:blip r:embed="rId175"/>
                                <a:stretch>
                                  <a:fillRect/>
                                </a:stretch>
                              </pic:blipFill>
                              <pic:spPr>
                                <a:xfrm>
                                  <a:off x="0" y="0"/>
                                  <a:ext cx="2160270" cy="1619885"/>
                                </a:xfrm>
                                <a:prstGeom prst="rect">
                                  <a:avLst/>
                                </a:prstGeom>
                              </pic:spPr>
                            </pic:pic>
                          </a:graphicData>
                        </a:graphic>
                      </wp:inline>
                    </w:drawing>
                  </w:r>
                </w:p>
              </w:tc>
            </w:tr>
            <w:tr w:rsidR="004E48CD" w:rsidRPr="00816763" w14:paraId="18826DDF" w14:textId="77777777" w:rsidTr="00AC58FF">
              <w:tc>
                <w:tcPr>
                  <w:tcW w:w="577" w:type="pct"/>
                </w:tcPr>
                <w:p w14:paraId="13396E5E" w14:textId="77777777" w:rsidR="004E48CD" w:rsidRPr="00816763" w:rsidRDefault="004E48CD" w:rsidP="00816763">
                  <w:pPr>
                    <w:widowControl w:val="0"/>
                    <w:spacing w:before="0" w:after="0" w:line="240" w:lineRule="auto"/>
                    <w:rPr>
                      <w:lang w:eastAsia="zh-CN"/>
                    </w:rPr>
                  </w:pPr>
                  <w:r w:rsidRPr="00816763">
                    <w:rPr>
                      <w:lang w:eastAsia="zh-CN"/>
                    </w:rPr>
                    <w:t>ASD</w:t>
                  </w:r>
                </w:p>
                <w:p w14:paraId="1D4BD355"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00F72CCA" w14:textId="77777777" w:rsidR="004E48CD" w:rsidRPr="00816763" w:rsidRDefault="004E48CD" w:rsidP="00816763">
                  <w:pPr>
                    <w:widowControl w:val="0"/>
                    <w:spacing w:before="0" w:after="0" w:line="240" w:lineRule="auto"/>
                    <w:rPr>
                      <w:lang w:eastAsia="zh-CN"/>
                    </w:rPr>
                  </w:pPr>
                  <w:r w:rsidRPr="00816763">
                    <w:rPr>
                      <w:lang w:eastAsia="zh-CN"/>
                    </w:rPr>
                    <w:t>LOS @13GHz</w:t>
                  </w:r>
                </w:p>
              </w:tc>
              <w:tc>
                <w:tcPr>
                  <w:tcW w:w="2211" w:type="pct"/>
                </w:tcPr>
                <w:p w14:paraId="257DEAB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3E37DAF4" wp14:editId="7FD78553">
                        <wp:extent cx="2160270" cy="1619885"/>
                        <wp:effectExtent l="0" t="0" r="3810" b="10795"/>
                        <wp:docPr id="258" name="图片 258" descr="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table1_UMa, LOS, @13GHz ASD"/>
                                <pic:cNvPicPr>
                                  <a:picLocks noChangeAspect="1"/>
                                </pic:cNvPicPr>
                              </pic:nvPicPr>
                              <pic:blipFill>
                                <a:blip r:embed="rId176"/>
                                <a:stretch>
                                  <a:fillRect/>
                                </a:stretch>
                              </pic:blipFill>
                              <pic:spPr>
                                <a:xfrm>
                                  <a:off x="0" y="0"/>
                                  <a:ext cx="2160270" cy="1619885"/>
                                </a:xfrm>
                                <a:prstGeom prst="rect">
                                  <a:avLst/>
                                </a:prstGeom>
                              </pic:spPr>
                            </pic:pic>
                          </a:graphicData>
                        </a:graphic>
                      </wp:inline>
                    </w:drawing>
                  </w:r>
                </w:p>
              </w:tc>
              <w:tc>
                <w:tcPr>
                  <w:tcW w:w="2211" w:type="pct"/>
                </w:tcPr>
                <w:p w14:paraId="6AA35F0D"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A22B452" wp14:editId="706C684E">
                        <wp:extent cx="2160270" cy="1619885"/>
                        <wp:effectExtent l="0" t="0" r="3810" b="10795"/>
                        <wp:docPr id="265" name="图片 265" descr="Mix_50_table1_UMa, 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Mix_50_table1_UMa, LOS, @13GHz ASD"/>
                                <pic:cNvPicPr>
                                  <a:picLocks noChangeAspect="1"/>
                                </pic:cNvPicPr>
                              </pic:nvPicPr>
                              <pic:blipFill>
                                <a:blip r:embed="rId177"/>
                                <a:stretch>
                                  <a:fillRect/>
                                </a:stretch>
                              </pic:blipFill>
                              <pic:spPr>
                                <a:xfrm>
                                  <a:off x="0" y="0"/>
                                  <a:ext cx="2160270" cy="1619885"/>
                                </a:xfrm>
                                <a:prstGeom prst="rect">
                                  <a:avLst/>
                                </a:prstGeom>
                              </pic:spPr>
                            </pic:pic>
                          </a:graphicData>
                        </a:graphic>
                      </wp:inline>
                    </w:drawing>
                  </w:r>
                </w:p>
              </w:tc>
            </w:tr>
            <w:tr w:rsidR="004E48CD" w:rsidRPr="00816763" w14:paraId="5D184A55" w14:textId="77777777" w:rsidTr="00AC58FF">
              <w:tc>
                <w:tcPr>
                  <w:tcW w:w="577" w:type="pct"/>
                </w:tcPr>
                <w:p w14:paraId="5EBDD4A2" w14:textId="77777777" w:rsidR="004E48CD" w:rsidRPr="00816763" w:rsidRDefault="004E48CD" w:rsidP="00816763">
                  <w:pPr>
                    <w:widowControl w:val="0"/>
                    <w:spacing w:before="0" w:after="0" w:line="240" w:lineRule="auto"/>
                    <w:rPr>
                      <w:lang w:eastAsia="zh-CN"/>
                    </w:rPr>
                  </w:pPr>
                  <w:r w:rsidRPr="00816763">
                    <w:rPr>
                      <w:lang w:eastAsia="zh-CN"/>
                    </w:rPr>
                    <w:t>ASD</w:t>
                  </w:r>
                </w:p>
                <w:p w14:paraId="339335C6"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3182CE7D" w14:textId="77777777" w:rsidR="004E48CD" w:rsidRPr="00816763" w:rsidRDefault="004E48CD" w:rsidP="00816763">
                  <w:pPr>
                    <w:widowControl w:val="0"/>
                    <w:spacing w:before="0" w:after="0" w:line="240" w:lineRule="auto"/>
                    <w:rPr>
                      <w:lang w:eastAsia="zh-CN"/>
                    </w:rPr>
                  </w:pPr>
                  <w:r w:rsidRPr="00816763">
                    <w:rPr>
                      <w:lang w:eastAsia="zh-CN"/>
                    </w:rPr>
                    <w:t>NLOS @13GHz</w:t>
                  </w:r>
                </w:p>
              </w:tc>
              <w:tc>
                <w:tcPr>
                  <w:tcW w:w="2211" w:type="pct"/>
                </w:tcPr>
                <w:p w14:paraId="023857EC"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9EA7339" wp14:editId="025300FE">
                        <wp:extent cx="2160270" cy="1619885"/>
                        <wp:effectExtent l="0" t="0" r="3810" b="10795"/>
                        <wp:docPr id="259" name="图片 259" descr="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table1_UMa, NLOS, @13GHz ASD"/>
                                <pic:cNvPicPr>
                                  <a:picLocks noChangeAspect="1"/>
                                </pic:cNvPicPr>
                              </pic:nvPicPr>
                              <pic:blipFill>
                                <a:blip r:embed="rId178"/>
                                <a:stretch>
                                  <a:fillRect/>
                                </a:stretch>
                              </pic:blipFill>
                              <pic:spPr>
                                <a:xfrm>
                                  <a:off x="0" y="0"/>
                                  <a:ext cx="2160270" cy="1619885"/>
                                </a:xfrm>
                                <a:prstGeom prst="rect">
                                  <a:avLst/>
                                </a:prstGeom>
                              </pic:spPr>
                            </pic:pic>
                          </a:graphicData>
                        </a:graphic>
                      </wp:inline>
                    </w:drawing>
                  </w:r>
                </w:p>
              </w:tc>
              <w:tc>
                <w:tcPr>
                  <w:tcW w:w="2211" w:type="pct"/>
                </w:tcPr>
                <w:p w14:paraId="4691A94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559B4FD" wp14:editId="1D8127E7">
                        <wp:extent cx="2160270" cy="1619885"/>
                        <wp:effectExtent l="0" t="0" r="3810" b="10795"/>
                        <wp:docPr id="264" name="图片 264" descr="Mix_50_table1_UMa, NLOS, @13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Mix_50_table1_UMa, NLOS, @13GHz ASD"/>
                                <pic:cNvPicPr>
                                  <a:picLocks noChangeAspect="1"/>
                                </pic:cNvPicPr>
                              </pic:nvPicPr>
                              <pic:blipFill>
                                <a:blip r:embed="rId179"/>
                                <a:stretch>
                                  <a:fillRect/>
                                </a:stretch>
                              </pic:blipFill>
                              <pic:spPr>
                                <a:xfrm>
                                  <a:off x="0" y="0"/>
                                  <a:ext cx="2160270" cy="1619885"/>
                                </a:xfrm>
                                <a:prstGeom prst="rect">
                                  <a:avLst/>
                                </a:prstGeom>
                              </pic:spPr>
                            </pic:pic>
                          </a:graphicData>
                        </a:graphic>
                      </wp:inline>
                    </w:drawing>
                  </w:r>
                </w:p>
              </w:tc>
            </w:tr>
            <w:tr w:rsidR="004E48CD" w:rsidRPr="00816763" w14:paraId="3DFEA853" w14:textId="77777777" w:rsidTr="00AC58FF">
              <w:tc>
                <w:tcPr>
                  <w:tcW w:w="577" w:type="pct"/>
                </w:tcPr>
                <w:p w14:paraId="07E8968B" w14:textId="77777777" w:rsidR="004E48CD" w:rsidRPr="00816763" w:rsidRDefault="004E48CD" w:rsidP="00816763">
                  <w:pPr>
                    <w:widowControl w:val="0"/>
                    <w:spacing w:before="0" w:after="0" w:line="240" w:lineRule="auto"/>
                    <w:rPr>
                      <w:lang w:eastAsia="zh-CN"/>
                    </w:rPr>
                  </w:pPr>
                  <w:r w:rsidRPr="00816763">
                    <w:rPr>
                      <w:lang w:eastAsia="zh-CN"/>
                    </w:rPr>
                    <w:t>ASD</w:t>
                  </w:r>
                </w:p>
                <w:p w14:paraId="00E4090C" w14:textId="77777777" w:rsidR="004E48CD" w:rsidRPr="00816763" w:rsidRDefault="004E48CD" w:rsidP="00816763">
                  <w:pPr>
                    <w:widowControl w:val="0"/>
                    <w:spacing w:before="0" w:after="0" w:line="240" w:lineRule="auto"/>
                    <w:rPr>
                      <w:lang w:eastAsia="zh-CN"/>
                    </w:rPr>
                  </w:pPr>
                  <w:proofErr w:type="spellStart"/>
                  <w:r w:rsidRPr="00816763">
                    <w:rPr>
                      <w:lang w:eastAsia="zh-CN"/>
                    </w:rPr>
                    <w:t>UMi</w:t>
                  </w:r>
                  <w:proofErr w:type="spellEnd"/>
                </w:p>
                <w:p w14:paraId="473BCDD4" w14:textId="77777777" w:rsidR="004E48CD" w:rsidRPr="00816763" w:rsidRDefault="004E48CD" w:rsidP="00816763">
                  <w:pPr>
                    <w:widowControl w:val="0"/>
                    <w:spacing w:before="0" w:after="0" w:line="240" w:lineRule="auto"/>
                    <w:rPr>
                      <w:lang w:eastAsia="zh-CN"/>
                    </w:rPr>
                  </w:pPr>
                  <w:r w:rsidRPr="00816763">
                    <w:rPr>
                      <w:lang w:eastAsia="zh-CN"/>
                    </w:rPr>
                    <w:t>LOS @10GHz</w:t>
                  </w:r>
                </w:p>
              </w:tc>
              <w:tc>
                <w:tcPr>
                  <w:tcW w:w="2211" w:type="pct"/>
                </w:tcPr>
                <w:p w14:paraId="5C5407E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EE4992A" wp14:editId="22D4CEB4">
                        <wp:extent cx="2160270" cy="1619885"/>
                        <wp:effectExtent l="0" t="0" r="3810" b="10795"/>
                        <wp:docPr id="260" name="图片 260" descr="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table1_UMi, LOS, @10GHz ASD"/>
                                <pic:cNvPicPr>
                                  <a:picLocks noChangeAspect="1"/>
                                </pic:cNvPicPr>
                              </pic:nvPicPr>
                              <pic:blipFill>
                                <a:blip r:embed="rId180"/>
                                <a:stretch>
                                  <a:fillRect/>
                                </a:stretch>
                              </pic:blipFill>
                              <pic:spPr>
                                <a:xfrm>
                                  <a:off x="0" y="0"/>
                                  <a:ext cx="2160270" cy="1619885"/>
                                </a:xfrm>
                                <a:prstGeom prst="rect">
                                  <a:avLst/>
                                </a:prstGeom>
                              </pic:spPr>
                            </pic:pic>
                          </a:graphicData>
                        </a:graphic>
                      </wp:inline>
                    </w:drawing>
                  </w:r>
                </w:p>
              </w:tc>
              <w:tc>
                <w:tcPr>
                  <w:tcW w:w="2211" w:type="pct"/>
                </w:tcPr>
                <w:p w14:paraId="1EBFC53E"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90A9F57" wp14:editId="078F9F2E">
                        <wp:extent cx="2160270" cy="1619885"/>
                        <wp:effectExtent l="0" t="0" r="3810" b="10795"/>
                        <wp:docPr id="267" name="图片 267" descr="Mix_50_table1_UMi, 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descr="Mix_50_table1_UMi, LOS, @10GHz ASD"/>
                                <pic:cNvPicPr>
                                  <a:picLocks noChangeAspect="1"/>
                                </pic:cNvPicPr>
                              </pic:nvPicPr>
                              <pic:blipFill>
                                <a:blip r:embed="rId181"/>
                                <a:stretch>
                                  <a:fillRect/>
                                </a:stretch>
                              </pic:blipFill>
                              <pic:spPr>
                                <a:xfrm>
                                  <a:off x="0" y="0"/>
                                  <a:ext cx="2160270" cy="1619885"/>
                                </a:xfrm>
                                <a:prstGeom prst="rect">
                                  <a:avLst/>
                                </a:prstGeom>
                              </pic:spPr>
                            </pic:pic>
                          </a:graphicData>
                        </a:graphic>
                      </wp:inline>
                    </w:drawing>
                  </w:r>
                </w:p>
              </w:tc>
            </w:tr>
            <w:tr w:rsidR="004E48CD" w:rsidRPr="00816763" w14:paraId="5D9103A7" w14:textId="77777777" w:rsidTr="00AC58FF">
              <w:tc>
                <w:tcPr>
                  <w:tcW w:w="577" w:type="pct"/>
                </w:tcPr>
                <w:p w14:paraId="6D8C58F5" w14:textId="77777777" w:rsidR="004E48CD" w:rsidRPr="00816763" w:rsidRDefault="004E48CD" w:rsidP="00816763">
                  <w:pPr>
                    <w:widowControl w:val="0"/>
                    <w:spacing w:before="0" w:after="0" w:line="240" w:lineRule="auto"/>
                    <w:rPr>
                      <w:lang w:eastAsia="zh-CN"/>
                    </w:rPr>
                  </w:pPr>
                  <w:r w:rsidRPr="00816763">
                    <w:rPr>
                      <w:lang w:eastAsia="zh-CN"/>
                    </w:rPr>
                    <w:lastRenderedPageBreak/>
                    <w:t>ASD</w:t>
                  </w:r>
                </w:p>
                <w:p w14:paraId="3C3DA2EB" w14:textId="77777777" w:rsidR="004E48CD" w:rsidRPr="00816763" w:rsidRDefault="004E48CD" w:rsidP="00816763">
                  <w:pPr>
                    <w:widowControl w:val="0"/>
                    <w:spacing w:before="0" w:after="0" w:line="240" w:lineRule="auto"/>
                    <w:rPr>
                      <w:lang w:eastAsia="zh-CN"/>
                    </w:rPr>
                  </w:pPr>
                  <w:proofErr w:type="spellStart"/>
                  <w:r w:rsidRPr="00816763">
                    <w:rPr>
                      <w:lang w:eastAsia="zh-CN"/>
                    </w:rPr>
                    <w:t>UMi</w:t>
                  </w:r>
                  <w:proofErr w:type="spellEnd"/>
                </w:p>
                <w:p w14:paraId="239FEB36" w14:textId="77777777" w:rsidR="004E48CD" w:rsidRPr="00816763" w:rsidRDefault="004E48CD" w:rsidP="00816763">
                  <w:pPr>
                    <w:widowControl w:val="0"/>
                    <w:spacing w:before="0" w:after="0" w:line="240" w:lineRule="auto"/>
                    <w:rPr>
                      <w:lang w:eastAsia="zh-CN"/>
                    </w:rPr>
                  </w:pPr>
                  <w:r w:rsidRPr="00816763">
                    <w:rPr>
                      <w:lang w:eastAsia="zh-CN"/>
                    </w:rPr>
                    <w:t>NLOS @10GHz</w:t>
                  </w:r>
                </w:p>
              </w:tc>
              <w:tc>
                <w:tcPr>
                  <w:tcW w:w="2211" w:type="pct"/>
                </w:tcPr>
                <w:p w14:paraId="490F484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BDA61A2" wp14:editId="73E046FC">
                        <wp:extent cx="2160270" cy="1619885"/>
                        <wp:effectExtent l="0" t="0" r="3810" b="10795"/>
                        <wp:docPr id="261" name="图片 261" descr="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table1_UMi, NLOS, @10GHz ASD"/>
                                <pic:cNvPicPr>
                                  <a:picLocks noChangeAspect="1"/>
                                </pic:cNvPicPr>
                              </pic:nvPicPr>
                              <pic:blipFill>
                                <a:blip r:embed="rId182"/>
                                <a:stretch>
                                  <a:fillRect/>
                                </a:stretch>
                              </pic:blipFill>
                              <pic:spPr>
                                <a:xfrm>
                                  <a:off x="0" y="0"/>
                                  <a:ext cx="2160270" cy="1619885"/>
                                </a:xfrm>
                                <a:prstGeom prst="rect">
                                  <a:avLst/>
                                </a:prstGeom>
                              </pic:spPr>
                            </pic:pic>
                          </a:graphicData>
                        </a:graphic>
                      </wp:inline>
                    </w:drawing>
                  </w:r>
                </w:p>
              </w:tc>
              <w:tc>
                <w:tcPr>
                  <w:tcW w:w="2211" w:type="pct"/>
                </w:tcPr>
                <w:p w14:paraId="6A551845"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E102828" wp14:editId="4CE1750D">
                        <wp:extent cx="2160270" cy="1619885"/>
                        <wp:effectExtent l="0" t="0" r="3810" b="10795"/>
                        <wp:docPr id="266" name="图片 266" descr="Mix_50_table1_UMi, NLOS, @10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descr="Mix_50_table1_UMi, NLOS, @10GHz ASD"/>
                                <pic:cNvPicPr>
                                  <a:picLocks noChangeAspect="1"/>
                                </pic:cNvPicPr>
                              </pic:nvPicPr>
                              <pic:blipFill>
                                <a:blip r:embed="rId183"/>
                                <a:stretch>
                                  <a:fillRect/>
                                </a:stretch>
                              </pic:blipFill>
                              <pic:spPr>
                                <a:xfrm>
                                  <a:off x="0" y="0"/>
                                  <a:ext cx="2160270" cy="1619885"/>
                                </a:xfrm>
                                <a:prstGeom prst="rect">
                                  <a:avLst/>
                                </a:prstGeom>
                              </pic:spPr>
                            </pic:pic>
                          </a:graphicData>
                        </a:graphic>
                      </wp:inline>
                    </w:drawing>
                  </w:r>
                </w:p>
              </w:tc>
            </w:tr>
            <w:tr w:rsidR="004E48CD" w:rsidRPr="00816763" w14:paraId="078F05FD" w14:textId="77777777" w:rsidTr="00AC58FF">
              <w:tc>
                <w:tcPr>
                  <w:tcW w:w="577" w:type="pct"/>
                </w:tcPr>
                <w:p w14:paraId="1F460FC9" w14:textId="77777777" w:rsidR="004E48CD" w:rsidRPr="00816763" w:rsidRDefault="004E48CD" w:rsidP="00816763">
                  <w:pPr>
                    <w:widowControl w:val="0"/>
                    <w:spacing w:before="0" w:after="0" w:line="240" w:lineRule="auto"/>
                    <w:rPr>
                      <w:lang w:eastAsia="zh-CN"/>
                    </w:rPr>
                  </w:pPr>
                  <w:r w:rsidRPr="00816763">
                    <w:rPr>
                      <w:lang w:eastAsia="zh-CN"/>
                    </w:rPr>
                    <w:t>ASD</w:t>
                  </w:r>
                </w:p>
                <w:p w14:paraId="5DD85DFF"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509AE085" w14:textId="77777777" w:rsidR="004E48CD" w:rsidRPr="00816763" w:rsidRDefault="004E48CD" w:rsidP="00816763">
                  <w:pPr>
                    <w:widowControl w:val="0"/>
                    <w:spacing w:before="0" w:after="0" w:line="240" w:lineRule="auto"/>
                    <w:rPr>
                      <w:lang w:eastAsia="zh-CN"/>
                    </w:rPr>
                  </w:pPr>
                  <w:r w:rsidRPr="00816763">
                    <w:rPr>
                      <w:lang w:eastAsia="zh-CN"/>
                    </w:rPr>
                    <w:t>LOS</w:t>
                  </w:r>
                </w:p>
                <w:p w14:paraId="60A422D5" w14:textId="77777777" w:rsidR="004E48CD" w:rsidRPr="00816763" w:rsidRDefault="004E48CD" w:rsidP="00816763">
                  <w:pPr>
                    <w:widowControl w:val="0"/>
                    <w:spacing w:before="0" w:after="0" w:line="240" w:lineRule="auto"/>
                    <w:rPr>
                      <w:lang w:eastAsia="zh-CN"/>
                    </w:rPr>
                  </w:pPr>
                  <w:r w:rsidRPr="00816763">
                    <w:rPr>
                      <w:lang w:eastAsia="zh-CN"/>
                    </w:rPr>
                    <w:t>@6.5GHz</w:t>
                  </w:r>
                </w:p>
              </w:tc>
              <w:tc>
                <w:tcPr>
                  <w:tcW w:w="2211" w:type="pct"/>
                </w:tcPr>
                <w:p w14:paraId="13D9416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0544A92" wp14:editId="3CBD6428">
                        <wp:extent cx="2160270" cy="1619885"/>
                        <wp:effectExtent l="0" t="0" r="3810" b="10795"/>
                        <wp:docPr id="1076430053" name="图片 27" descr="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table5_UMa, LOS, @6.5GHz, ASD"/>
                                <pic:cNvPicPr>
                                  <a:picLocks noChangeAspect="1"/>
                                </pic:cNvPicPr>
                              </pic:nvPicPr>
                              <pic:blipFill>
                                <a:blip r:embed="rId184"/>
                                <a:stretch>
                                  <a:fillRect/>
                                </a:stretch>
                              </pic:blipFill>
                              <pic:spPr>
                                <a:xfrm>
                                  <a:off x="0" y="0"/>
                                  <a:ext cx="2160270" cy="1619885"/>
                                </a:xfrm>
                                <a:prstGeom prst="rect">
                                  <a:avLst/>
                                </a:prstGeom>
                              </pic:spPr>
                            </pic:pic>
                          </a:graphicData>
                        </a:graphic>
                      </wp:inline>
                    </w:drawing>
                  </w:r>
                </w:p>
              </w:tc>
              <w:tc>
                <w:tcPr>
                  <w:tcW w:w="2211" w:type="pct"/>
                </w:tcPr>
                <w:p w14:paraId="10AE3E0C"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8B83750" wp14:editId="5E2EC5B0">
                        <wp:extent cx="2155825" cy="1619885"/>
                        <wp:effectExtent l="0" t="0" r="8255" b="10795"/>
                        <wp:docPr id="28" name="图片 28" descr="Mix_50table5_UMa, 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Mix_50table5_UMa, LOS, @6.5GHz, ASD"/>
                                <pic:cNvPicPr>
                                  <a:picLocks noChangeAspect="1"/>
                                </pic:cNvPicPr>
                              </pic:nvPicPr>
                              <pic:blipFill>
                                <a:blip r:embed="rId185"/>
                                <a:stretch>
                                  <a:fillRect/>
                                </a:stretch>
                              </pic:blipFill>
                              <pic:spPr>
                                <a:xfrm>
                                  <a:off x="0" y="0"/>
                                  <a:ext cx="2155825" cy="1619885"/>
                                </a:xfrm>
                                <a:prstGeom prst="rect">
                                  <a:avLst/>
                                </a:prstGeom>
                              </pic:spPr>
                            </pic:pic>
                          </a:graphicData>
                        </a:graphic>
                      </wp:inline>
                    </w:drawing>
                  </w:r>
                </w:p>
              </w:tc>
            </w:tr>
            <w:tr w:rsidR="004E48CD" w:rsidRPr="00816763" w14:paraId="23DFFA74" w14:textId="77777777" w:rsidTr="00AC58FF">
              <w:tc>
                <w:tcPr>
                  <w:tcW w:w="577" w:type="pct"/>
                </w:tcPr>
                <w:p w14:paraId="14E57429" w14:textId="77777777" w:rsidR="004E48CD" w:rsidRPr="00816763" w:rsidRDefault="004E48CD" w:rsidP="00816763">
                  <w:pPr>
                    <w:widowControl w:val="0"/>
                    <w:spacing w:before="0" w:after="0" w:line="240" w:lineRule="auto"/>
                    <w:rPr>
                      <w:lang w:eastAsia="zh-CN"/>
                    </w:rPr>
                  </w:pPr>
                  <w:r w:rsidRPr="00816763">
                    <w:rPr>
                      <w:lang w:eastAsia="zh-CN"/>
                    </w:rPr>
                    <w:t>ASD</w:t>
                  </w:r>
                </w:p>
                <w:p w14:paraId="41A5F3AE"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16822930" w14:textId="77777777" w:rsidR="004E48CD" w:rsidRPr="00816763" w:rsidRDefault="004E48CD" w:rsidP="00816763">
                  <w:pPr>
                    <w:widowControl w:val="0"/>
                    <w:spacing w:before="0" w:after="0" w:line="240" w:lineRule="auto"/>
                    <w:rPr>
                      <w:lang w:eastAsia="zh-CN"/>
                    </w:rPr>
                  </w:pPr>
                  <w:r w:rsidRPr="00816763">
                    <w:rPr>
                      <w:lang w:eastAsia="zh-CN"/>
                    </w:rPr>
                    <w:t>NLOS @6.5GHz</w:t>
                  </w:r>
                </w:p>
              </w:tc>
              <w:tc>
                <w:tcPr>
                  <w:tcW w:w="2211" w:type="pct"/>
                </w:tcPr>
                <w:p w14:paraId="1A72DB26"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362D1AC" wp14:editId="41127A11">
                        <wp:extent cx="2160905" cy="1619885"/>
                        <wp:effectExtent l="0" t="0" r="3175" b="10795"/>
                        <wp:docPr id="29" name="图片 29" descr="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table5_UMa, NLOS, @6.5GHz, ASD"/>
                                <pic:cNvPicPr>
                                  <a:picLocks noChangeAspect="1"/>
                                </pic:cNvPicPr>
                              </pic:nvPicPr>
                              <pic:blipFill>
                                <a:blip r:embed="rId186"/>
                                <a:stretch>
                                  <a:fillRect/>
                                </a:stretch>
                              </pic:blipFill>
                              <pic:spPr>
                                <a:xfrm>
                                  <a:off x="0" y="0"/>
                                  <a:ext cx="2160905" cy="1619885"/>
                                </a:xfrm>
                                <a:prstGeom prst="rect">
                                  <a:avLst/>
                                </a:prstGeom>
                              </pic:spPr>
                            </pic:pic>
                          </a:graphicData>
                        </a:graphic>
                      </wp:inline>
                    </w:drawing>
                  </w:r>
                </w:p>
              </w:tc>
              <w:tc>
                <w:tcPr>
                  <w:tcW w:w="2211" w:type="pct"/>
                </w:tcPr>
                <w:p w14:paraId="434E09E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CE1BC0F" wp14:editId="7AF87C23">
                        <wp:extent cx="2155825" cy="1619885"/>
                        <wp:effectExtent l="0" t="0" r="8255" b="10795"/>
                        <wp:docPr id="30" name="图片 30" descr="Mix_50table5_UMa, NLOS, @6.5GHz, A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Mix_50table5_UMa, NLOS, @6.5GHz, ASD"/>
                                <pic:cNvPicPr>
                                  <a:picLocks noChangeAspect="1"/>
                                </pic:cNvPicPr>
                              </pic:nvPicPr>
                              <pic:blipFill>
                                <a:blip r:embed="rId187"/>
                                <a:stretch>
                                  <a:fillRect/>
                                </a:stretch>
                              </pic:blipFill>
                              <pic:spPr>
                                <a:xfrm>
                                  <a:off x="0" y="0"/>
                                  <a:ext cx="2155825" cy="1619885"/>
                                </a:xfrm>
                                <a:prstGeom prst="rect">
                                  <a:avLst/>
                                </a:prstGeom>
                              </pic:spPr>
                            </pic:pic>
                          </a:graphicData>
                        </a:graphic>
                      </wp:inline>
                    </w:drawing>
                  </w:r>
                </w:p>
              </w:tc>
            </w:tr>
            <w:tr w:rsidR="004E48CD" w:rsidRPr="00816763" w14:paraId="5669A63D" w14:textId="77777777" w:rsidTr="00AC58FF">
              <w:tc>
                <w:tcPr>
                  <w:tcW w:w="577" w:type="pct"/>
                </w:tcPr>
                <w:p w14:paraId="62980BCE" w14:textId="77777777" w:rsidR="004E48CD" w:rsidRPr="00816763" w:rsidRDefault="004E48CD" w:rsidP="00816763">
                  <w:pPr>
                    <w:widowControl w:val="0"/>
                    <w:spacing w:before="0" w:after="0" w:line="240" w:lineRule="auto"/>
                    <w:rPr>
                      <w:lang w:eastAsia="zh-CN"/>
                    </w:rPr>
                  </w:pPr>
                  <w:r w:rsidRPr="00816763">
                    <w:rPr>
                      <w:lang w:eastAsia="zh-CN"/>
                    </w:rPr>
                    <w:t>ASA</w:t>
                  </w:r>
                </w:p>
                <w:p w14:paraId="7E09CB9A"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58D4D71E" w14:textId="77777777" w:rsidR="004E48CD" w:rsidRPr="00816763" w:rsidRDefault="004E48CD" w:rsidP="00816763">
                  <w:pPr>
                    <w:widowControl w:val="0"/>
                    <w:spacing w:before="0" w:after="0" w:line="240" w:lineRule="auto"/>
                    <w:rPr>
                      <w:lang w:eastAsia="zh-CN"/>
                    </w:rPr>
                  </w:pPr>
                  <w:r w:rsidRPr="00816763">
                    <w:rPr>
                      <w:lang w:eastAsia="zh-CN"/>
                    </w:rPr>
                    <w:t>LOS @6.5GHz</w:t>
                  </w:r>
                </w:p>
              </w:tc>
              <w:tc>
                <w:tcPr>
                  <w:tcW w:w="2211" w:type="pct"/>
                </w:tcPr>
                <w:p w14:paraId="784D839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9BF521D" wp14:editId="2BBDDEB4">
                        <wp:extent cx="2160270" cy="1619885"/>
                        <wp:effectExtent l="0" t="0" r="3810" b="10795"/>
                        <wp:docPr id="983349457" name="图片 31" descr="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table5_UMa, LOS, @6.5GHz, ASA"/>
                                <pic:cNvPicPr>
                                  <a:picLocks noChangeAspect="1"/>
                                </pic:cNvPicPr>
                              </pic:nvPicPr>
                              <pic:blipFill>
                                <a:blip r:embed="rId188"/>
                                <a:stretch>
                                  <a:fillRect/>
                                </a:stretch>
                              </pic:blipFill>
                              <pic:spPr>
                                <a:xfrm>
                                  <a:off x="0" y="0"/>
                                  <a:ext cx="2160270" cy="1619885"/>
                                </a:xfrm>
                                <a:prstGeom prst="rect">
                                  <a:avLst/>
                                </a:prstGeom>
                              </pic:spPr>
                            </pic:pic>
                          </a:graphicData>
                        </a:graphic>
                      </wp:inline>
                    </w:drawing>
                  </w:r>
                </w:p>
              </w:tc>
              <w:tc>
                <w:tcPr>
                  <w:tcW w:w="2211" w:type="pct"/>
                </w:tcPr>
                <w:p w14:paraId="50BF4FEA"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E1573C3" wp14:editId="0806C78D">
                        <wp:extent cx="2160270" cy="1623060"/>
                        <wp:effectExtent l="0" t="0" r="3810" b="7620"/>
                        <wp:docPr id="32" name="图片 32" descr="Mix_50table5_UMa, 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Mix_50table5_UMa, LOS, @6.5GHz, ASA"/>
                                <pic:cNvPicPr>
                                  <a:picLocks noChangeAspect="1"/>
                                </pic:cNvPicPr>
                              </pic:nvPicPr>
                              <pic:blipFill>
                                <a:blip r:embed="rId189"/>
                                <a:stretch>
                                  <a:fillRect/>
                                </a:stretch>
                              </pic:blipFill>
                              <pic:spPr>
                                <a:xfrm>
                                  <a:off x="0" y="0"/>
                                  <a:ext cx="2160270" cy="1623060"/>
                                </a:xfrm>
                                <a:prstGeom prst="rect">
                                  <a:avLst/>
                                </a:prstGeom>
                              </pic:spPr>
                            </pic:pic>
                          </a:graphicData>
                        </a:graphic>
                      </wp:inline>
                    </w:drawing>
                  </w:r>
                </w:p>
              </w:tc>
            </w:tr>
            <w:tr w:rsidR="004E48CD" w:rsidRPr="00816763" w14:paraId="3334D3BD" w14:textId="77777777" w:rsidTr="00AC58FF">
              <w:tc>
                <w:tcPr>
                  <w:tcW w:w="577" w:type="pct"/>
                </w:tcPr>
                <w:p w14:paraId="2E1B5105" w14:textId="77777777" w:rsidR="004E48CD" w:rsidRPr="00816763" w:rsidRDefault="004E48CD" w:rsidP="00816763">
                  <w:pPr>
                    <w:widowControl w:val="0"/>
                    <w:spacing w:before="0" w:after="0" w:line="240" w:lineRule="auto"/>
                    <w:rPr>
                      <w:lang w:eastAsia="zh-CN"/>
                    </w:rPr>
                  </w:pPr>
                  <w:r w:rsidRPr="00816763">
                    <w:rPr>
                      <w:lang w:eastAsia="zh-CN"/>
                    </w:rPr>
                    <w:t>ASA</w:t>
                  </w:r>
                </w:p>
                <w:p w14:paraId="69000501" w14:textId="77777777" w:rsidR="004E48CD" w:rsidRPr="00816763" w:rsidRDefault="004E48CD" w:rsidP="00816763">
                  <w:pPr>
                    <w:widowControl w:val="0"/>
                    <w:spacing w:before="0" w:after="0" w:line="240" w:lineRule="auto"/>
                    <w:rPr>
                      <w:lang w:eastAsia="zh-CN"/>
                    </w:rPr>
                  </w:pPr>
                  <w:proofErr w:type="spellStart"/>
                  <w:r w:rsidRPr="00816763">
                    <w:rPr>
                      <w:lang w:eastAsia="zh-CN"/>
                    </w:rPr>
                    <w:t>UMa</w:t>
                  </w:r>
                  <w:proofErr w:type="spellEnd"/>
                </w:p>
                <w:p w14:paraId="40CCEF8C" w14:textId="77777777" w:rsidR="004E48CD" w:rsidRPr="00816763" w:rsidRDefault="004E48CD" w:rsidP="00816763">
                  <w:pPr>
                    <w:widowControl w:val="0"/>
                    <w:spacing w:before="0" w:after="0" w:line="240" w:lineRule="auto"/>
                    <w:rPr>
                      <w:lang w:eastAsia="zh-CN"/>
                    </w:rPr>
                  </w:pPr>
                  <w:r w:rsidRPr="00816763">
                    <w:rPr>
                      <w:lang w:eastAsia="zh-CN"/>
                    </w:rPr>
                    <w:t>NLOS @6.5GHz</w:t>
                  </w:r>
                </w:p>
              </w:tc>
              <w:tc>
                <w:tcPr>
                  <w:tcW w:w="2211" w:type="pct"/>
                </w:tcPr>
                <w:p w14:paraId="110EB53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722192F" wp14:editId="422CD2F3">
                        <wp:extent cx="2160270" cy="1619885"/>
                        <wp:effectExtent l="0" t="0" r="3810" b="10795"/>
                        <wp:docPr id="33" name="图片 33" descr="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table5_UMa, NLOS, @6.5GHz, ASA"/>
                                <pic:cNvPicPr>
                                  <a:picLocks noChangeAspect="1"/>
                                </pic:cNvPicPr>
                              </pic:nvPicPr>
                              <pic:blipFill>
                                <a:blip r:embed="rId190"/>
                                <a:stretch>
                                  <a:fillRect/>
                                </a:stretch>
                              </pic:blipFill>
                              <pic:spPr>
                                <a:xfrm>
                                  <a:off x="0" y="0"/>
                                  <a:ext cx="2160270" cy="1619885"/>
                                </a:xfrm>
                                <a:prstGeom prst="rect">
                                  <a:avLst/>
                                </a:prstGeom>
                              </pic:spPr>
                            </pic:pic>
                          </a:graphicData>
                        </a:graphic>
                      </wp:inline>
                    </w:drawing>
                  </w:r>
                </w:p>
              </w:tc>
              <w:tc>
                <w:tcPr>
                  <w:tcW w:w="2211" w:type="pct"/>
                </w:tcPr>
                <w:p w14:paraId="7C49B86B"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CA59AEE" wp14:editId="08357076">
                        <wp:extent cx="2160270" cy="1623060"/>
                        <wp:effectExtent l="0" t="0" r="3810" b="7620"/>
                        <wp:docPr id="34" name="图片 34" descr="Mix_50table5_UMa, NLOS, @6.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Mix_50table5_UMa, NLOS, @6.5GHz, ASA"/>
                                <pic:cNvPicPr>
                                  <a:picLocks noChangeAspect="1"/>
                                </pic:cNvPicPr>
                              </pic:nvPicPr>
                              <pic:blipFill>
                                <a:blip r:embed="rId191"/>
                                <a:stretch>
                                  <a:fillRect/>
                                </a:stretch>
                              </pic:blipFill>
                              <pic:spPr>
                                <a:xfrm>
                                  <a:off x="0" y="0"/>
                                  <a:ext cx="2160270" cy="1623060"/>
                                </a:xfrm>
                                <a:prstGeom prst="rect">
                                  <a:avLst/>
                                </a:prstGeom>
                              </pic:spPr>
                            </pic:pic>
                          </a:graphicData>
                        </a:graphic>
                      </wp:inline>
                    </w:drawing>
                  </w:r>
                </w:p>
              </w:tc>
            </w:tr>
          </w:tbl>
          <w:p w14:paraId="0CABBEAC" w14:textId="77777777" w:rsidR="004E48CD" w:rsidRPr="00816763" w:rsidRDefault="004E48CD" w:rsidP="00816763">
            <w:pPr>
              <w:widowControl w:val="0"/>
              <w:spacing w:before="0" w:after="0" w:line="240" w:lineRule="auto"/>
              <w:rPr>
                <w:lang w:eastAsia="zh-CN"/>
              </w:rPr>
            </w:pPr>
          </w:p>
          <w:p w14:paraId="33BE8B20" w14:textId="77777777" w:rsidR="004E48CD" w:rsidRPr="00816763" w:rsidRDefault="004E48CD" w:rsidP="00816763">
            <w:pPr>
              <w:widowControl w:val="0"/>
              <w:spacing w:before="0" w:after="0" w:line="240" w:lineRule="auto"/>
              <w:rPr>
                <w:lang w:eastAsia="zh-CN"/>
              </w:rPr>
            </w:pPr>
          </w:p>
          <w:p w14:paraId="2FEC1EC5" w14:textId="77777777" w:rsidR="004E48CD" w:rsidRPr="00816763" w:rsidRDefault="004E48CD">
            <w:pPr>
              <w:numPr>
                <w:ilvl w:val="0"/>
                <w:numId w:val="29"/>
              </w:numPr>
              <w:suppressAutoHyphens w:val="0"/>
              <w:snapToGrid w:val="0"/>
              <w:spacing w:before="0" w:after="0" w:line="240" w:lineRule="auto"/>
              <w:rPr>
                <w:lang w:eastAsia="zh-CN"/>
              </w:rPr>
            </w:pPr>
            <w:r w:rsidRPr="00816763">
              <w:rPr>
                <w:lang w:eastAsia="zh-CN"/>
              </w:rPr>
              <w:t>Source 2 [15]</w:t>
            </w:r>
          </w:p>
          <w:p w14:paraId="106544BC" w14:textId="77777777" w:rsidR="004E48CD" w:rsidRPr="00816763" w:rsidRDefault="004E48CD" w:rsidP="00816763">
            <w:pPr>
              <w:widowControl w:val="0"/>
              <w:spacing w:before="0" w:after="0" w:line="240" w:lineRule="auto"/>
              <w:rPr>
                <w:lang w:eastAsia="zh-CN"/>
              </w:rPr>
            </w:pPr>
          </w:p>
          <w:tbl>
            <w:tblPr>
              <w:tblStyle w:val="TableGrid"/>
              <w:tblW w:w="4999" w:type="pct"/>
              <w:tblLook w:val="04A0" w:firstRow="1" w:lastRow="0" w:firstColumn="1" w:lastColumn="0" w:noHBand="0" w:noVBand="1"/>
            </w:tblPr>
            <w:tblGrid>
              <w:gridCol w:w="991"/>
              <w:gridCol w:w="3981"/>
              <w:gridCol w:w="3980"/>
            </w:tblGrid>
            <w:tr w:rsidR="004E48CD" w:rsidRPr="00816763" w14:paraId="27473E49" w14:textId="77777777" w:rsidTr="00AC58FF">
              <w:tc>
                <w:tcPr>
                  <w:tcW w:w="553" w:type="pct"/>
                </w:tcPr>
                <w:p w14:paraId="180A999F" w14:textId="77777777" w:rsidR="004E48CD" w:rsidRPr="00816763" w:rsidRDefault="004E48CD" w:rsidP="00816763">
                  <w:pPr>
                    <w:widowControl w:val="0"/>
                    <w:spacing w:before="0" w:after="0" w:line="240" w:lineRule="auto"/>
                    <w:rPr>
                      <w:lang w:eastAsia="zh-CN"/>
                    </w:rPr>
                  </w:pPr>
                </w:p>
              </w:tc>
              <w:tc>
                <w:tcPr>
                  <w:tcW w:w="2223" w:type="pct"/>
                </w:tcPr>
                <w:p w14:paraId="69B41A83" w14:textId="77777777" w:rsidR="004E48CD" w:rsidRPr="00816763" w:rsidRDefault="004E48CD" w:rsidP="00816763">
                  <w:pPr>
                    <w:widowControl w:val="0"/>
                    <w:spacing w:before="0" w:after="0" w:line="240" w:lineRule="auto"/>
                    <w:rPr>
                      <w:lang w:eastAsia="zh-CN"/>
                    </w:rPr>
                  </w:pPr>
                  <w:r w:rsidRPr="00816763">
                    <w:rPr>
                      <w:lang w:eastAsia="zh-CN"/>
                    </w:rPr>
                    <w:t>Separate</w:t>
                  </w:r>
                </w:p>
              </w:tc>
              <w:tc>
                <w:tcPr>
                  <w:tcW w:w="2223" w:type="pct"/>
                </w:tcPr>
                <w:p w14:paraId="3D6A04CF" w14:textId="77777777" w:rsidR="004E48CD" w:rsidRPr="00816763" w:rsidRDefault="004E48CD" w:rsidP="00816763">
                  <w:pPr>
                    <w:widowControl w:val="0"/>
                    <w:spacing w:before="0" w:after="0" w:line="240" w:lineRule="auto"/>
                    <w:rPr>
                      <w:lang w:eastAsia="zh-CN"/>
                    </w:rPr>
                  </w:pPr>
                  <w:r w:rsidRPr="00816763">
                    <w:rPr>
                      <w:lang w:eastAsia="zh-CN"/>
                    </w:rPr>
                    <w:t>50% measurement + 50% 38.901</w:t>
                  </w:r>
                </w:p>
              </w:tc>
            </w:tr>
            <w:tr w:rsidR="004E48CD" w:rsidRPr="00816763" w14:paraId="7C73F786" w14:textId="77777777" w:rsidTr="00AC58FF">
              <w:tc>
                <w:tcPr>
                  <w:tcW w:w="553" w:type="pct"/>
                </w:tcPr>
                <w:p w14:paraId="732D3C20" w14:textId="77777777" w:rsidR="004E48CD" w:rsidRPr="00816763" w:rsidRDefault="004E48CD" w:rsidP="00816763">
                  <w:pPr>
                    <w:widowControl w:val="0"/>
                    <w:spacing w:before="0" w:after="0" w:line="240" w:lineRule="auto"/>
                    <w:rPr>
                      <w:lang w:eastAsia="zh-CN"/>
                    </w:rPr>
                  </w:pPr>
                  <w:r w:rsidRPr="00816763">
                    <w:rPr>
                      <w:lang w:eastAsia="zh-CN"/>
                    </w:rPr>
                    <w:lastRenderedPageBreak/>
                    <w:t>ASA</w:t>
                  </w:r>
                </w:p>
                <w:p w14:paraId="29688E03" w14:textId="77777777" w:rsidR="004E48CD" w:rsidRPr="00816763" w:rsidRDefault="004E48CD" w:rsidP="00816763">
                  <w:pPr>
                    <w:widowControl w:val="0"/>
                    <w:spacing w:before="0" w:after="0" w:line="240" w:lineRule="auto"/>
                    <w:rPr>
                      <w:lang w:eastAsia="zh-CN"/>
                    </w:rPr>
                  </w:pPr>
                  <w:r w:rsidRPr="00816763">
                    <w:rPr>
                      <w:lang w:eastAsia="zh-CN"/>
                    </w:rPr>
                    <w:t>InH</w:t>
                  </w:r>
                </w:p>
                <w:p w14:paraId="2B1CE2A1" w14:textId="77777777" w:rsidR="004E48CD" w:rsidRPr="00816763" w:rsidRDefault="004E48CD" w:rsidP="00816763">
                  <w:pPr>
                    <w:widowControl w:val="0"/>
                    <w:spacing w:before="0" w:after="0" w:line="240" w:lineRule="auto"/>
                    <w:rPr>
                      <w:lang w:eastAsia="zh-CN"/>
                    </w:rPr>
                  </w:pPr>
                  <w:r w:rsidRPr="00816763">
                    <w:rPr>
                      <w:lang w:eastAsia="zh-CN"/>
                    </w:rPr>
                    <w:t xml:space="preserve">LOS </w:t>
                  </w:r>
                </w:p>
                <w:p w14:paraId="0E2F16A7"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3F84C82E"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52803BC" wp14:editId="6B2404DB">
                        <wp:extent cx="2160270" cy="1619885"/>
                        <wp:effectExtent l="0" t="0" r="3810" b="10795"/>
                        <wp:docPr id="316" name="图片 316" descr="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descr="table4_InH, LOS, @15GHz, ASA"/>
                                <pic:cNvPicPr>
                                  <a:picLocks noChangeAspect="1"/>
                                </pic:cNvPicPr>
                              </pic:nvPicPr>
                              <pic:blipFill>
                                <a:blip r:embed="rId192"/>
                                <a:stretch>
                                  <a:fillRect/>
                                </a:stretch>
                              </pic:blipFill>
                              <pic:spPr>
                                <a:xfrm>
                                  <a:off x="0" y="0"/>
                                  <a:ext cx="2160270" cy="1619885"/>
                                </a:xfrm>
                                <a:prstGeom prst="rect">
                                  <a:avLst/>
                                </a:prstGeom>
                              </pic:spPr>
                            </pic:pic>
                          </a:graphicData>
                        </a:graphic>
                      </wp:inline>
                    </w:drawing>
                  </w:r>
                </w:p>
              </w:tc>
              <w:tc>
                <w:tcPr>
                  <w:tcW w:w="2223" w:type="pct"/>
                </w:tcPr>
                <w:p w14:paraId="64005970"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5FDB4349" wp14:editId="79B13FED">
                        <wp:extent cx="2160270" cy="1619885"/>
                        <wp:effectExtent l="0" t="0" r="3810" b="10795"/>
                        <wp:docPr id="321" name="图片 321" descr="Mix_50_table4_InH, 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Mix_50_table4_InH, LOS, @15GHz, ASA"/>
                                <pic:cNvPicPr>
                                  <a:picLocks noChangeAspect="1"/>
                                </pic:cNvPicPr>
                              </pic:nvPicPr>
                              <pic:blipFill>
                                <a:blip r:embed="rId193"/>
                                <a:stretch>
                                  <a:fillRect/>
                                </a:stretch>
                              </pic:blipFill>
                              <pic:spPr>
                                <a:xfrm>
                                  <a:off x="0" y="0"/>
                                  <a:ext cx="2160270" cy="1619885"/>
                                </a:xfrm>
                                <a:prstGeom prst="rect">
                                  <a:avLst/>
                                </a:prstGeom>
                              </pic:spPr>
                            </pic:pic>
                          </a:graphicData>
                        </a:graphic>
                      </wp:inline>
                    </w:drawing>
                  </w:r>
                </w:p>
              </w:tc>
            </w:tr>
            <w:tr w:rsidR="004E48CD" w:rsidRPr="00816763" w14:paraId="52BB4AB3" w14:textId="77777777" w:rsidTr="00AC58FF">
              <w:tc>
                <w:tcPr>
                  <w:tcW w:w="553" w:type="pct"/>
                </w:tcPr>
                <w:p w14:paraId="07EBC7B8" w14:textId="77777777" w:rsidR="004E48CD" w:rsidRPr="00816763" w:rsidRDefault="004E48CD" w:rsidP="00816763">
                  <w:pPr>
                    <w:widowControl w:val="0"/>
                    <w:spacing w:before="0" w:after="0" w:line="240" w:lineRule="auto"/>
                    <w:rPr>
                      <w:lang w:eastAsia="zh-CN"/>
                    </w:rPr>
                  </w:pPr>
                  <w:r w:rsidRPr="00816763">
                    <w:rPr>
                      <w:lang w:eastAsia="zh-CN"/>
                    </w:rPr>
                    <w:t>ASA</w:t>
                  </w:r>
                </w:p>
                <w:p w14:paraId="7B599104" w14:textId="77777777" w:rsidR="004E48CD" w:rsidRPr="00816763" w:rsidRDefault="004E48CD" w:rsidP="00816763">
                  <w:pPr>
                    <w:widowControl w:val="0"/>
                    <w:spacing w:before="0" w:after="0" w:line="240" w:lineRule="auto"/>
                    <w:rPr>
                      <w:lang w:eastAsia="zh-CN"/>
                    </w:rPr>
                  </w:pPr>
                  <w:r w:rsidRPr="00816763">
                    <w:rPr>
                      <w:lang w:eastAsia="zh-CN"/>
                    </w:rPr>
                    <w:t>InH</w:t>
                  </w:r>
                </w:p>
                <w:p w14:paraId="361D48FB" w14:textId="77777777" w:rsidR="004E48CD" w:rsidRPr="00816763" w:rsidRDefault="004E48CD" w:rsidP="00816763">
                  <w:pPr>
                    <w:widowControl w:val="0"/>
                    <w:spacing w:before="0" w:after="0" w:line="240" w:lineRule="auto"/>
                    <w:rPr>
                      <w:lang w:eastAsia="zh-CN"/>
                    </w:rPr>
                  </w:pPr>
                  <w:r w:rsidRPr="00816763">
                    <w:rPr>
                      <w:lang w:eastAsia="zh-CN"/>
                    </w:rPr>
                    <w:t>NLOS</w:t>
                  </w:r>
                </w:p>
                <w:p w14:paraId="1C8588D9"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49DFA12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1FEE6355" wp14:editId="17656DA7">
                        <wp:extent cx="2160270" cy="1619885"/>
                        <wp:effectExtent l="0" t="0" r="3810" b="10795"/>
                        <wp:docPr id="317" name="图片 317" descr="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descr="table4_InH, NLOS, @15GHz, ASA"/>
                                <pic:cNvPicPr>
                                  <a:picLocks noChangeAspect="1"/>
                                </pic:cNvPicPr>
                              </pic:nvPicPr>
                              <pic:blipFill>
                                <a:blip r:embed="rId194"/>
                                <a:stretch>
                                  <a:fillRect/>
                                </a:stretch>
                              </pic:blipFill>
                              <pic:spPr>
                                <a:xfrm>
                                  <a:off x="0" y="0"/>
                                  <a:ext cx="2160270" cy="1619885"/>
                                </a:xfrm>
                                <a:prstGeom prst="rect">
                                  <a:avLst/>
                                </a:prstGeom>
                              </pic:spPr>
                            </pic:pic>
                          </a:graphicData>
                        </a:graphic>
                      </wp:inline>
                    </w:drawing>
                  </w:r>
                </w:p>
              </w:tc>
              <w:tc>
                <w:tcPr>
                  <w:tcW w:w="2223" w:type="pct"/>
                </w:tcPr>
                <w:p w14:paraId="233566F3"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292C54DE" wp14:editId="24C0A124">
                        <wp:extent cx="2160270" cy="1623060"/>
                        <wp:effectExtent l="0" t="0" r="3810" b="7620"/>
                        <wp:docPr id="323" name="图片 323" descr="Mix_50_table4_InH, NLOS, @15GHz, 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3" descr="Mix_50_table4_InH, NLOS, @15GHz, ASA"/>
                                <pic:cNvPicPr>
                                  <a:picLocks noChangeAspect="1"/>
                                </pic:cNvPicPr>
                              </pic:nvPicPr>
                              <pic:blipFill>
                                <a:blip r:embed="rId195"/>
                                <a:stretch>
                                  <a:fillRect/>
                                </a:stretch>
                              </pic:blipFill>
                              <pic:spPr>
                                <a:xfrm>
                                  <a:off x="0" y="0"/>
                                  <a:ext cx="2160270" cy="1623060"/>
                                </a:xfrm>
                                <a:prstGeom prst="rect">
                                  <a:avLst/>
                                </a:prstGeom>
                              </pic:spPr>
                            </pic:pic>
                          </a:graphicData>
                        </a:graphic>
                      </wp:inline>
                    </w:drawing>
                  </w:r>
                </w:p>
              </w:tc>
            </w:tr>
            <w:tr w:rsidR="004E48CD" w:rsidRPr="00816763" w14:paraId="54D6FB37" w14:textId="77777777" w:rsidTr="00AC58FF">
              <w:tc>
                <w:tcPr>
                  <w:tcW w:w="553" w:type="pct"/>
                </w:tcPr>
                <w:p w14:paraId="762D875F" w14:textId="77777777" w:rsidR="004E48CD" w:rsidRPr="00816763" w:rsidRDefault="004E48CD" w:rsidP="00816763">
                  <w:pPr>
                    <w:widowControl w:val="0"/>
                    <w:spacing w:before="0" w:after="0" w:line="240" w:lineRule="auto"/>
                    <w:rPr>
                      <w:lang w:eastAsia="zh-CN"/>
                    </w:rPr>
                  </w:pPr>
                  <w:r w:rsidRPr="00816763">
                    <w:rPr>
                      <w:lang w:eastAsia="zh-CN"/>
                    </w:rPr>
                    <w:t>ZSA</w:t>
                  </w:r>
                </w:p>
                <w:p w14:paraId="4BAF3941" w14:textId="77777777" w:rsidR="004E48CD" w:rsidRPr="00816763" w:rsidRDefault="004E48CD" w:rsidP="00816763">
                  <w:pPr>
                    <w:widowControl w:val="0"/>
                    <w:spacing w:before="0" w:after="0" w:line="240" w:lineRule="auto"/>
                    <w:rPr>
                      <w:lang w:eastAsia="zh-CN"/>
                    </w:rPr>
                  </w:pPr>
                  <w:r w:rsidRPr="00816763">
                    <w:rPr>
                      <w:lang w:eastAsia="zh-CN"/>
                    </w:rPr>
                    <w:t>InH</w:t>
                  </w:r>
                </w:p>
                <w:p w14:paraId="1C344244" w14:textId="77777777" w:rsidR="004E48CD" w:rsidRPr="00816763" w:rsidRDefault="004E48CD" w:rsidP="00816763">
                  <w:pPr>
                    <w:widowControl w:val="0"/>
                    <w:spacing w:before="0" w:after="0" w:line="240" w:lineRule="auto"/>
                    <w:rPr>
                      <w:lang w:eastAsia="zh-CN"/>
                    </w:rPr>
                  </w:pPr>
                  <w:r w:rsidRPr="00816763">
                    <w:rPr>
                      <w:lang w:eastAsia="zh-CN"/>
                    </w:rPr>
                    <w:t>LOS</w:t>
                  </w:r>
                </w:p>
                <w:p w14:paraId="1BDEE167"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5079F6D2"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0CF2A96A" wp14:editId="5459F7FC">
                        <wp:extent cx="2160270" cy="1619885"/>
                        <wp:effectExtent l="0" t="0" r="3810" b="10795"/>
                        <wp:docPr id="318" name="图片 318" descr="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descr="table4_InH, LOS, @15GHz, ZSA"/>
                                <pic:cNvPicPr>
                                  <a:picLocks noChangeAspect="1"/>
                                </pic:cNvPicPr>
                              </pic:nvPicPr>
                              <pic:blipFill>
                                <a:blip r:embed="rId196"/>
                                <a:stretch>
                                  <a:fillRect/>
                                </a:stretch>
                              </pic:blipFill>
                              <pic:spPr>
                                <a:xfrm>
                                  <a:off x="0" y="0"/>
                                  <a:ext cx="2160270" cy="1619885"/>
                                </a:xfrm>
                                <a:prstGeom prst="rect">
                                  <a:avLst/>
                                </a:prstGeom>
                              </pic:spPr>
                            </pic:pic>
                          </a:graphicData>
                        </a:graphic>
                      </wp:inline>
                    </w:drawing>
                  </w:r>
                </w:p>
              </w:tc>
              <w:tc>
                <w:tcPr>
                  <w:tcW w:w="2223" w:type="pct"/>
                </w:tcPr>
                <w:p w14:paraId="71FEBE49"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1A8B6C65" wp14:editId="71CA1D1B">
                        <wp:extent cx="2160270" cy="1619885"/>
                        <wp:effectExtent l="0" t="0" r="3810" b="10795"/>
                        <wp:docPr id="320" name="图片 320" descr="Mix_50_table4_InH, 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descr="Mix_50_table4_InH, LOS, @15GHz, ZSA"/>
                                <pic:cNvPicPr>
                                  <a:picLocks noChangeAspect="1"/>
                                </pic:cNvPicPr>
                              </pic:nvPicPr>
                              <pic:blipFill>
                                <a:blip r:embed="rId197"/>
                                <a:stretch>
                                  <a:fillRect/>
                                </a:stretch>
                              </pic:blipFill>
                              <pic:spPr>
                                <a:xfrm>
                                  <a:off x="0" y="0"/>
                                  <a:ext cx="2160270" cy="1619885"/>
                                </a:xfrm>
                                <a:prstGeom prst="rect">
                                  <a:avLst/>
                                </a:prstGeom>
                              </pic:spPr>
                            </pic:pic>
                          </a:graphicData>
                        </a:graphic>
                      </wp:inline>
                    </w:drawing>
                  </w:r>
                </w:p>
              </w:tc>
            </w:tr>
            <w:tr w:rsidR="004E48CD" w:rsidRPr="00816763" w14:paraId="35F9A912" w14:textId="77777777" w:rsidTr="00AC58FF">
              <w:tc>
                <w:tcPr>
                  <w:tcW w:w="553" w:type="pct"/>
                </w:tcPr>
                <w:p w14:paraId="56706131" w14:textId="77777777" w:rsidR="004E48CD" w:rsidRPr="00816763" w:rsidRDefault="004E48CD" w:rsidP="00816763">
                  <w:pPr>
                    <w:widowControl w:val="0"/>
                    <w:spacing w:before="0" w:after="0" w:line="240" w:lineRule="auto"/>
                    <w:rPr>
                      <w:lang w:eastAsia="zh-CN"/>
                    </w:rPr>
                  </w:pPr>
                  <w:r w:rsidRPr="00816763">
                    <w:rPr>
                      <w:lang w:eastAsia="zh-CN"/>
                    </w:rPr>
                    <w:t>ZSA</w:t>
                  </w:r>
                </w:p>
                <w:p w14:paraId="304D8A71" w14:textId="77777777" w:rsidR="004E48CD" w:rsidRPr="00816763" w:rsidRDefault="004E48CD" w:rsidP="00816763">
                  <w:pPr>
                    <w:widowControl w:val="0"/>
                    <w:spacing w:before="0" w:after="0" w:line="240" w:lineRule="auto"/>
                    <w:rPr>
                      <w:lang w:eastAsia="zh-CN"/>
                    </w:rPr>
                  </w:pPr>
                  <w:r w:rsidRPr="00816763">
                    <w:rPr>
                      <w:lang w:eastAsia="zh-CN"/>
                    </w:rPr>
                    <w:t>InH</w:t>
                  </w:r>
                </w:p>
                <w:p w14:paraId="29C4CB46" w14:textId="77777777" w:rsidR="004E48CD" w:rsidRPr="00816763" w:rsidRDefault="004E48CD" w:rsidP="00816763">
                  <w:pPr>
                    <w:widowControl w:val="0"/>
                    <w:spacing w:before="0" w:after="0" w:line="240" w:lineRule="auto"/>
                    <w:rPr>
                      <w:lang w:eastAsia="zh-CN"/>
                    </w:rPr>
                  </w:pPr>
                  <w:r w:rsidRPr="00816763">
                    <w:rPr>
                      <w:lang w:eastAsia="zh-CN"/>
                    </w:rPr>
                    <w:t>NLOS</w:t>
                  </w:r>
                </w:p>
                <w:p w14:paraId="7DB6F512" w14:textId="77777777" w:rsidR="004E48CD" w:rsidRPr="00816763" w:rsidRDefault="004E48CD" w:rsidP="00816763">
                  <w:pPr>
                    <w:widowControl w:val="0"/>
                    <w:spacing w:before="0" w:after="0" w:line="240" w:lineRule="auto"/>
                    <w:rPr>
                      <w:lang w:eastAsia="zh-CN"/>
                    </w:rPr>
                  </w:pPr>
                  <w:r w:rsidRPr="00816763">
                    <w:rPr>
                      <w:lang w:eastAsia="zh-CN"/>
                    </w:rPr>
                    <w:t>@15GHz</w:t>
                  </w:r>
                </w:p>
              </w:tc>
              <w:tc>
                <w:tcPr>
                  <w:tcW w:w="2223" w:type="pct"/>
                </w:tcPr>
                <w:p w14:paraId="6EE4C007"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71CB7A69" wp14:editId="2623F3AD">
                        <wp:extent cx="2160270" cy="1619885"/>
                        <wp:effectExtent l="0" t="0" r="3810" b="10795"/>
                        <wp:docPr id="319" name="图片 319" descr="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descr="table4_InH, NLOS, @15GHz, ZSA"/>
                                <pic:cNvPicPr>
                                  <a:picLocks noChangeAspect="1"/>
                                </pic:cNvPicPr>
                              </pic:nvPicPr>
                              <pic:blipFill>
                                <a:blip r:embed="rId198"/>
                                <a:stretch>
                                  <a:fillRect/>
                                </a:stretch>
                              </pic:blipFill>
                              <pic:spPr>
                                <a:xfrm>
                                  <a:off x="0" y="0"/>
                                  <a:ext cx="2160270" cy="1619885"/>
                                </a:xfrm>
                                <a:prstGeom prst="rect">
                                  <a:avLst/>
                                </a:prstGeom>
                              </pic:spPr>
                            </pic:pic>
                          </a:graphicData>
                        </a:graphic>
                      </wp:inline>
                    </w:drawing>
                  </w:r>
                </w:p>
              </w:tc>
              <w:tc>
                <w:tcPr>
                  <w:tcW w:w="2223" w:type="pct"/>
                </w:tcPr>
                <w:p w14:paraId="58A7BC8F" w14:textId="77777777" w:rsidR="004E48CD" w:rsidRPr="00816763" w:rsidRDefault="004E48CD" w:rsidP="00816763">
                  <w:pPr>
                    <w:widowControl w:val="0"/>
                    <w:spacing w:before="0" w:after="0" w:line="240" w:lineRule="auto"/>
                    <w:rPr>
                      <w:lang w:eastAsia="zh-CN"/>
                    </w:rPr>
                  </w:pPr>
                  <w:r w:rsidRPr="00816763">
                    <w:rPr>
                      <w:noProof/>
                      <w:lang w:eastAsia="zh-CN"/>
                    </w:rPr>
                    <w:drawing>
                      <wp:inline distT="0" distB="0" distL="114300" distR="114300" wp14:anchorId="4C47EC1E" wp14:editId="7E3A248B">
                        <wp:extent cx="2160270" cy="1619885"/>
                        <wp:effectExtent l="0" t="0" r="3810" b="10795"/>
                        <wp:docPr id="322" name="图片 322" descr="Mix_50_table4_InH, NLOS, @15GHz, Z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descr="Mix_50_table4_InH, NLOS, @15GHz, ZSA"/>
                                <pic:cNvPicPr>
                                  <a:picLocks noChangeAspect="1"/>
                                </pic:cNvPicPr>
                              </pic:nvPicPr>
                              <pic:blipFill>
                                <a:blip r:embed="rId199"/>
                                <a:stretch>
                                  <a:fillRect/>
                                </a:stretch>
                              </pic:blipFill>
                              <pic:spPr>
                                <a:xfrm>
                                  <a:off x="0" y="0"/>
                                  <a:ext cx="2160270" cy="1619885"/>
                                </a:xfrm>
                                <a:prstGeom prst="rect">
                                  <a:avLst/>
                                </a:prstGeom>
                              </pic:spPr>
                            </pic:pic>
                          </a:graphicData>
                        </a:graphic>
                      </wp:inline>
                    </w:drawing>
                  </w:r>
                </w:p>
              </w:tc>
            </w:tr>
          </w:tbl>
          <w:p w14:paraId="0DDE418D" w14:textId="0278525E" w:rsidR="004E48CD" w:rsidRPr="00816763" w:rsidRDefault="004E48CD" w:rsidP="00816763">
            <w:pPr>
              <w:autoSpaceDE w:val="0"/>
              <w:autoSpaceDN w:val="0"/>
              <w:adjustRightInd w:val="0"/>
              <w:snapToGrid w:val="0"/>
              <w:spacing w:before="0" w:after="0" w:line="240" w:lineRule="auto"/>
              <w:contextualSpacing/>
              <w:rPr>
                <w:bCs/>
                <w:lang w:eastAsia="zh-CN"/>
              </w:rPr>
            </w:pPr>
          </w:p>
        </w:tc>
      </w:tr>
      <w:tr w:rsidR="00D9024D" w:rsidRPr="00816763" w14:paraId="2E074DC4" w14:textId="77777777" w:rsidTr="008F30B4">
        <w:tc>
          <w:tcPr>
            <w:tcW w:w="1525" w:type="dxa"/>
          </w:tcPr>
          <w:p w14:paraId="3A223AE6" w14:textId="0C295194" w:rsidR="00D9024D" w:rsidRPr="00816763" w:rsidRDefault="00D9024D" w:rsidP="00816763">
            <w:pPr>
              <w:spacing w:before="0" w:after="0" w:line="240" w:lineRule="auto"/>
              <w:rPr>
                <w:rFonts w:eastAsiaTheme="minorEastAsia"/>
                <w:lang w:eastAsia="ko-KR"/>
              </w:rPr>
            </w:pPr>
            <w:r w:rsidRPr="00816763">
              <w:rPr>
                <w:rFonts w:eastAsiaTheme="minorEastAsia"/>
                <w:lang w:eastAsia="ko-KR"/>
              </w:rPr>
              <w:lastRenderedPageBreak/>
              <w:t>[11] Nvidia</w:t>
            </w:r>
          </w:p>
        </w:tc>
        <w:tc>
          <w:tcPr>
            <w:tcW w:w="9180" w:type="dxa"/>
          </w:tcPr>
          <w:p w14:paraId="282B585C" w14:textId="77777777" w:rsidR="00D9024D" w:rsidRDefault="00D9024D" w:rsidP="00816763">
            <w:pPr>
              <w:spacing w:before="0" w:after="0" w:line="240" w:lineRule="auto"/>
            </w:pPr>
            <w:r w:rsidRPr="00816763">
              <w:rPr>
                <w:b/>
                <w:bCs/>
              </w:rPr>
              <w:t>Observation 1:</w:t>
            </w:r>
            <w:r w:rsidRPr="00816763">
              <w:t xml:space="preserve"> Wireless channel modelling needs to provide consistency and, above all, a correct representation of the frequency, spatial, and temporal correlation across base stations, devices, and objects in the environment.</w:t>
            </w:r>
          </w:p>
          <w:p w14:paraId="70E9DD66" w14:textId="77777777" w:rsidR="00816763" w:rsidRPr="00816763" w:rsidRDefault="00816763" w:rsidP="00816763">
            <w:pPr>
              <w:spacing w:before="0" w:after="0" w:line="240" w:lineRule="auto"/>
            </w:pPr>
          </w:p>
          <w:p w14:paraId="21E980BD" w14:textId="77777777" w:rsidR="00D9024D" w:rsidRDefault="00D9024D" w:rsidP="00816763">
            <w:pPr>
              <w:spacing w:before="0" w:after="0" w:line="240" w:lineRule="auto"/>
            </w:pPr>
            <w:r w:rsidRPr="00816763">
              <w:rPr>
                <w:b/>
                <w:bCs/>
              </w:rPr>
              <w:t>Observation 2:</w:t>
            </w:r>
            <w:r w:rsidRPr="00816763">
              <w:t xml:space="preserve"> 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2EF27982" w14:textId="77777777" w:rsidR="00816763" w:rsidRPr="00816763" w:rsidRDefault="00816763" w:rsidP="00816763">
            <w:pPr>
              <w:spacing w:before="0" w:after="0" w:line="240" w:lineRule="auto"/>
            </w:pPr>
          </w:p>
          <w:p w14:paraId="15FC98CC" w14:textId="77777777" w:rsidR="00D9024D" w:rsidRDefault="00D9024D" w:rsidP="00816763">
            <w:pPr>
              <w:spacing w:before="0" w:after="0" w:line="240" w:lineRule="auto"/>
            </w:pPr>
            <w:bookmarkStart w:id="84" w:name="_Hlk157614714"/>
            <w:r w:rsidRPr="00816763">
              <w:rPr>
                <w:b/>
                <w:bCs/>
              </w:rPr>
              <w:t>Observation 3:</w:t>
            </w:r>
            <w:r w:rsidRPr="00816763">
              <w:t xml:space="preserve"> Task Group IEEE 802.11bf has embraced ray </w:t>
            </w:r>
            <w:proofErr w:type="gramStart"/>
            <w:r w:rsidRPr="00816763">
              <w:t>tracing based</w:t>
            </w:r>
            <w:proofErr w:type="gramEnd"/>
            <w:r w:rsidRPr="00816763">
              <w:t xml:space="preserve"> channel model for </w:t>
            </w:r>
            <w:proofErr w:type="spellStart"/>
            <w:r w:rsidRPr="00816763">
              <w:t>WiFi</w:t>
            </w:r>
            <w:proofErr w:type="spellEnd"/>
            <w:r w:rsidRPr="00816763">
              <w:t xml:space="preserve"> sensing.</w:t>
            </w:r>
          </w:p>
          <w:p w14:paraId="36971EB2" w14:textId="77777777" w:rsidR="00816763" w:rsidRPr="00816763" w:rsidRDefault="00816763" w:rsidP="00816763">
            <w:pPr>
              <w:spacing w:before="0" w:after="0" w:line="240" w:lineRule="auto"/>
            </w:pPr>
          </w:p>
          <w:bookmarkEnd w:id="84"/>
          <w:p w14:paraId="03905885" w14:textId="77777777" w:rsidR="00D9024D" w:rsidRDefault="00D9024D" w:rsidP="00816763">
            <w:pPr>
              <w:spacing w:before="0" w:after="0" w:line="240" w:lineRule="auto"/>
            </w:pPr>
            <w:r w:rsidRPr="00816763">
              <w:rPr>
                <w:b/>
                <w:bCs/>
              </w:rPr>
              <w:t>Observation 4:</w:t>
            </w:r>
            <w:r w:rsidRPr="00816763">
              <w:t xml:space="preserve"> Ray tracing simulations offer a valuable complement by providing cost-effective, controlled, and flexible tools for studying signal propagation characteristics in diverse scenarios.</w:t>
            </w:r>
          </w:p>
          <w:p w14:paraId="1C4675AD" w14:textId="77777777" w:rsidR="00816763" w:rsidRPr="00816763" w:rsidRDefault="00816763" w:rsidP="00816763">
            <w:pPr>
              <w:spacing w:before="0" w:after="0" w:line="240" w:lineRule="auto"/>
            </w:pPr>
          </w:p>
          <w:p w14:paraId="4E3A4F76" w14:textId="5A7543EB" w:rsidR="00D9024D" w:rsidRPr="00816763" w:rsidRDefault="00D9024D" w:rsidP="00506233">
            <w:pPr>
              <w:spacing w:before="0" w:after="0" w:line="240" w:lineRule="auto"/>
            </w:pPr>
            <w:r w:rsidRPr="00816763">
              <w:rPr>
                <w:b/>
                <w:bCs/>
              </w:rPr>
              <w:t>Proposal 4:</w:t>
            </w:r>
            <w:r w:rsidRPr="00816763">
              <w:t xml:space="preserve"> Complement field measurements with ray tracing simulations to validate the channel model of TR38.901 at least for 7-24 GHz.</w:t>
            </w:r>
          </w:p>
        </w:tc>
      </w:tr>
      <w:tr w:rsidR="00D9024D" w:rsidRPr="00816763" w14:paraId="7C322405" w14:textId="77777777" w:rsidTr="008F30B4">
        <w:tc>
          <w:tcPr>
            <w:tcW w:w="1525" w:type="dxa"/>
          </w:tcPr>
          <w:p w14:paraId="2FFD4F01" w14:textId="689BD6F3" w:rsidR="00D9024D" w:rsidRPr="00816763" w:rsidRDefault="007F4B5D" w:rsidP="00816763">
            <w:pPr>
              <w:spacing w:before="0" w:after="0" w:line="240" w:lineRule="auto"/>
              <w:rPr>
                <w:rFonts w:eastAsiaTheme="minorEastAsia"/>
                <w:lang w:eastAsia="ko-KR"/>
              </w:rPr>
            </w:pPr>
            <w:r w:rsidRPr="00816763">
              <w:rPr>
                <w:rFonts w:eastAsiaTheme="minorEastAsia"/>
                <w:lang w:eastAsia="ko-KR"/>
              </w:rPr>
              <w:t>[16] AT&amp;T</w:t>
            </w:r>
          </w:p>
        </w:tc>
        <w:tc>
          <w:tcPr>
            <w:tcW w:w="9180" w:type="dxa"/>
          </w:tcPr>
          <w:p w14:paraId="3D920809" w14:textId="77777777" w:rsidR="007F4B5D" w:rsidRDefault="007F4B5D" w:rsidP="00816763">
            <w:pPr>
              <w:spacing w:before="0" w:after="0" w:line="240" w:lineRule="auto"/>
              <w:rPr>
                <w:lang w:val="en-GB" w:eastAsia="zh-CN"/>
              </w:rPr>
            </w:pPr>
            <w:r w:rsidRPr="00816763">
              <w:rPr>
                <w:b/>
                <w:bCs/>
                <w:lang w:val="en-GB" w:eastAsia="zh-CN"/>
              </w:rPr>
              <w:t>Observation 3:</w:t>
            </w:r>
            <w:r w:rsidRPr="00816763">
              <w:rPr>
                <w:lang w:val="en-GB" w:eastAsia="zh-CN"/>
              </w:rPr>
              <w:t xml:space="preserve"> Coupling loss and geometry SINR distributions are not enough to evaluate the necessity of channel model changes. </w:t>
            </w:r>
          </w:p>
          <w:p w14:paraId="63D54C78" w14:textId="77777777" w:rsidR="00816763" w:rsidRPr="00816763" w:rsidRDefault="00816763" w:rsidP="00816763">
            <w:pPr>
              <w:spacing w:before="0" w:after="0" w:line="240" w:lineRule="auto"/>
              <w:rPr>
                <w:lang w:val="en-GB" w:eastAsia="zh-CN"/>
              </w:rPr>
            </w:pPr>
          </w:p>
          <w:p w14:paraId="264B205B" w14:textId="77777777" w:rsidR="007F4B5D" w:rsidRDefault="007F4B5D" w:rsidP="00816763">
            <w:pPr>
              <w:spacing w:before="0" w:after="0" w:line="240" w:lineRule="auto"/>
              <w:rPr>
                <w:lang w:val="en-GB" w:eastAsia="zh-CN"/>
              </w:rPr>
            </w:pPr>
            <w:r w:rsidRPr="00816763">
              <w:rPr>
                <w:b/>
                <w:bCs/>
                <w:lang w:val="en-GB" w:eastAsia="zh-CN"/>
              </w:rPr>
              <w:lastRenderedPageBreak/>
              <w:t>Observation 4:</w:t>
            </w:r>
            <w:r w:rsidRPr="00816763">
              <w:rPr>
                <w:lang w:val="en-GB" w:eastAsia="zh-CN"/>
              </w:rPr>
              <w:t xml:space="preserve"> Variation in the statistics in random variables may not be enough to evaluate the necessity of channel model changes</w:t>
            </w:r>
          </w:p>
          <w:p w14:paraId="77CD8238" w14:textId="77777777" w:rsidR="00816763" w:rsidRPr="00816763" w:rsidRDefault="00816763" w:rsidP="00816763">
            <w:pPr>
              <w:spacing w:before="0" w:after="0" w:line="240" w:lineRule="auto"/>
              <w:rPr>
                <w:lang w:val="en-GB" w:eastAsia="zh-CN"/>
              </w:rPr>
            </w:pPr>
          </w:p>
          <w:p w14:paraId="61642548" w14:textId="77777777" w:rsidR="00816763" w:rsidRDefault="007F4B5D" w:rsidP="00816763">
            <w:pPr>
              <w:spacing w:before="0" w:after="0" w:line="240" w:lineRule="auto"/>
              <w:rPr>
                <w:lang w:val="en-GB" w:eastAsia="zh-CN"/>
              </w:rPr>
            </w:pPr>
            <w:r w:rsidRPr="00816763">
              <w:rPr>
                <w:b/>
                <w:bCs/>
                <w:lang w:val="en-GB" w:eastAsia="zh-CN"/>
              </w:rPr>
              <w:t>Proposal 3:</w:t>
            </w:r>
            <w:r w:rsidRPr="00816763">
              <w:rPr>
                <w:lang w:val="en-GB" w:eastAsia="zh-CN"/>
              </w:rPr>
              <w:t xml:space="preserve"> Companies to agree on essential KPIs that may affect the system design and performance to evaluate the necessity of channel model changes. </w:t>
            </w:r>
          </w:p>
          <w:p w14:paraId="2B2509CB" w14:textId="4E9FBEB6" w:rsidR="007F4B5D" w:rsidRPr="00816763" w:rsidRDefault="007F4B5D" w:rsidP="00816763">
            <w:pPr>
              <w:spacing w:before="0" w:after="0" w:line="240" w:lineRule="auto"/>
              <w:rPr>
                <w:lang w:val="en-GB" w:eastAsia="zh-CN"/>
              </w:rPr>
            </w:pPr>
            <w:r w:rsidRPr="00816763">
              <w:rPr>
                <w:lang w:val="en-GB" w:eastAsia="zh-CN"/>
              </w:rPr>
              <w:t xml:space="preserve"> </w:t>
            </w:r>
          </w:p>
          <w:p w14:paraId="23CCA066" w14:textId="1D54D4D2" w:rsidR="00D9024D" w:rsidRPr="00816763" w:rsidRDefault="007F4B5D" w:rsidP="00506233">
            <w:pPr>
              <w:spacing w:before="0" w:after="0" w:line="240" w:lineRule="auto"/>
            </w:pPr>
            <w:r w:rsidRPr="00816763">
              <w:rPr>
                <w:b/>
                <w:bCs/>
              </w:rPr>
              <w:t>Proposal 4:</w:t>
            </w:r>
            <w:r w:rsidRPr="00816763">
              <w:t xml:space="preserve"> For validation of the channel model in TR38.901, companies to provide documentation on assumptions and methodology for deriving the parameters of the channel model.</w:t>
            </w:r>
          </w:p>
        </w:tc>
      </w:tr>
    </w:tbl>
    <w:p w14:paraId="1487EB60" w14:textId="77777777" w:rsidR="004E48CD" w:rsidRPr="00A12B35" w:rsidRDefault="004E48CD">
      <w:pPr>
        <w:pStyle w:val="BodyText"/>
        <w:spacing w:after="0"/>
        <w:rPr>
          <w:rFonts w:ascii="Times New Roman" w:eastAsiaTheme="minorEastAsia" w:hAnsi="Times New Roman"/>
          <w:szCs w:val="20"/>
          <w:lang w:eastAsia="ko-KR"/>
        </w:rPr>
      </w:pPr>
    </w:p>
    <w:p w14:paraId="3BA7A918" w14:textId="77777777" w:rsidR="0061388A" w:rsidRPr="00A12B35" w:rsidRDefault="00A12B35">
      <w:pPr>
        <w:pStyle w:val="Heading4"/>
        <w:rPr>
          <w:rFonts w:eastAsia="SimSun"/>
          <w:lang w:val="en-US" w:eastAsia="zh-CN"/>
        </w:rPr>
      </w:pPr>
      <w:r w:rsidRPr="00A12B35">
        <w:rPr>
          <w:rFonts w:eastAsia="SimSun"/>
          <w:lang w:val="en-US" w:eastAsia="zh-CN"/>
        </w:rPr>
        <w:t>Summary of Issues</w:t>
      </w:r>
    </w:p>
    <w:p w14:paraId="2A0EE246" w14:textId="77777777" w:rsidR="0061388A" w:rsidRDefault="00A12B35">
      <w:pPr>
        <w:pStyle w:val="BodyText"/>
        <w:spacing w:after="0"/>
        <w:rPr>
          <w:rFonts w:ascii="Times New Roman" w:hAnsi="Times New Roman"/>
          <w:szCs w:val="20"/>
          <w:lang w:eastAsia="zh-CN"/>
        </w:rPr>
      </w:pPr>
      <w:r w:rsidRPr="00A12B35">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A12B35">
        <w:rPr>
          <w:rFonts w:ascii="Times New Roman" w:hAnsi="Times New Roman"/>
          <w:szCs w:val="20"/>
          <w:lang w:eastAsia="zh-CN"/>
        </w:rPr>
        <w:t>.</w:t>
      </w:r>
    </w:p>
    <w:p w14:paraId="439A52F6" w14:textId="77777777" w:rsidR="007C1D44" w:rsidRDefault="007C1D44">
      <w:pPr>
        <w:pStyle w:val="BodyText"/>
        <w:spacing w:after="0"/>
        <w:rPr>
          <w:rFonts w:ascii="Times New Roman" w:hAnsi="Times New Roman"/>
          <w:szCs w:val="20"/>
          <w:lang w:eastAsia="zh-CN"/>
        </w:rPr>
      </w:pPr>
    </w:p>
    <w:p w14:paraId="0B22C109" w14:textId="5C07CF7D" w:rsidR="007C1D44" w:rsidRPr="00A12B35" w:rsidRDefault="007C1D44">
      <w:pPr>
        <w:pStyle w:val="BodyText"/>
        <w:spacing w:after="0"/>
        <w:rPr>
          <w:rFonts w:ascii="Times New Roman" w:eastAsiaTheme="minorEastAsia" w:hAnsi="Times New Roman"/>
          <w:szCs w:val="20"/>
          <w:lang w:eastAsia="ko-KR"/>
        </w:rPr>
      </w:pPr>
      <w:r>
        <w:rPr>
          <w:rFonts w:ascii="Times New Roman" w:hAnsi="Times New Roman"/>
          <w:szCs w:val="20"/>
          <w:lang w:eastAsia="zh-CN"/>
        </w:rPr>
        <w:t>ZTE has provided interesting visualization of potential changes compared to existing TR38.901 parameters. Moderator think similar exercise will be insightful and encourage companies to review the data.</w:t>
      </w:r>
    </w:p>
    <w:p w14:paraId="180B6821" w14:textId="77777777" w:rsidR="0061388A" w:rsidRPr="00A12B35" w:rsidRDefault="0061388A">
      <w:pPr>
        <w:pStyle w:val="BodyText"/>
        <w:spacing w:after="0"/>
        <w:rPr>
          <w:rFonts w:ascii="Times New Roman" w:eastAsiaTheme="minorEastAsia" w:hAnsi="Times New Roman"/>
          <w:szCs w:val="20"/>
          <w:lang w:eastAsia="ko-KR"/>
        </w:rPr>
      </w:pPr>
    </w:p>
    <w:p w14:paraId="65F892A8" w14:textId="57E3D718" w:rsidR="002E582B" w:rsidRDefault="008A04D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also noted that following Section of the TR38.901 may require some update. Moderator asks companies to review and provide comments on updates to Section 6.1, 6.2, and 6.3.</w:t>
      </w:r>
    </w:p>
    <w:p w14:paraId="24E53E75" w14:textId="77777777" w:rsidR="002E582B" w:rsidRDefault="002E582B">
      <w:pPr>
        <w:pStyle w:val="BodyText"/>
        <w:spacing w:after="0"/>
        <w:rPr>
          <w:rFonts w:ascii="Times New Roman" w:eastAsiaTheme="minorEastAsia" w:hAnsi="Times New Roman"/>
          <w:szCs w:val="20"/>
          <w:lang w:eastAsia="ko-KR"/>
        </w:rPr>
      </w:pPr>
    </w:p>
    <w:p w14:paraId="7E5B94E6" w14:textId="77777777" w:rsidR="002E582B" w:rsidRPr="002E582B" w:rsidRDefault="002E582B" w:rsidP="008A04DC">
      <w:pPr>
        <w:pStyle w:val="ListParagraph"/>
        <w:numPr>
          <w:ilvl w:val="0"/>
          <w:numId w:val="38"/>
        </w:numPr>
      </w:pPr>
      <w:bookmarkStart w:id="85" w:name="_Toc493104181"/>
      <w:r w:rsidRPr="002E582B">
        <w:t>6.1</w:t>
      </w:r>
      <w:r w:rsidRPr="002E582B">
        <w:tab/>
        <w:t>Channel modelling works outside of 3GPP</w:t>
      </w:r>
      <w:bookmarkEnd w:id="85"/>
    </w:p>
    <w:p w14:paraId="2234CEDB" w14:textId="77777777" w:rsidR="002E582B" w:rsidRPr="002E582B" w:rsidRDefault="002E582B" w:rsidP="008A04DC">
      <w:pPr>
        <w:pStyle w:val="ListParagraph"/>
        <w:numPr>
          <w:ilvl w:val="0"/>
          <w:numId w:val="38"/>
        </w:numPr>
      </w:pPr>
      <w:bookmarkStart w:id="86" w:name="_Toc493104182"/>
      <w:r w:rsidRPr="002E582B">
        <w:t>6.2</w:t>
      </w:r>
      <w:r w:rsidRPr="002E582B">
        <w:tab/>
        <w:t>Scenarios of interest</w:t>
      </w:r>
      <w:bookmarkEnd w:id="86"/>
    </w:p>
    <w:p w14:paraId="01D41D94" w14:textId="77777777" w:rsidR="002E582B" w:rsidRPr="002E582B" w:rsidRDefault="002E582B" w:rsidP="008A04DC">
      <w:pPr>
        <w:pStyle w:val="ListParagraph"/>
        <w:numPr>
          <w:ilvl w:val="0"/>
          <w:numId w:val="49"/>
        </w:numPr>
      </w:pPr>
      <w:bookmarkStart w:id="87" w:name="_Toc493104183"/>
      <w:r w:rsidRPr="002E582B">
        <w:t>6.3</w:t>
      </w:r>
      <w:r w:rsidRPr="002E582B">
        <w:tab/>
        <w:t>Channel measurement capabilities</w:t>
      </w:r>
      <w:bookmarkEnd w:id="87"/>
    </w:p>
    <w:p w14:paraId="35DE1779" w14:textId="77777777" w:rsidR="002E582B" w:rsidRPr="00A12B35" w:rsidRDefault="002E582B">
      <w:pPr>
        <w:pStyle w:val="BodyText"/>
        <w:spacing w:after="0"/>
        <w:rPr>
          <w:rFonts w:ascii="Times New Roman" w:eastAsiaTheme="minorEastAsia" w:hAnsi="Times New Roman"/>
          <w:szCs w:val="20"/>
          <w:lang w:eastAsia="ko-KR"/>
        </w:rPr>
      </w:pPr>
    </w:p>
    <w:p w14:paraId="24C7EAD5" w14:textId="77777777" w:rsidR="008A04DC" w:rsidRDefault="008A04DC" w:rsidP="008A04DC">
      <w:pPr>
        <w:pStyle w:val="BodyText"/>
        <w:spacing w:after="0"/>
        <w:rPr>
          <w:rFonts w:ascii="Times New Roman" w:eastAsiaTheme="minorEastAsia" w:hAnsi="Times New Roman"/>
          <w:szCs w:val="20"/>
          <w:lang w:eastAsia="ko-KR"/>
        </w:rPr>
      </w:pPr>
      <w:r w:rsidRPr="00A12B35">
        <w:rPr>
          <w:rFonts w:ascii="Times New Roman" w:eastAsiaTheme="minorEastAsia" w:hAnsi="Times New Roman"/>
          <w:szCs w:val="20"/>
          <w:lang w:eastAsia="ko-KR"/>
        </w:rPr>
        <w:t>Companies are encouraged to provide inputs on any other modeling issues that should be discussed but missing in this section.</w:t>
      </w:r>
    </w:p>
    <w:p w14:paraId="775CF663" w14:textId="77777777" w:rsidR="0061388A" w:rsidRPr="00A12B35" w:rsidRDefault="0061388A">
      <w:pPr>
        <w:pStyle w:val="BodyText"/>
        <w:spacing w:after="0"/>
        <w:rPr>
          <w:rFonts w:ascii="Times New Roman" w:eastAsiaTheme="minorEastAsia" w:hAnsi="Times New Roman"/>
          <w:szCs w:val="20"/>
          <w:lang w:eastAsia="ko-KR"/>
        </w:rPr>
      </w:pPr>
    </w:p>
    <w:p w14:paraId="7288E952" w14:textId="77777777" w:rsidR="0061388A" w:rsidRPr="00A12B35" w:rsidRDefault="0061388A">
      <w:pPr>
        <w:pStyle w:val="BodyText"/>
        <w:spacing w:after="0"/>
        <w:rPr>
          <w:rFonts w:ascii="Times New Roman" w:eastAsiaTheme="minorEastAsia" w:hAnsi="Times New Roman"/>
          <w:szCs w:val="20"/>
          <w:lang w:eastAsia="ko-KR"/>
        </w:rPr>
      </w:pPr>
    </w:p>
    <w:p w14:paraId="096BD273" w14:textId="77777777" w:rsidR="0061388A" w:rsidRPr="00A12B35" w:rsidRDefault="00A12B35">
      <w:pPr>
        <w:pStyle w:val="Heading2"/>
        <w:ind w:left="720" w:hanging="720"/>
        <w:rPr>
          <w:rFonts w:eastAsiaTheme="minorEastAsia"/>
          <w:lang w:val="en-US" w:eastAsia="ko-KR"/>
        </w:rPr>
      </w:pPr>
      <w:r w:rsidRPr="00A12B35">
        <w:rPr>
          <w:rFonts w:eastAsia="SimSun"/>
          <w:lang w:val="en-US" w:eastAsia="zh-CN"/>
        </w:rPr>
        <w:t>4.6 Capturing measurement data</w:t>
      </w:r>
    </w:p>
    <w:p w14:paraId="08752939" w14:textId="77777777" w:rsidR="0061388A" w:rsidRPr="00A12B35" w:rsidRDefault="00A12B35">
      <w:r w:rsidRPr="00A12B35">
        <w:t>Companies are asked to provide inputs to the data source collection based on the template provided in R1-2403969.</w:t>
      </w:r>
    </w:p>
    <w:p w14:paraId="11BB1FF7" w14:textId="14D025E3" w:rsidR="0061388A" w:rsidRPr="00A12B35" w:rsidRDefault="00A12B35">
      <w:pPr>
        <w:rPr>
          <w:color w:val="0070C0"/>
        </w:rPr>
      </w:pPr>
      <w:r w:rsidRPr="00A12B35">
        <w:t xml:space="preserve">Each company may update the excel sheet in </w:t>
      </w:r>
      <w:r w:rsidRPr="00A12B35">
        <w:rPr>
          <w:color w:val="0070C0"/>
        </w:rPr>
        <w:t>ftp://tsg_ran/WG1_RL1/TSGR1_118</w:t>
      </w:r>
      <w:r w:rsidR="005666C3">
        <w:rPr>
          <w:color w:val="0070C0"/>
        </w:rPr>
        <w:t>b</w:t>
      </w:r>
      <w:r w:rsidRPr="00A12B35">
        <w:rPr>
          <w:color w:val="0070C0"/>
        </w:rPr>
        <w:t>/Inbox/drafts/9.8(FS_NR_7_24GHz_CHmod)/source data collection</w:t>
      </w:r>
    </w:p>
    <w:p w14:paraId="52C5F94E" w14:textId="77777777" w:rsidR="0061388A" w:rsidRPr="00A12B35" w:rsidRDefault="00A12B35">
      <w:r w:rsidRPr="00A12B35">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A12B35" w14:paraId="029E6133" w14:textId="77777777">
        <w:trPr>
          <w:trHeight w:val="582"/>
        </w:trPr>
        <w:tc>
          <w:tcPr>
            <w:tcW w:w="1335" w:type="dxa"/>
            <w:shd w:val="clear" w:color="auto" w:fill="E2EFD9" w:themeFill="accent6" w:themeFillTint="33"/>
          </w:tcPr>
          <w:p w14:paraId="0FFA167B"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A12B35" w:rsidRDefault="00A12B35">
            <w:pPr>
              <w:pStyle w:val="BodyText"/>
              <w:spacing w:after="0"/>
              <w:jc w:val="left"/>
              <w:rPr>
                <w:rFonts w:ascii="Times New Roman" w:hAnsi="Times New Roman"/>
                <w:b/>
                <w:bCs/>
                <w:szCs w:val="20"/>
                <w:lang w:eastAsia="zh-CN"/>
              </w:rPr>
            </w:pPr>
            <w:r w:rsidRPr="00A12B35">
              <w:rPr>
                <w:rFonts w:ascii="Times New Roman" w:hAnsi="Times New Roman"/>
                <w:b/>
                <w:bCs/>
                <w:szCs w:val="20"/>
                <w:lang w:eastAsia="zh-CN"/>
              </w:rPr>
              <w:t>Company Response</w:t>
            </w:r>
          </w:p>
        </w:tc>
      </w:tr>
      <w:tr w:rsidR="0061388A" w:rsidRPr="00A12B35" w14:paraId="6FBBCB9A" w14:textId="77777777">
        <w:trPr>
          <w:trHeight w:val="345"/>
        </w:trPr>
        <w:tc>
          <w:tcPr>
            <w:tcW w:w="1335" w:type="dxa"/>
          </w:tcPr>
          <w:p w14:paraId="11038592" w14:textId="08024D79" w:rsidR="0061388A" w:rsidRPr="00A12B35"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A12B35"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A12B35"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A12B35" w:rsidRDefault="0061388A">
            <w:pPr>
              <w:pStyle w:val="BodyText"/>
              <w:spacing w:after="0"/>
              <w:rPr>
                <w:rFonts w:ascii="Times New Roman" w:hAnsi="Times New Roman"/>
                <w:szCs w:val="20"/>
                <w:lang w:eastAsia="zh-CN"/>
              </w:rPr>
            </w:pPr>
          </w:p>
        </w:tc>
      </w:tr>
      <w:tr w:rsidR="0061388A" w:rsidRPr="00A12B35" w14:paraId="34BF0673" w14:textId="77777777">
        <w:trPr>
          <w:trHeight w:val="345"/>
        </w:trPr>
        <w:tc>
          <w:tcPr>
            <w:tcW w:w="1335" w:type="dxa"/>
          </w:tcPr>
          <w:p w14:paraId="127ED71F" w14:textId="5E2EFFC4" w:rsidR="0061388A" w:rsidRPr="00A12B35"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A12B35"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A12B35"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A12B35" w:rsidRDefault="0061388A">
            <w:pPr>
              <w:pStyle w:val="BodyText"/>
              <w:spacing w:after="0"/>
              <w:rPr>
                <w:rFonts w:ascii="Times New Roman" w:hAnsi="Times New Roman"/>
                <w:szCs w:val="20"/>
                <w:lang w:eastAsia="zh-CN"/>
              </w:rPr>
            </w:pPr>
          </w:p>
        </w:tc>
      </w:tr>
    </w:tbl>
    <w:p w14:paraId="1F6732AF" w14:textId="77777777" w:rsidR="0061388A" w:rsidRPr="00A12B35" w:rsidRDefault="0061388A">
      <w:pPr>
        <w:pStyle w:val="BodyText"/>
        <w:spacing w:after="0"/>
        <w:rPr>
          <w:rFonts w:ascii="Times New Roman" w:hAnsi="Times New Roman"/>
          <w:szCs w:val="20"/>
          <w:lang w:eastAsia="zh-CN"/>
        </w:rPr>
      </w:pPr>
    </w:p>
    <w:p w14:paraId="5FDDFD96" w14:textId="77777777" w:rsidR="007B5FFD" w:rsidRPr="007B5FFD" w:rsidRDefault="007B5FFD" w:rsidP="007B5FFD"/>
    <w:p w14:paraId="4217E0B9" w14:textId="77777777" w:rsidR="0061388A" w:rsidRPr="00A12B35" w:rsidRDefault="00A12B35">
      <w:pPr>
        <w:pStyle w:val="Heading1"/>
        <w:rPr>
          <w:rFonts w:eastAsia="SimSun" w:cs="Arial"/>
          <w:sz w:val="32"/>
          <w:szCs w:val="32"/>
          <w:lang w:val="en-US"/>
        </w:rPr>
      </w:pPr>
      <w:r w:rsidRPr="00A12B35">
        <w:rPr>
          <w:rFonts w:eastAsia="SimSun" w:cs="Arial"/>
          <w:sz w:val="32"/>
          <w:szCs w:val="32"/>
          <w:lang w:val="en-US"/>
        </w:rPr>
        <w:t>Reference</w:t>
      </w:r>
    </w:p>
    <w:p w14:paraId="6243374C" w14:textId="7E56F4FF" w:rsidR="0082387D" w:rsidRDefault="0082387D">
      <w:pPr>
        <w:pStyle w:val="ListParagraph"/>
        <w:numPr>
          <w:ilvl w:val="0"/>
          <w:numId w:val="24"/>
        </w:numPr>
        <w:ind w:left="450" w:hanging="450"/>
      </w:pPr>
      <w:r>
        <w:t xml:space="preserve">R1-2407683, “Considerations on the 7-24GHz channel model validation,” Huawei, </w:t>
      </w:r>
      <w:proofErr w:type="spellStart"/>
      <w:r>
        <w:t>HiSilicon</w:t>
      </w:r>
      <w:proofErr w:type="spellEnd"/>
    </w:p>
    <w:p w14:paraId="47AD487C" w14:textId="3F49FC7E" w:rsidR="0082387D" w:rsidRDefault="0082387D">
      <w:pPr>
        <w:pStyle w:val="ListParagraph"/>
        <w:numPr>
          <w:ilvl w:val="0"/>
          <w:numId w:val="24"/>
        </w:numPr>
        <w:ind w:left="450" w:hanging="450"/>
      </w:pPr>
      <w:r>
        <w:t>R1-2407802, “Discussion on validation of channel model,” Ericsson</w:t>
      </w:r>
    </w:p>
    <w:p w14:paraId="5DC289C6" w14:textId="4B9385EB" w:rsidR="0082387D" w:rsidRDefault="0082387D">
      <w:pPr>
        <w:pStyle w:val="ListParagraph"/>
        <w:numPr>
          <w:ilvl w:val="0"/>
          <w:numId w:val="24"/>
        </w:numPr>
        <w:ind w:left="450" w:hanging="450"/>
      </w:pPr>
      <w:r>
        <w:t>R1-2407874, “Views on channel model validation of TR38.901 for 7-24GHz,” vivo, BUPT</w:t>
      </w:r>
    </w:p>
    <w:p w14:paraId="0B2C4AC6" w14:textId="1BC65DAB" w:rsidR="0082387D" w:rsidRDefault="0082387D">
      <w:pPr>
        <w:pStyle w:val="ListParagraph"/>
        <w:numPr>
          <w:ilvl w:val="0"/>
          <w:numId w:val="24"/>
        </w:numPr>
        <w:ind w:left="450" w:hanging="450"/>
      </w:pPr>
      <w:r>
        <w:t xml:space="preserve">R1-2407931, “Discussion on the channel model validation,” ZTE Corporation, </w:t>
      </w:r>
      <w:proofErr w:type="spellStart"/>
      <w:r>
        <w:t>Sanechips</w:t>
      </w:r>
      <w:proofErr w:type="spellEnd"/>
    </w:p>
    <w:p w14:paraId="3D3D393D" w14:textId="20DF60A7" w:rsidR="0082387D" w:rsidRDefault="0082387D">
      <w:pPr>
        <w:pStyle w:val="ListParagraph"/>
        <w:numPr>
          <w:ilvl w:val="0"/>
          <w:numId w:val="24"/>
        </w:numPr>
        <w:ind w:left="450" w:hanging="450"/>
      </w:pPr>
      <w:r>
        <w:t>R1-2408060, “Discussion on channel model validation of TR38.901 for 7-24GHz,” CATT</w:t>
      </w:r>
    </w:p>
    <w:p w14:paraId="70C9B28C" w14:textId="28A636BE" w:rsidR="0082387D" w:rsidRDefault="0082387D">
      <w:pPr>
        <w:pStyle w:val="ListParagraph"/>
        <w:numPr>
          <w:ilvl w:val="0"/>
          <w:numId w:val="24"/>
        </w:numPr>
        <w:ind w:left="450" w:hanging="450"/>
      </w:pPr>
      <w:r>
        <w:t>R1-2408095, “Discussion on channel model validation of TR38.901 for 7-24GHz,” BUPT</w:t>
      </w:r>
    </w:p>
    <w:p w14:paraId="04D39974" w14:textId="5C6C1EF8" w:rsidR="0082387D" w:rsidRDefault="0082387D">
      <w:pPr>
        <w:pStyle w:val="ListParagraph"/>
        <w:numPr>
          <w:ilvl w:val="0"/>
          <w:numId w:val="24"/>
        </w:numPr>
        <w:ind w:left="450" w:hanging="450"/>
      </w:pPr>
      <w:r>
        <w:t xml:space="preserve">R1-2408195, “Discussion on Angle Scaling for MIMO CDL Channel,” </w:t>
      </w:r>
      <w:proofErr w:type="spellStart"/>
      <w:r>
        <w:t>InterDigital</w:t>
      </w:r>
      <w:proofErr w:type="spellEnd"/>
      <w:r>
        <w:t>, Inc.</w:t>
      </w:r>
    </w:p>
    <w:p w14:paraId="44B29C88" w14:textId="00032E65" w:rsidR="0082387D" w:rsidRDefault="0082387D">
      <w:pPr>
        <w:pStyle w:val="ListParagraph"/>
        <w:numPr>
          <w:ilvl w:val="0"/>
          <w:numId w:val="24"/>
        </w:numPr>
        <w:ind w:left="450" w:hanging="450"/>
      </w:pPr>
      <w:r>
        <w:t>R1-2408244, “Channel model validation of TR 38.901 for 7-24 GHz,” harp</w:t>
      </w:r>
    </w:p>
    <w:p w14:paraId="132BD963" w14:textId="0A03AC8F" w:rsidR="0082387D" w:rsidRDefault="0082387D">
      <w:pPr>
        <w:pStyle w:val="ListParagraph"/>
        <w:numPr>
          <w:ilvl w:val="0"/>
          <w:numId w:val="24"/>
        </w:numPr>
        <w:ind w:left="450" w:hanging="450"/>
      </w:pPr>
      <w:r>
        <w:lastRenderedPageBreak/>
        <w:t>R1-2408270, “Validation of Deterministic Radio Channel Model by 10 GHz Microcell Measurements,” Keysight Technologies UK Ltd</w:t>
      </w:r>
    </w:p>
    <w:p w14:paraId="143F657D" w14:textId="4908FE79" w:rsidR="0082387D" w:rsidRDefault="0082387D">
      <w:pPr>
        <w:pStyle w:val="ListParagraph"/>
        <w:numPr>
          <w:ilvl w:val="0"/>
          <w:numId w:val="24"/>
        </w:numPr>
        <w:ind w:left="450" w:hanging="450"/>
      </w:pPr>
      <w:r>
        <w:t>R1-2408283, “Discussion on channel modeling verification for 7-24 GHz,” Intel Corporation</w:t>
      </w:r>
    </w:p>
    <w:p w14:paraId="5F251A90" w14:textId="2E729B08" w:rsidR="0082387D" w:rsidRDefault="0082387D">
      <w:pPr>
        <w:pStyle w:val="ListParagraph"/>
        <w:numPr>
          <w:ilvl w:val="0"/>
          <w:numId w:val="24"/>
        </w:numPr>
        <w:ind w:left="450" w:hanging="450"/>
      </w:pPr>
      <w:r>
        <w:t>R1-2408388, “Channel model validation of TR 38901 for 7-24 GHz,” NVIDIA</w:t>
      </w:r>
    </w:p>
    <w:p w14:paraId="2D790252" w14:textId="5224526D" w:rsidR="0082387D" w:rsidRDefault="0082387D">
      <w:pPr>
        <w:pStyle w:val="ListParagraph"/>
        <w:numPr>
          <w:ilvl w:val="0"/>
          <w:numId w:val="24"/>
        </w:numPr>
        <w:ind w:left="450" w:hanging="450"/>
      </w:pPr>
      <w:r>
        <w:t>R1-2408421, “Discussion of channel model validation of TR38.901 for 7–24GHz,” Sony</w:t>
      </w:r>
    </w:p>
    <w:p w14:paraId="165ACEDF" w14:textId="41FC62E2" w:rsidR="0082387D" w:rsidRDefault="0082387D">
      <w:pPr>
        <w:pStyle w:val="ListParagraph"/>
        <w:numPr>
          <w:ilvl w:val="0"/>
          <w:numId w:val="24"/>
        </w:numPr>
        <w:ind w:left="450" w:hanging="450"/>
      </w:pPr>
      <w:r>
        <w:t>R1-2408484, “On Validation of Channel Model,” Apple</w:t>
      </w:r>
    </w:p>
    <w:p w14:paraId="1CBBF0D3" w14:textId="1C0162A5" w:rsidR="0082387D" w:rsidRDefault="0082387D">
      <w:pPr>
        <w:pStyle w:val="ListParagraph"/>
        <w:numPr>
          <w:ilvl w:val="0"/>
          <w:numId w:val="24"/>
        </w:numPr>
        <w:ind w:left="450" w:hanging="450"/>
      </w:pPr>
      <w:r>
        <w:t xml:space="preserve">R1-2408589, “Measurements of the angular spreads in </w:t>
      </w:r>
      <w:proofErr w:type="gramStart"/>
      <w:r>
        <w:t>a</w:t>
      </w:r>
      <w:proofErr w:type="gramEnd"/>
      <w:r>
        <w:t xml:space="preserve"> urban and suburban </w:t>
      </w:r>
      <w:proofErr w:type="spellStart"/>
      <w:r>
        <w:t>macrocells</w:t>
      </w:r>
      <w:proofErr w:type="spellEnd"/>
      <w:r>
        <w:t>,” Vodafone, Ericsson</w:t>
      </w:r>
    </w:p>
    <w:p w14:paraId="71129FCC" w14:textId="1F037242" w:rsidR="0082387D" w:rsidRDefault="0082387D">
      <w:pPr>
        <w:pStyle w:val="ListParagraph"/>
        <w:numPr>
          <w:ilvl w:val="0"/>
          <w:numId w:val="24"/>
        </w:numPr>
        <w:ind w:left="450" w:hanging="450"/>
      </w:pPr>
      <w:r>
        <w:t>R1-2408659, “Discussion on channel model validation of TR38.901 for 7 - 24 GHz,” Samsung</w:t>
      </w:r>
    </w:p>
    <w:p w14:paraId="72894A72" w14:textId="773B0099" w:rsidR="0082387D" w:rsidRDefault="0082387D">
      <w:pPr>
        <w:pStyle w:val="ListParagraph"/>
        <w:numPr>
          <w:ilvl w:val="0"/>
          <w:numId w:val="24"/>
        </w:numPr>
        <w:ind w:left="450" w:hanging="450"/>
      </w:pPr>
      <w:r>
        <w:t>R1-2408757, “Discussion on Validation of the Channel Model in 38901,” AT&amp;T</w:t>
      </w:r>
    </w:p>
    <w:p w14:paraId="17F9E2A4" w14:textId="4239BF8C" w:rsidR="0082387D" w:rsidRDefault="0082387D">
      <w:pPr>
        <w:pStyle w:val="ListParagraph"/>
        <w:numPr>
          <w:ilvl w:val="0"/>
          <w:numId w:val="24"/>
        </w:numPr>
        <w:ind w:left="450" w:hanging="450"/>
      </w:pPr>
      <w:r>
        <w:t>R1-2408799, “Discussion on channel model validation for 7-24 GHz,” NTT DOCOMO, INC.</w:t>
      </w:r>
    </w:p>
    <w:p w14:paraId="68785E5B" w14:textId="3EA6A19E" w:rsidR="0082387D" w:rsidRDefault="0082387D">
      <w:pPr>
        <w:pStyle w:val="ListParagraph"/>
        <w:numPr>
          <w:ilvl w:val="0"/>
          <w:numId w:val="24"/>
        </w:numPr>
        <w:ind w:left="450" w:hanging="450"/>
      </w:pPr>
      <w:r>
        <w:t>R1-2408863, “Channel Model Validation of TR38.901 for 7-24 GHz,” Qualcomm Incorporated</w:t>
      </w:r>
    </w:p>
    <w:p w14:paraId="6CC8AC69" w14:textId="608F2112" w:rsidR="0082387D" w:rsidRDefault="0082387D">
      <w:pPr>
        <w:pStyle w:val="ListParagraph"/>
        <w:numPr>
          <w:ilvl w:val="0"/>
          <w:numId w:val="24"/>
        </w:numPr>
        <w:ind w:left="450" w:hanging="450"/>
      </w:pPr>
      <w:r>
        <w:t>R1-2408895, “Discussion on Channel model validation of TR38.901 for 7-24GHz,” Nokia</w:t>
      </w:r>
    </w:p>
    <w:p w14:paraId="76D88FBC" w14:textId="1A372869" w:rsidR="0061388A" w:rsidRPr="00A12B35" w:rsidRDefault="0082387D">
      <w:pPr>
        <w:pStyle w:val="ListParagraph"/>
        <w:numPr>
          <w:ilvl w:val="0"/>
          <w:numId w:val="24"/>
        </w:numPr>
        <w:ind w:left="450" w:hanging="450"/>
      </w:pPr>
      <w:r>
        <w:t>R1-2408984, “Discussion on channel model validation of 3GPP TR 38.901 for 7-24 GHz,” Southeast University, Purple Mountain Laboratories, China Telecom</w:t>
      </w:r>
    </w:p>
    <w:p w14:paraId="6D0F044C" w14:textId="77777777" w:rsidR="0061388A" w:rsidRPr="00A12B35" w:rsidRDefault="0061388A"/>
    <w:p w14:paraId="7424D21D" w14:textId="77777777" w:rsidR="0061388A" w:rsidRPr="00A12B35" w:rsidRDefault="00A12B35">
      <w:pPr>
        <w:pStyle w:val="Heading1"/>
        <w:rPr>
          <w:rFonts w:eastAsia="SimSun" w:cs="Arial"/>
          <w:sz w:val="32"/>
          <w:szCs w:val="32"/>
          <w:lang w:val="en-US"/>
        </w:rPr>
      </w:pPr>
      <w:r w:rsidRPr="00A12B35">
        <w:rPr>
          <w:rFonts w:eastAsia="SimSun" w:cs="Arial"/>
          <w:sz w:val="32"/>
          <w:szCs w:val="32"/>
          <w:lang w:val="en-US"/>
        </w:rPr>
        <w:t>Appendix A: RAN1 Agreements</w:t>
      </w:r>
    </w:p>
    <w:p w14:paraId="439DA223" w14:textId="77777777" w:rsidR="0061388A" w:rsidRPr="00A12B35" w:rsidRDefault="00A12B35">
      <w:pPr>
        <w:pStyle w:val="Heading2"/>
        <w:rPr>
          <w:lang w:val="en-US"/>
        </w:rPr>
      </w:pPr>
      <w:r w:rsidRPr="00A12B35">
        <w:rPr>
          <w:lang w:val="en-US"/>
        </w:rPr>
        <w:t>RAN1 #116-bis (April-2023)</w:t>
      </w:r>
    </w:p>
    <w:p w14:paraId="1161FF72" w14:textId="77777777" w:rsidR="0061388A" w:rsidRPr="00A12B35" w:rsidRDefault="0061388A">
      <w:pPr>
        <w:spacing w:after="0" w:line="240" w:lineRule="auto"/>
      </w:pPr>
    </w:p>
    <w:p w14:paraId="77916D03" w14:textId="77777777" w:rsidR="0061388A" w:rsidRPr="00A12B35" w:rsidRDefault="00A12B35">
      <w:pPr>
        <w:autoSpaceDE w:val="0"/>
        <w:autoSpaceDN w:val="0"/>
        <w:adjustRightInd w:val="0"/>
        <w:snapToGrid w:val="0"/>
        <w:spacing w:after="0" w:line="240" w:lineRule="auto"/>
        <w:rPr>
          <w:b/>
          <w:bCs/>
          <w:u w:val="single"/>
        </w:rPr>
      </w:pPr>
      <w:r w:rsidRPr="00A12B35">
        <w:rPr>
          <w:b/>
          <w:bCs/>
          <w:u w:val="single"/>
        </w:rPr>
        <w:t>Conclusion</w:t>
      </w:r>
    </w:p>
    <w:p w14:paraId="210FF990" w14:textId="77777777" w:rsidR="0061388A" w:rsidRPr="00A12B35" w:rsidRDefault="00A12B35">
      <w:pPr>
        <w:pStyle w:val="ListParagraph"/>
        <w:numPr>
          <w:ilvl w:val="0"/>
          <w:numId w:val="25"/>
        </w:numPr>
        <w:autoSpaceDE w:val="0"/>
        <w:autoSpaceDN w:val="0"/>
        <w:adjustRightInd w:val="0"/>
        <w:snapToGrid w:val="0"/>
        <w:spacing w:line="240" w:lineRule="auto"/>
      </w:pPr>
      <w:r w:rsidRPr="00A12B35">
        <w:rPr>
          <w:rFonts w:eastAsia="DengXian"/>
          <w:lang w:eastAsia="zh-CN"/>
        </w:rPr>
        <w:t>T</w:t>
      </w:r>
      <w:r w:rsidRPr="00A12B35">
        <w:t>o provide measurement data</w:t>
      </w:r>
      <w:r w:rsidRPr="00A12B35">
        <w:rPr>
          <w:rFonts w:eastAsia="DengXian"/>
          <w:lang w:eastAsia="zh-CN"/>
        </w:rPr>
        <w:t>,</w:t>
      </w:r>
      <w:r w:rsidRPr="00A12B35">
        <w:t xml:space="preserve"> </w:t>
      </w:r>
      <w:r w:rsidRPr="00A12B35">
        <w:rPr>
          <w:rFonts w:eastAsia="DengXian"/>
          <w:lang w:eastAsia="zh-CN"/>
        </w:rPr>
        <w:t xml:space="preserve">and/or simulation results, </w:t>
      </w:r>
      <w:r w:rsidRPr="00A12B35">
        <w:t>and/or available publications with measurement information for frequencies 7 to 24 GHz</w:t>
      </w:r>
      <w:r w:rsidRPr="00A12B35">
        <w:rPr>
          <w:rFonts w:eastAsia="DengXian"/>
          <w:lang w:eastAsia="zh-CN"/>
        </w:rPr>
        <w:t xml:space="preserve"> to validate/update the channel model</w:t>
      </w:r>
      <w:r w:rsidRPr="00A12B35">
        <w:t xml:space="preserve">. </w:t>
      </w:r>
    </w:p>
    <w:p w14:paraId="7CE5CB52" w14:textId="77777777" w:rsidR="0061388A" w:rsidRPr="00A12B35" w:rsidRDefault="00A12B35">
      <w:pPr>
        <w:pStyle w:val="ListParagraph"/>
        <w:numPr>
          <w:ilvl w:val="0"/>
          <w:numId w:val="25"/>
        </w:numPr>
        <w:autoSpaceDE w:val="0"/>
        <w:autoSpaceDN w:val="0"/>
        <w:adjustRightInd w:val="0"/>
        <w:snapToGrid w:val="0"/>
        <w:spacing w:line="240" w:lineRule="auto"/>
        <w:rPr>
          <w:rFonts w:eastAsia="DengXian"/>
          <w:lang w:eastAsia="zh-CN"/>
        </w:rPr>
      </w:pPr>
      <w:r w:rsidRPr="00A12B35">
        <w:rPr>
          <w:rFonts w:eastAsia="DengXian"/>
          <w:lang w:eastAsia="zh-CN"/>
        </w:rPr>
        <w:t xml:space="preserve">For </w:t>
      </w:r>
      <w:r w:rsidRPr="00A12B35">
        <w:t>frequency continuity of the channel models</w:t>
      </w:r>
      <w:r w:rsidRPr="00A12B35">
        <w:rPr>
          <w:rFonts w:eastAsia="DengXian"/>
          <w:lang w:eastAsia="zh-CN"/>
        </w:rPr>
        <w:t xml:space="preserve">, </w:t>
      </w:r>
      <w:r w:rsidRPr="00A12B35">
        <w:t xml:space="preserve">Measurement information outside 7 to 24 GHz </w:t>
      </w:r>
      <w:r w:rsidRPr="00A12B35">
        <w:rPr>
          <w:rFonts w:eastAsia="DengXian"/>
          <w:lang w:eastAsia="zh-CN"/>
        </w:rPr>
        <w:t>is</w:t>
      </w:r>
      <w:r w:rsidRPr="00A12B35">
        <w:t xml:space="preserve"> also </w:t>
      </w:r>
      <w:r w:rsidRPr="00A12B35">
        <w:rPr>
          <w:rFonts w:eastAsia="DengXian"/>
          <w:lang w:eastAsia="zh-CN"/>
        </w:rPr>
        <w:t>encouraged</w:t>
      </w:r>
    </w:p>
    <w:p w14:paraId="16B609F8" w14:textId="77777777" w:rsidR="0061388A" w:rsidRPr="00A12B35" w:rsidRDefault="0061388A">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A12B35" w:rsidRDefault="00A12B35">
      <w:pPr>
        <w:autoSpaceDE w:val="0"/>
        <w:autoSpaceDN w:val="0"/>
        <w:adjustRightInd w:val="0"/>
        <w:snapToGrid w:val="0"/>
        <w:spacing w:after="0" w:line="240" w:lineRule="auto"/>
        <w:rPr>
          <w:rFonts w:eastAsia="DengXian"/>
          <w:b/>
          <w:bCs/>
          <w:highlight w:val="green"/>
          <w:u w:val="single"/>
          <w:lang w:eastAsia="zh-CN"/>
        </w:rPr>
      </w:pPr>
      <w:r w:rsidRPr="00A12B35">
        <w:rPr>
          <w:rFonts w:eastAsia="DengXian"/>
          <w:b/>
          <w:bCs/>
          <w:highlight w:val="green"/>
          <w:u w:val="single"/>
          <w:lang w:eastAsia="zh-CN"/>
        </w:rPr>
        <w:t>Agreement</w:t>
      </w:r>
    </w:p>
    <w:p w14:paraId="547A82E2" w14:textId="77777777" w:rsidR="0061388A" w:rsidRPr="00A12B35" w:rsidRDefault="00A12B35">
      <w:pPr>
        <w:autoSpaceDE w:val="0"/>
        <w:autoSpaceDN w:val="0"/>
        <w:adjustRightInd w:val="0"/>
        <w:snapToGrid w:val="0"/>
        <w:spacing w:after="0" w:line="240" w:lineRule="auto"/>
      </w:pPr>
      <w:r w:rsidRPr="00A12B35">
        <w:t>The following provides list of model</w:t>
      </w:r>
      <w:r w:rsidRPr="00A12B35">
        <w:rPr>
          <w:rFonts w:eastAsia="DengXian"/>
          <w:lang w:eastAsia="zh-CN"/>
        </w:rPr>
        <w:t>l</w:t>
      </w:r>
      <w:r w:rsidRPr="00A12B35">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Antenna model</w:t>
      </w:r>
      <w:r w:rsidRPr="00A12B35">
        <w:rPr>
          <w:rFonts w:eastAsia="DengXian"/>
          <w:lang w:eastAsia="zh-CN"/>
        </w:rPr>
        <w:t>l</w:t>
      </w:r>
      <w:r w:rsidRPr="00A12B35">
        <w:t>ing parameters (e.g. radiation power patterns, directional gain values, etc.)</w:t>
      </w:r>
    </w:p>
    <w:p w14:paraId="2D7AC7DD"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Pathloss</w:t>
      </w:r>
    </w:p>
    <w:p w14:paraId="5A5235E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LOS probability</w:t>
      </w:r>
    </w:p>
    <w:p w14:paraId="1EEC0B0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O-to-I penetration loss</w:t>
      </w:r>
    </w:p>
    <w:p w14:paraId="6071143E"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Delay spread (mean, variance)</w:t>
      </w:r>
    </w:p>
    <w:p w14:paraId="6D226789"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AoD</w:t>
      </w:r>
      <w:proofErr w:type="spellEnd"/>
      <w:r w:rsidRPr="00A12B35">
        <w:t xml:space="preserve"> spread (mean, variance)</w:t>
      </w:r>
    </w:p>
    <w:p w14:paraId="5BEAEAE1"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AoA</w:t>
      </w:r>
      <w:proofErr w:type="spellEnd"/>
      <w:r w:rsidRPr="00A12B35">
        <w:t xml:space="preserve"> spread (mean, variance)</w:t>
      </w:r>
    </w:p>
    <w:p w14:paraId="5E419A2B"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ZoA</w:t>
      </w:r>
      <w:proofErr w:type="spellEnd"/>
      <w:r w:rsidRPr="00A12B35">
        <w:t xml:space="preserve"> spread (mean, variance)</w:t>
      </w:r>
    </w:p>
    <w:p w14:paraId="15C45B0F"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ZoD</w:t>
      </w:r>
      <w:proofErr w:type="spellEnd"/>
      <w:r w:rsidRPr="00A12B35">
        <w:t xml:space="preserve"> spread (mean, variance)</w:t>
      </w:r>
    </w:p>
    <w:p w14:paraId="28E61675" w14:textId="77777777" w:rsidR="0061388A" w:rsidRPr="00A12B35" w:rsidRDefault="00A12B35">
      <w:pPr>
        <w:pStyle w:val="ListParagraph"/>
        <w:numPr>
          <w:ilvl w:val="0"/>
          <w:numId w:val="13"/>
        </w:numPr>
        <w:autoSpaceDE w:val="0"/>
        <w:autoSpaceDN w:val="0"/>
        <w:adjustRightInd w:val="0"/>
        <w:snapToGrid w:val="0"/>
        <w:spacing w:line="240" w:lineRule="auto"/>
      </w:pPr>
      <w:proofErr w:type="spellStart"/>
      <w:r w:rsidRPr="00A12B35">
        <w:t>ZoD</w:t>
      </w:r>
      <w:proofErr w:type="spellEnd"/>
      <w:r w:rsidRPr="00A12B35">
        <w:t xml:space="preserve"> offset</w:t>
      </w:r>
    </w:p>
    <w:p w14:paraId="1DF84F56"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Angle distribution characteristics (e.g. exponential, Gaussian, Laplacian distributions)</w:t>
      </w:r>
    </w:p>
    <w:p w14:paraId="5A085EFF"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Shadow fading</w:t>
      </w:r>
    </w:p>
    <w:p w14:paraId="0E3144CA"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K factor (mean, variance)</w:t>
      </w:r>
    </w:p>
    <w:p w14:paraId="1328BF4B"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LSP cross correlations</w:t>
      </w:r>
    </w:p>
    <w:p w14:paraId="1D3F65C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Delay scaling parameter</w:t>
      </w:r>
    </w:p>
    <w:p w14:paraId="243072B7"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XPR</w:t>
      </w:r>
    </w:p>
    <w:p w14:paraId="71AD8DC6"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Number of clusters</w:t>
      </w:r>
    </w:p>
    <w:p w14:paraId="2A24E71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Number of rays per cluster</w:t>
      </w:r>
    </w:p>
    <w:p w14:paraId="64C1D7BC"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delay spread</w:t>
      </w:r>
    </w:p>
    <w:p w14:paraId="7B7E2F9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ASD</w:t>
      </w:r>
    </w:p>
    <w:p w14:paraId="32F4D46E"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ASA</w:t>
      </w:r>
    </w:p>
    <w:p w14:paraId="75863D53"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ZSD</w:t>
      </w:r>
    </w:p>
    <w:p w14:paraId="39EB904A"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Cluster ZSA</w:t>
      </w:r>
    </w:p>
    <w:p w14:paraId="1D0B396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Per Cluster shadowing</w:t>
      </w:r>
    </w:p>
    <w:p w14:paraId="52A5178D"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Correlation distances</w:t>
      </w:r>
    </w:p>
    <w:p w14:paraId="228569D8"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LSP correlation type (e.g. site-specific or all correlated)</w:t>
      </w:r>
    </w:p>
    <w:p w14:paraId="733A5357"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Oxygen absorption</w:t>
      </w:r>
    </w:p>
    <w:p w14:paraId="1F9C2293"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Correlation distance for spatial consistency</w:t>
      </w:r>
    </w:p>
    <w:p w14:paraId="43E71F85"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lastRenderedPageBreak/>
        <w:t>Blockage region parameters/blocker parameters</w:t>
      </w:r>
    </w:p>
    <w:p w14:paraId="14B0FB0C"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Spatial correlation for blockages</w:t>
      </w:r>
    </w:p>
    <w:p w14:paraId="649BCB02" w14:textId="77777777" w:rsidR="0061388A" w:rsidRPr="00A12B35" w:rsidRDefault="00A12B35">
      <w:pPr>
        <w:pStyle w:val="ListParagraph"/>
        <w:numPr>
          <w:ilvl w:val="0"/>
          <w:numId w:val="13"/>
        </w:numPr>
        <w:autoSpaceDE w:val="0"/>
        <w:autoSpaceDN w:val="0"/>
        <w:adjustRightInd w:val="0"/>
        <w:snapToGrid w:val="0"/>
        <w:spacing w:line="240" w:lineRule="auto"/>
      </w:pPr>
      <w:r w:rsidRPr="00A12B35">
        <w:t>Material properties for ground reflector model</w:t>
      </w:r>
    </w:p>
    <w:p w14:paraId="47C7E8CA" w14:textId="77777777" w:rsidR="0061388A" w:rsidRPr="00A12B35" w:rsidRDefault="00A12B35">
      <w:pPr>
        <w:pStyle w:val="ListParagraph"/>
        <w:numPr>
          <w:ilvl w:val="0"/>
          <w:numId w:val="13"/>
        </w:numPr>
        <w:autoSpaceDE w:val="0"/>
        <w:autoSpaceDN w:val="0"/>
        <w:adjustRightInd w:val="0"/>
        <w:snapToGrid w:val="0"/>
        <w:spacing w:line="240" w:lineRule="auto"/>
        <w:rPr>
          <w:szCs w:val="20"/>
        </w:rPr>
      </w:pPr>
      <w:r w:rsidRPr="00A12B35">
        <w:t>Spatial consistency model A/B</w:t>
      </w:r>
    </w:p>
    <w:p w14:paraId="5B3A57C9" w14:textId="77777777" w:rsidR="0061388A" w:rsidRPr="00A12B35" w:rsidRDefault="0061388A">
      <w:pPr>
        <w:autoSpaceDE w:val="0"/>
        <w:autoSpaceDN w:val="0"/>
        <w:adjustRightInd w:val="0"/>
        <w:snapToGrid w:val="0"/>
        <w:spacing w:line="240" w:lineRule="auto"/>
        <w:rPr>
          <w:rFonts w:eastAsia="DengXian"/>
          <w:lang w:eastAsia="zh-CN"/>
        </w:rPr>
      </w:pPr>
    </w:p>
    <w:p w14:paraId="6846A205" w14:textId="77777777" w:rsidR="0061388A" w:rsidRPr="00A12B35" w:rsidRDefault="00A12B35">
      <w:pPr>
        <w:pStyle w:val="ListParagraph"/>
        <w:autoSpaceDE w:val="0"/>
        <w:autoSpaceDN w:val="0"/>
        <w:adjustRightInd w:val="0"/>
        <w:snapToGrid w:val="0"/>
        <w:spacing w:line="240" w:lineRule="auto"/>
        <w:rPr>
          <w:rFonts w:eastAsia="DengXian"/>
          <w:b/>
          <w:bCs/>
          <w:u w:val="single"/>
          <w:lang w:eastAsia="zh-CN"/>
        </w:rPr>
      </w:pPr>
      <w:r w:rsidRPr="00A12B35">
        <w:rPr>
          <w:rFonts w:eastAsia="DengXian"/>
          <w:b/>
          <w:bCs/>
          <w:u w:val="single"/>
          <w:lang w:eastAsia="zh-CN"/>
        </w:rPr>
        <w:t>Conclusion</w:t>
      </w:r>
    </w:p>
    <w:p w14:paraId="78C27826" w14:textId="77777777" w:rsidR="0061388A" w:rsidRPr="00A12B35" w:rsidRDefault="00A12B35">
      <w:pPr>
        <w:autoSpaceDE w:val="0"/>
        <w:autoSpaceDN w:val="0"/>
        <w:adjustRightInd w:val="0"/>
        <w:snapToGrid w:val="0"/>
        <w:spacing w:after="0" w:line="240" w:lineRule="auto"/>
      </w:pPr>
      <w:r w:rsidRPr="00A12B35">
        <w:t>RAN1 to continue discussion on the need for new modelling parameters</w:t>
      </w:r>
      <w:r w:rsidRPr="00A12B35">
        <w:rPr>
          <w:rFonts w:eastAsia="DengXian"/>
          <w:lang w:eastAsia="zh-CN"/>
        </w:rPr>
        <w:t>/scenarios and modelling procedure.</w:t>
      </w:r>
      <w:r w:rsidRPr="00A12B35">
        <w:t xml:space="preserve"> The following modelling parameters/aspects for 7 – 24 GHz frequencies that are currently not available in TR38.901 have been identified by companies</w:t>
      </w:r>
      <w:r w:rsidRPr="00A12B35">
        <w:rPr>
          <w:rFonts w:eastAsia="DengXian"/>
          <w:lang w:eastAsia="zh-CN"/>
        </w:rPr>
        <w:t xml:space="preserve"> in RAN1#116bis</w:t>
      </w:r>
      <w:r w:rsidRPr="00A12B35">
        <w:t xml:space="preserve">. </w:t>
      </w:r>
      <w:r w:rsidRPr="00A12B35">
        <w:rPr>
          <w:rFonts w:eastAsia="DengXian"/>
          <w:lang w:eastAsia="zh-CN"/>
        </w:rPr>
        <w:t xml:space="preserve">At least the following is for further </w:t>
      </w:r>
      <w:proofErr w:type="gramStart"/>
      <w:r w:rsidRPr="00A12B35">
        <w:rPr>
          <w:rFonts w:eastAsia="DengXian"/>
          <w:lang w:eastAsia="zh-CN"/>
        </w:rPr>
        <w:t>study, but</w:t>
      </w:r>
      <w:proofErr w:type="gramEnd"/>
      <w:r w:rsidRPr="00A12B35">
        <w:rPr>
          <w:rFonts w:eastAsia="DengXian"/>
          <w:lang w:eastAsia="zh-CN"/>
        </w:rPr>
        <w:t xml:space="preserve"> </w:t>
      </w:r>
      <w:r w:rsidRPr="00A12B35">
        <w:t>do</w:t>
      </w:r>
      <w:r w:rsidRPr="00A12B35">
        <w:rPr>
          <w:rFonts w:eastAsia="DengXian"/>
          <w:lang w:eastAsia="zh-CN"/>
        </w:rPr>
        <w:t>es</w:t>
      </w:r>
      <w:r w:rsidRPr="00A12B35">
        <w:t xml:space="preserve"> not imply parameters</w:t>
      </w:r>
      <w:r w:rsidRPr="00A12B35">
        <w:rPr>
          <w:rFonts w:eastAsia="DengXian"/>
          <w:lang w:eastAsia="zh-CN"/>
        </w:rPr>
        <w:t>/scenarios and modelling procedure</w:t>
      </w:r>
      <w:r w:rsidRPr="00A12B35">
        <w:t xml:space="preserve"> are required for 7 – 24 GHz frequencies.</w:t>
      </w:r>
    </w:p>
    <w:p w14:paraId="57883DF1"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Intra-cluster K factor</w:t>
      </w:r>
    </w:p>
    <w:p w14:paraId="20BD3539"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Random power variability in each polarization</w:t>
      </w:r>
    </w:p>
    <w:p w14:paraId="15AF8A0D" w14:textId="77777777" w:rsidR="0061388A" w:rsidRPr="00A12B35" w:rsidRDefault="00A12B35">
      <w:pPr>
        <w:pStyle w:val="ListParagraph"/>
        <w:numPr>
          <w:ilvl w:val="0"/>
          <w:numId w:val="26"/>
        </w:numPr>
        <w:autoSpaceDE w:val="0"/>
        <w:autoSpaceDN w:val="0"/>
        <w:adjustRightInd w:val="0"/>
        <w:snapToGrid w:val="0"/>
        <w:spacing w:line="240" w:lineRule="auto"/>
      </w:pPr>
      <w:r w:rsidRPr="00A12B35">
        <w:t xml:space="preserve">Addition of </w:t>
      </w:r>
      <w:proofErr w:type="spellStart"/>
      <w:r w:rsidRPr="00A12B35">
        <w:t>SMa</w:t>
      </w:r>
      <w:proofErr w:type="spellEnd"/>
      <w:r w:rsidRPr="00A12B35">
        <w:t xml:space="preserve"> deployment scenario</w:t>
      </w:r>
    </w:p>
    <w:p w14:paraId="0A4FCCFF" w14:textId="77777777" w:rsidR="0061388A" w:rsidRPr="00A12B35" w:rsidRDefault="0061388A">
      <w:pPr>
        <w:autoSpaceDE w:val="0"/>
        <w:autoSpaceDN w:val="0"/>
        <w:adjustRightInd w:val="0"/>
        <w:snapToGrid w:val="0"/>
        <w:spacing w:line="240" w:lineRule="auto"/>
        <w:rPr>
          <w:rFonts w:eastAsia="DengXian"/>
          <w:lang w:eastAsia="zh-CN"/>
        </w:rPr>
      </w:pPr>
    </w:p>
    <w:p w14:paraId="327815EC" w14:textId="77777777" w:rsidR="0061388A" w:rsidRPr="00A12B35" w:rsidRDefault="00A12B35">
      <w:pPr>
        <w:spacing w:after="0" w:line="240" w:lineRule="auto"/>
        <w:rPr>
          <w:rFonts w:eastAsia="DengXian"/>
          <w:b/>
          <w:bCs/>
          <w:u w:val="single"/>
          <w:lang w:eastAsia="zh-CN"/>
        </w:rPr>
      </w:pPr>
      <w:r w:rsidRPr="00A12B35">
        <w:rPr>
          <w:rFonts w:eastAsia="DengXian"/>
          <w:b/>
          <w:bCs/>
          <w:u w:val="single"/>
          <w:lang w:eastAsia="zh-CN"/>
        </w:rPr>
        <w:t>Conclusion</w:t>
      </w:r>
    </w:p>
    <w:p w14:paraId="43EDDCEB" w14:textId="77777777" w:rsidR="0061388A" w:rsidRPr="00A12B35" w:rsidRDefault="00A12B35">
      <w:pPr>
        <w:pStyle w:val="BodyText"/>
        <w:numPr>
          <w:ilvl w:val="0"/>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RAN1 to compile measurement/simulation descriptions from companies into a </w:t>
      </w:r>
      <w:proofErr w:type="spellStart"/>
      <w:r w:rsidRPr="00A12B35">
        <w:rPr>
          <w:rFonts w:ascii="Times New Roman" w:eastAsia="DengXian" w:hAnsi="Times New Roman"/>
          <w:szCs w:val="20"/>
          <w:lang w:eastAsia="ko-KR"/>
        </w:rPr>
        <w:t>Tdoc</w:t>
      </w:r>
      <w:proofErr w:type="spellEnd"/>
      <w:r w:rsidRPr="00A12B35">
        <w:rPr>
          <w:rFonts w:ascii="Times New Roman" w:eastAsia="DengXian" w:hAnsi="Times New Roman"/>
          <w:szCs w:val="20"/>
          <w:lang w:eastAsia="ko-KR"/>
        </w:rPr>
        <w:t xml:space="preserve"> to be added as reference to TR38.901.</w:t>
      </w:r>
    </w:p>
    <w:p w14:paraId="17410993" w14:textId="77777777" w:rsidR="0061388A" w:rsidRPr="00A12B35" w:rsidRDefault="00A12B35">
      <w:pPr>
        <w:pStyle w:val="BodyText"/>
        <w:numPr>
          <w:ilvl w:val="1"/>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Rapporteur to update the </w:t>
      </w:r>
      <w:proofErr w:type="spellStart"/>
      <w:r w:rsidRPr="00A12B35">
        <w:rPr>
          <w:rFonts w:ascii="Times New Roman" w:eastAsia="DengXian" w:hAnsi="Times New Roman"/>
          <w:szCs w:val="20"/>
          <w:lang w:eastAsia="ko-KR"/>
        </w:rPr>
        <w:t>Tdoc</w:t>
      </w:r>
      <w:proofErr w:type="spellEnd"/>
      <w:r w:rsidRPr="00A12B35">
        <w:rPr>
          <w:rFonts w:ascii="Times New Roman" w:eastAsia="DengXian" w:hAnsi="Times New Roman"/>
          <w:szCs w:val="20"/>
          <w:lang w:eastAsia="ko-KR"/>
        </w:rPr>
        <w:t xml:space="preserve"> in each meeting based on inputs from companies.</w:t>
      </w:r>
    </w:p>
    <w:p w14:paraId="35191CF4" w14:textId="77777777" w:rsidR="0061388A" w:rsidRPr="00A12B35" w:rsidRDefault="00A12B35">
      <w:pPr>
        <w:pStyle w:val="BodyText"/>
        <w:numPr>
          <w:ilvl w:val="0"/>
          <w:numId w:val="2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A12B35" w:rsidRDefault="0061388A">
      <w:pPr>
        <w:spacing w:after="0" w:line="240" w:lineRule="auto"/>
      </w:pPr>
    </w:p>
    <w:p w14:paraId="6BF60F1C" w14:textId="77777777" w:rsidR="0061388A" w:rsidRPr="00A12B35" w:rsidRDefault="00A12B35">
      <w:pPr>
        <w:pStyle w:val="Heading2"/>
        <w:rPr>
          <w:lang w:val="en-US"/>
        </w:rPr>
      </w:pPr>
      <w:r w:rsidRPr="00A12B35">
        <w:rPr>
          <w:lang w:val="en-US"/>
        </w:rPr>
        <w:t>RAN1 #117 (May-2024)</w:t>
      </w:r>
    </w:p>
    <w:p w14:paraId="59AE91AB" w14:textId="77777777" w:rsidR="0061388A" w:rsidRPr="00A12B35" w:rsidRDefault="0061388A">
      <w:pPr>
        <w:spacing w:after="0"/>
      </w:pPr>
    </w:p>
    <w:p w14:paraId="19172790"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28557C02" w14:textId="77777777" w:rsidR="0061388A" w:rsidRPr="00A12B35" w:rsidRDefault="00A12B35">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 xml:space="preserve">heck and review the following results and measurement data provided in RAN1 #117 </w:t>
      </w:r>
      <w:r w:rsidRPr="00A12B35">
        <w:rPr>
          <w:rFonts w:ascii="Times New Roman" w:eastAsia="DengXian" w:hAnsi="Times New Roman"/>
          <w:szCs w:val="20"/>
          <w:lang w:eastAsia="zh-CN"/>
        </w:rPr>
        <w:t xml:space="preserve">and RAN1#116bis </w:t>
      </w:r>
      <w:r w:rsidRPr="00A12B35">
        <w:rPr>
          <w:rFonts w:ascii="Times New Roman" w:eastAsia="DengXian" w:hAnsi="Times New Roman"/>
          <w:szCs w:val="20"/>
          <w:lang w:eastAsia="ko-KR"/>
        </w:rPr>
        <w:t>for further discussion in next RAN1 meeting. R1-240</w:t>
      </w:r>
      <w:r w:rsidRPr="00A12B35">
        <w:rPr>
          <w:rFonts w:ascii="Times New Roman" w:eastAsia="DengXian" w:hAnsi="Times New Roman"/>
          <w:szCs w:val="20"/>
          <w:lang w:eastAsia="zh-CN"/>
        </w:rPr>
        <w:t>5646</w:t>
      </w:r>
      <w:r w:rsidRPr="00A12B35">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pathloss for following scenarios: </w:t>
      </w:r>
      <w:proofErr w:type="spellStart"/>
      <w:r w:rsidRPr="00A12B35">
        <w:rPr>
          <w:rFonts w:ascii="Times New Roman" w:eastAsia="DengXian" w:hAnsi="Times New Roman"/>
          <w:szCs w:val="20"/>
          <w:lang w:eastAsia="ko-KR"/>
        </w:rPr>
        <w:t>InH_office</w:t>
      </w:r>
      <w:proofErr w:type="spellEnd"/>
      <w:r w:rsidRPr="00A12B35">
        <w:rPr>
          <w:rFonts w:ascii="Times New Roman" w:eastAsia="DengXian" w:hAnsi="Times New Roman"/>
          <w:szCs w:val="20"/>
          <w:lang w:eastAsia="ko-KR"/>
        </w:rPr>
        <w:t xml:space="preserve"> LOS, InH-Office NLOS, </w:t>
      </w:r>
      <w:proofErr w:type="spellStart"/>
      <w:r w:rsidRPr="00A12B35">
        <w:rPr>
          <w:rFonts w:ascii="Times New Roman" w:eastAsia="DengXian" w:hAnsi="Times New Roman"/>
          <w:szCs w:val="20"/>
          <w:lang w:eastAsia="ko-KR"/>
        </w:rPr>
        <w:t>InF</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InF</w:t>
      </w:r>
      <w:proofErr w:type="spellEnd"/>
      <w:r w:rsidRPr="00A12B35">
        <w:rPr>
          <w:rFonts w:ascii="Times New Roman" w:eastAsia="DengXian" w:hAnsi="Times New Roman"/>
          <w:szCs w:val="20"/>
          <w:lang w:eastAsia="ko-KR"/>
        </w:rPr>
        <w:t xml:space="preserve"> NLOS,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NLOS,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NLOS, [Outdoor courtyard], </w:t>
      </w:r>
      <w:proofErr w:type="spellStart"/>
      <w:r w:rsidRPr="00A12B35">
        <w:rPr>
          <w:rFonts w:ascii="Times New Roman" w:eastAsia="DengXian" w:hAnsi="Times New Roman"/>
          <w:szCs w:val="20"/>
          <w:lang w:eastAsia="ko-KR"/>
        </w:rPr>
        <w:t>RMa</w:t>
      </w:r>
      <w:proofErr w:type="spellEnd"/>
      <w:r w:rsidRPr="00A12B35">
        <w:rPr>
          <w:rFonts w:ascii="Times New Roman" w:eastAsia="DengXian" w:hAnsi="Times New Roman"/>
          <w:szCs w:val="20"/>
          <w:lang w:eastAsia="ko-KR"/>
        </w:rPr>
        <w:t xml:space="preserve"> LOS, RMA NLOS, </w:t>
      </w:r>
      <w:proofErr w:type="spellStart"/>
      <w:r w:rsidRPr="00A12B35">
        <w:rPr>
          <w:rFonts w:ascii="Times New Roman" w:eastAsia="DengXian" w:hAnsi="Times New Roman"/>
          <w:szCs w:val="20"/>
          <w:lang w:eastAsia="ko-KR"/>
        </w:rPr>
        <w:t>SMa</w:t>
      </w:r>
      <w:proofErr w:type="spellEnd"/>
      <w:r w:rsidRPr="00A12B35">
        <w:rPr>
          <w:rFonts w:ascii="Times New Roman" w:eastAsia="DengXian" w:hAnsi="Times New Roman"/>
          <w:szCs w:val="20"/>
          <w:lang w:eastAsia="ko-KR"/>
        </w:rPr>
        <w:t xml:space="preserve"> NLOS</w:t>
      </w:r>
    </w:p>
    <w:p w14:paraId="0BAED27D"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polarization for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deployment scenario</w:t>
      </w:r>
    </w:p>
    <w:p w14:paraId="4CCDC5FF"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DS for following scenarios: InH-Office LOS, InH-Office NLOS,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LOS, UMI NLOS,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LOS,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NLOS, </w:t>
      </w:r>
      <w:proofErr w:type="spellStart"/>
      <w:r w:rsidRPr="00A12B35">
        <w:rPr>
          <w:rFonts w:ascii="Times New Roman" w:eastAsia="DengXian" w:hAnsi="Times New Roman"/>
          <w:szCs w:val="20"/>
          <w:lang w:eastAsia="ko-KR"/>
        </w:rPr>
        <w:t>InF</w:t>
      </w:r>
      <w:proofErr w:type="spellEnd"/>
      <w:r w:rsidRPr="00A12B35">
        <w:rPr>
          <w:rFonts w:ascii="Times New Roman" w:eastAsia="DengXian" w:hAnsi="Times New Roman"/>
          <w:szCs w:val="20"/>
          <w:lang w:eastAsia="ko-KR"/>
        </w:rPr>
        <w:t xml:space="preserve"> LOS, Inf NLOS.</w:t>
      </w:r>
    </w:p>
    <w:p w14:paraId="0D31B782"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angular distributions, such as ZOD, ZOA, AOD, AOA for following scenarios: InH,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UMa</w:t>
      </w:r>
      <w:proofErr w:type="spellEnd"/>
    </w:p>
    <w:p w14:paraId="4759B0F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Measurements for number of clusters for following scenarios: InH, </w:t>
      </w:r>
      <w:proofErr w:type="spellStart"/>
      <w:r w:rsidRPr="00A12B35">
        <w:rPr>
          <w:rFonts w:ascii="Times New Roman" w:eastAsia="DengXian" w:hAnsi="Times New Roman"/>
          <w:szCs w:val="20"/>
          <w:lang w:eastAsia="ko-KR"/>
        </w:rPr>
        <w:t>UMi</w:t>
      </w:r>
      <w:proofErr w:type="spellEnd"/>
    </w:p>
    <w:p w14:paraId="56E70384"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Simulations for LOS probability for </w:t>
      </w:r>
      <w:proofErr w:type="spellStart"/>
      <w:r w:rsidRPr="00A12B35">
        <w:rPr>
          <w:rFonts w:ascii="Times New Roman" w:eastAsia="DengXian" w:hAnsi="Times New Roman"/>
          <w:szCs w:val="20"/>
          <w:lang w:eastAsia="ko-KR"/>
        </w:rPr>
        <w:t>SMa</w:t>
      </w:r>
      <w:proofErr w:type="spellEnd"/>
      <w:r w:rsidRPr="00A12B35">
        <w:rPr>
          <w:rFonts w:ascii="Times New Roman" w:eastAsia="DengXian" w:hAnsi="Times New Roman"/>
          <w:szCs w:val="20"/>
          <w:lang w:eastAsia="ko-KR"/>
        </w:rPr>
        <w:t xml:space="preserve"> deployment scenario</w:t>
      </w:r>
    </w:p>
    <w:p w14:paraId="777ECE9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 results regarding near-field model for following deployment scenarios: InH-Office </w:t>
      </w:r>
      <w:proofErr w:type="spellStart"/>
      <w:r w:rsidRPr="00A12B35">
        <w:rPr>
          <w:rFonts w:ascii="Times New Roman" w:eastAsia="DengXian" w:hAnsi="Times New Roman"/>
          <w:szCs w:val="20"/>
          <w:lang w:eastAsia="ko-KR"/>
        </w:rPr>
        <w:t>LoS</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UMa</w:t>
      </w:r>
      <w:proofErr w:type="spellEnd"/>
    </w:p>
    <w:p w14:paraId="56C88FC8"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Measurement results regarding spatial non-stationarity for following deployment scenarios: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[UE side]</w:t>
      </w:r>
    </w:p>
    <w:p w14:paraId="6740E184" w14:textId="77777777" w:rsidR="0061388A" w:rsidRPr="00A12B35" w:rsidRDefault="00A12B35">
      <w:pPr>
        <w:pStyle w:val="BodyText"/>
        <w:numPr>
          <w:ilvl w:val="0"/>
          <w:numId w:val="28"/>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Simulation results regarding spatial non-stationarity for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deployment scenario</w:t>
      </w:r>
    </w:p>
    <w:p w14:paraId="3F187A71" w14:textId="77777777" w:rsidR="0061388A" w:rsidRPr="00A12B35" w:rsidRDefault="0061388A">
      <w:pPr>
        <w:spacing w:after="0"/>
      </w:pPr>
    </w:p>
    <w:p w14:paraId="291E13B3" w14:textId="77777777" w:rsidR="0061388A" w:rsidRPr="00A12B35" w:rsidRDefault="00A12B35">
      <w:pPr>
        <w:spacing w:after="0"/>
        <w:rPr>
          <w:rFonts w:eastAsia="DengXian"/>
          <w:b/>
          <w:bCs/>
          <w:u w:val="single"/>
          <w:lang w:eastAsia="zh-CN"/>
        </w:rPr>
      </w:pPr>
      <w:r w:rsidRPr="00A12B35">
        <w:rPr>
          <w:rFonts w:eastAsia="DengXian"/>
          <w:b/>
          <w:bCs/>
          <w:u w:val="single"/>
          <w:lang w:eastAsia="zh-CN"/>
        </w:rPr>
        <w:t>Observation</w:t>
      </w:r>
    </w:p>
    <w:p w14:paraId="01E67AEB"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Some companies provided information that sub-urban deployments cannot be represented by existing deployments in TR38.901 (such as </w:t>
      </w:r>
      <w:proofErr w:type="spellStart"/>
      <w:r w:rsidRPr="00A12B35">
        <w:rPr>
          <w:rFonts w:ascii="Times New Roman" w:eastAsia="DengXian" w:hAnsi="Times New Roman"/>
          <w:szCs w:val="20"/>
          <w:lang w:eastAsia="ko-KR"/>
        </w:rPr>
        <w:t>UMi</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UMa</w:t>
      </w:r>
      <w:proofErr w:type="spellEnd"/>
      <w:r w:rsidRPr="00A12B35">
        <w:rPr>
          <w:rFonts w:ascii="Times New Roman" w:eastAsia="DengXian" w:hAnsi="Times New Roman"/>
          <w:szCs w:val="20"/>
          <w:lang w:eastAsia="ko-KR"/>
        </w:rPr>
        <w:t xml:space="preserve">, </w:t>
      </w:r>
      <w:proofErr w:type="spellStart"/>
      <w:r w:rsidRPr="00A12B35">
        <w:rPr>
          <w:rFonts w:ascii="Times New Roman" w:eastAsia="DengXian" w:hAnsi="Times New Roman"/>
          <w:szCs w:val="20"/>
          <w:lang w:eastAsia="ko-KR"/>
        </w:rPr>
        <w:t>RMa</w:t>
      </w:r>
      <w:proofErr w:type="spellEnd"/>
      <w:r w:rsidRPr="00A12B35">
        <w:rPr>
          <w:rFonts w:ascii="Times New Roman" w:eastAsia="DengXian" w:hAnsi="Times New Roman"/>
          <w:szCs w:val="20"/>
          <w:lang w:eastAsia="ko-KR"/>
        </w:rPr>
        <w:t>).</w:t>
      </w:r>
    </w:p>
    <w:p w14:paraId="02064864" w14:textId="77777777" w:rsidR="0061388A" w:rsidRPr="00A12B35" w:rsidRDefault="0061388A">
      <w:pPr>
        <w:spacing w:after="0"/>
        <w:rPr>
          <w:rFonts w:eastAsia="DengXian"/>
          <w:lang w:eastAsia="zh-CN"/>
        </w:rPr>
      </w:pPr>
    </w:p>
    <w:p w14:paraId="4613CE97" w14:textId="77777777" w:rsidR="0061388A" w:rsidRPr="00A12B35" w:rsidRDefault="00A12B35">
      <w:pPr>
        <w:spacing w:after="0"/>
        <w:rPr>
          <w:rFonts w:eastAsia="DengXian"/>
          <w:b/>
          <w:bCs/>
          <w:u w:val="single"/>
          <w:lang w:eastAsia="zh-CN"/>
        </w:rPr>
      </w:pPr>
      <w:bookmarkStart w:id="88" w:name="_Hlk167170400"/>
      <w:r w:rsidRPr="00A12B35">
        <w:rPr>
          <w:rFonts w:eastAsia="DengXian"/>
          <w:b/>
          <w:bCs/>
          <w:u w:val="single"/>
          <w:lang w:eastAsia="zh-CN"/>
        </w:rPr>
        <w:t>Conclusion</w:t>
      </w:r>
    </w:p>
    <w:p w14:paraId="00E9526B" w14:textId="77777777" w:rsidR="0061388A" w:rsidRPr="00A12B35" w:rsidRDefault="00A12B35">
      <w:pPr>
        <w:pStyle w:val="BodyText"/>
        <w:spacing w:after="0"/>
        <w:rPr>
          <w:rFonts w:ascii="Times New Roman" w:eastAsia="DengXian" w:hAnsi="Times New Roman"/>
          <w:szCs w:val="20"/>
          <w:lang w:eastAsia="zh-CN"/>
        </w:rPr>
      </w:pPr>
      <w:r w:rsidRPr="00A12B35">
        <w:rPr>
          <w:rFonts w:ascii="Times New Roman" w:eastAsia="DengXian" w:hAnsi="Times New Roman"/>
          <w:szCs w:val="20"/>
          <w:lang w:eastAsia="ko-KR"/>
        </w:rPr>
        <w:t xml:space="preserve">The following parameters are used as a starting point for aligning companies understanding of </w:t>
      </w:r>
      <w:bookmarkEnd w:id="88"/>
      <w:r w:rsidRPr="00A12B35">
        <w:rPr>
          <w:rFonts w:ascii="Times New Roman" w:eastAsia="DengXian" w:hAnsi="Times New Roman"/>
          <w:szCs w:val="20"/>
          <w:lang w:eastAsia="zh-CN"/>
        </w:rPr>
        <w:t>channel model parameters related to suburban use cases.</w:t>
      </w:r>
    </w:p>
    <w:p w14:paraId="120B7D5C" w14:textId="77777777" w:rsidR="0061388A" w:rsidRPr="00A12B35" w:rsidRDefault="0061388A">
      <w:pPr>
        <w:pStyle w:val="BodyText"/>
        <w:spacing w:after="0"/>
        <w:rPr>
          <w:rFonts w:ascii="Times New Roman" w:eastAsia="DengXian" w:hAnsi="Times New Roman"/>
          <w:szCs w:val="20"/>
          <w:lang w:eastAsia="zh-CN"/>
        </w:rPr>
      </w:pPr>
    </w:p>
    <w:p w14:paraId="5DD4E58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BS height: [22.5] m</w:t>
      </w:r>
    </w:p>
    <w:p w14:paraId="4B762660"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Layout:</w:t>
      </w:r>
      <w:r w:rsidRPr="00A12B35">
        <w:rPr>
          <w:rFonts w:ascii="Times New Roman" w:eastAsia="DengXian" w:hAnsi="Times New Roman"/>
          <w:szCs w:val="20"/>
          <w:lang w:eastAsia="ko-KR"/>
        </w:rPr>
        <w:tab/>
        <w:t>Hexagonal grid, 19 Macro sites, 3 sectors per site, ISD = [1732] m</w:t>
      </w:r>
    </w:p>
    <w:p w14:paraId="0EAB073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UT height: [1.5 or 4.5 m for residential buildings], [1.5/4.5/7.5/10.5/13.5 m for commercial buildings]</w:t>
      </w:r>
    </w:p>
    <w:p w14:paraId="73A4A0B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ratio between residential and commercial buildings</w:t>
      </w:r>
    </w:p>
    <w:p w14:paraId="0E2024D6"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Indoor/Outdoor: [80% indoor and 20% outdoor, FFS on in-car users]</w:t>
      </w:r>
    </w:p>
    <w:p w14:paraId="0231DBB2"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LOS/NLOS: LOS and NLOS</w:t>
      </w:r>
    </w:p>
    <w:p w14:paraId="4DC5E6BF" w14:textId="77777777" w:rsidR="0061388A" w:rsidRPr="00A12B35" w:rsidRDefault="00A12B35">
      <w:pPr>
        <w:pStyle w:val="BodyText"/>
        <w:numPr>
          <w:ilvl w:val="0"/>
          <w:numId w:val="17"/>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Min BS - UT distance(2D): [25] m</w:t>
      </w:r>
    </w:p>
    <w:p w14:paraId="3C32183D" w14:textId="77777777" w:rsidR="0061388A" w:rsidRPr="00A12B35" w:rsidRDefault="0061388A">
      <w:pPr>
        <w:pStyle w:val="BodyText"/>
        <w:spacing w:after="0"/>
        <w:rPr>
          <w:rFonts w:ascii="Times New Roman" w:eastAsia="DengXian" w:hAnsi="Times New Roman"/>
          <w:szCs w:val="20"/>
          <w:lang w:eastAsia="zh-CN"/>
        </w:rPr>
      </w:pPr>
    </w:p>
    <w:p w14:paraId="68D8A763" w14:textId="77777777" w:rsidR="0061388A" w:rsidRPr="00A12B35" w:rsidRDefault="00A12B35">
      <w:pPr>
        <w:spacing w:after="0"/>
        <w:rPr>
          <w:rFonts w:eastAsia="DengXian"/>
          <w:b/>
          <w:bCs/>
          <w:u w:val="single"/>
          <w:lang w:eastAsia="zh-CN"/>
        </w:rPr>
      </w:pPr>
      <w:r w:rsidRPr="00A12B35">
        <w:rPr>
          <w:rFonts w:eastAsia="DengXian"/>
          <w:b/>
          <w:bCs/>
          <w:u w:val="single"/>
          <w:lang w:eastAsia="zh-CN"/>
        </w:rPr>
        <w:lastRenderedPageBreak/>
        <w:t>Conclusion</w:t>
      </w:r>
    </w:p>
    <w:p w14:paraId="5A9A68E4" w14:textId="77777777" w:rsidR="0061388A" w:rsidRPr="00A12B35" w:rsidRDefault="00A12B35">
      <w:pPr>
        <w:pStyle w:val="BodyText"/>
        <w:numPr>
          <w:ilvl w:val="0"/>
          <w:numId w:val="19"/>
        </w:numPr>
        <w:spacing w:after="0" w:line="240" w:lineRule="auto"/>
        <w:rPr>
          <w:rFonts w:ascii="Times New Roman" w:hAnsi="Times New Roman"/>
          <w:szCs w:val="20"/>
        </w:rPr>
      </w:pPr>
      <w:r w:rsidRPr="00A12B35">
        <w:rPr>
          <w:rFonts w:ascii="Times New Roman" w:hAnsi="Times New Roman"/>
          <w:szCs w:val="20"/>
        </w:rPr>
        <w:t>To provide information about motivation and reasons why changes to the channel model are essential.</w:t>
      </w:r>
    </w:p>
    <w:p w14:paraId="70B6CA31" w14:textId="77777777" w:rsidR="0061388A" w:rsidRPr="00A12B35" w:rsidRDefault="0061388A">
      <w:pPr>
        <w:pStyle w:val="BodyText"/>
        <w:spacing w:after="0"/>
        <w:rPr>
          <w:rFonts w:ascii="Times New Roman" w:eastAsia="DengXian" w:hAnsi="Times New Roman"/>
          <w:szCs w:val="20"/>
          <w:lang w:eastAsia="zh-CN"/>
        </w:rPr>
      </w:pPr>
    </w:p>
    <w:p w14:paraId="2F77B210" w14:textId="77777777" w:rsidR="0061388A" w:rsidRPr="00A12B35" w:rsidRDefault="0061388A">
      <w:pPr>
        <w:pStyle w:val="BodyText"/>
        <w:spacing w:after="0"/>
        <w:rPr>
          <w:rFonts w:ascii="Times New Roman" w:eastAsia="DengXian" w:hAnsi="Times New Roman"/>
          <w:szCs w:val="20"/>
          <w:lang w:eastAsia="zh-CN"/>
        </w:rPr>
      </w:pPr>
    </w:p>
    <w:p w14:paraId="1DF6D7D2"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21C25C1F"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rPr>
      </w:pPr>
      <w:r w:rsidRPr="00A12B35">
        <w:rPr>
          <w:szCs w:val="20"/>
          <w:lang w:eastAsia="zh-CN"/>
        </w:rPr>
        <w:t>Further study whether the following parameters for existing deployment scenarios is necessary to be updated:</w:t>
      </w:r>
    </w:p>
    <w:p w14:paraId="3854DA05" w14:textId="77777777" w:rsidR="0061388A" w:rsidRPr="00A12B35" w:rsidRDefault="00A12B35">
      <w:pPr>
        <w:pStyle w:val="ListParagraph"/>
        <w:numPr>
          <w:ilvl w:val="1"/>
          <w:numId w:val="13"/>
        </w:numPr>
        <w:autoSpaceDE w:val="0"/>
        <w:autoSpaceDN w:val="0"/>
        <w:adjustRightInd w:val="0"/>
        <w:snapToGrid w:val="0"/>
        <w:spacing w:line="240" w:lineRule="auto"/>
        <w:rPr>
          <w:color w:val="C00000"/>
          <w:szCs w:val="20"/>
        </w:rPr>
      </w:pPr>
      <w:r w:rsidRPr="00A12B35">
        <w:rPr>
          <w:szCs w:val="20"/>
        </w:rPr>
        <w:t xml:space="preserve">Delay spread, pathloss, penetration loss, </w:t>
      </w:r>
      <w:proofErr w:type="spellStart"/>
      <w:r w:rsidRPr="00A12B35">
        <w:rPr>
          <w:szCs w:val="20"/>
        </w:rPr>
        <w:t>AoD</w:t>
      </w:r>
      <w:proofErr w:type="spellEnd"/>
      <w:r w:rsidRPr="00A12B35">
        <w:rPr>
          <w:szCs w:val="20"/>
        </w:rPr>
        <w:t>/</w:t>
      </w:r>
      <w:proofErr w:type="spellStart"/>
      <w:r w:rsidRPr="00A12B35">
        <w:rPr>
          <w:szCs w:val="20"/>
        </w:rPr>
        <w:t>AoA</w:t>
      </w:r>
      <w:proofErr w:type="spellEnd"/>
      <w:r w:rsidRPr="00A12B35">
        <w:rPr>
          <w:szCs w:val="20"/>
        </w:rPr>
        <w:t>/</w:t>
      </w:r>
      <w:proofErr w:type="spellStart"/>
      <w:r w:rsidRPr="00A12B35">
        <w:rPr>
          <w:szCs w:val="20"/>
        </w:rPr>
        <w:t>ZoA</w:t>
      </w:r>
      <w:proofErr w:type="spellEnd"/>
      <w:r w:rsidRPr="00A12B35">
        <w:rPr>
          <w:szCs w:val="20"/>
        </w:rPr>
        <w:t xml:space="preserve">/Zod spreads, </w:t>
      </w:r>
      <w:proofErr w:type="spellStart"/>
      <w:r w:rsidRPr="00A12B35">
        <w:rPr>
          <w:szCs w:val="20"/>
        </w:rPr>
        <w:t>ZoD</w:t>
      </w:r>
      <w:proofErr w:type="spellEnd"/>
      <w:r w:rsidRPr="00A12B35">
        <w:rPr>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rPr>
      </w:pPr>
      <w:r w:rsidRPr="00A12B35">
        <w:rPr>
          <w:szCs w:val="20"/>
        </w:rPr>
        <w:t>Study of updates to other parameters are not precluded and subject to further study.</w:t>
      </w:r>
    </w:p>
    <w:p w14:paraId="75C30737" w14:textId="77777777" w:rsidR="0061388A" w:rsidRPr="00A12B35" w:rsidRDefault="0061388A">
      <w:pPr>
        <w:pStyle w:val="BodyText"/>
        <w:spacing w:after="0"/>
        <w:rPr>
          <w:rFonts w:ascii="Times New Roman" w:eastAsia="DengXian" w:hAnsi="Times New Roman"/>
          <w:szCs w:val="20"/>
          <w:lang w:eastAsia="zh-CN"/>
        </w:rPr>
      </w:pPr>
    </w:p>
    <w:p w14:paraId="55F8B4E0"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413FE4CB" w14:textId="77777777" w:rsidR="0061388A" w:rsidRPr="00A12B35" w:rsidRDefault="00A12B35">
      <w:pPr>
        <w:pStyle w:val="ListParagraph"/>
        <w:numPr>
          <w:ilvl w:val="0"/>
          <w:numId w:val="12"/>
        </w:numPr>
        <w:autoSpaceDE w:val="0"/>
        <w:autoSpaceDN w:val="0"/>
        <w:adjustRightInd w:val="0"/>
        <w:snapToGrid w:val="0"/>
        <w:spacing w:line="240" w:lineRule="auto"/>
        <w:contextualSpacing/>
        <w:rPr>
          <w:szCs w:val="20"/>
          <w:lang w:eastAsia="zh-CN"/>
        </w:rPr>
      </w:pPr>
      <w:r w:rsidRPr="00A12B35">
        <w:rPr>
          <w:szCs w:val="20"/>
          <w:lang w:eastAsia="zh-CN"/>
        </w:rPr>
        <w:t xml:space="preserve">Further study </w:t>
      </w:r>
      <w:r w:rsidRPr="00A12B35">
        <w:rPr>
          <w:rFonts w:eastAsia="DengXian"/>
          <w:szCs w:val="20"/>
          <w:lang w:eastAsia="zh-CN"/>
        </w:rPr>
        <w:t xml:space="preserve">whether/how to reflect </w:t>
      </w:r>
      <w:r w:rsidRPr="00A12B35">
        <w:rPr>
          <w:szCs w:val="20"/>
          <w:lang w:eastAsia="zh-CN"/>
        </w:rPr>
        <w:t>absolute delay between links</w:t>
      </w:r>
      <w:r w:rsidRPr="00A12B35">
        <w:rPr>
          <w:rFonts w:eastAsia="DengXian"/>
          <w:szCs w:val="20"/>
          <w:lang w:eastAsia="zh-CN"/>
        </w:rPr>
        <w:t>,</w:t>
      </w:r>
      <w:r w:rsidRPr="00A12B35">
        <w:rPr>
          <w:szCs w:val="20"/>
          <w:lang w:eastAsia="zh-CN"/>
        </w:rPr>
        <w:t xml:space="preserve"> or</w:t>
      </w:r>
      <w:r w:rsidRPr="00A12B35">
        <w:rPr>
          <w:rFonts w:eastAsia="DengXian"/>
          <w:szCs w:val="20"/>
          <w:lang w:eastAsia="zh-CN"/>
        </w:rPr>
        <w:t xml:space="preserve"> whether/how</w:t>
      </w:r>
      <w:r w:rsidRPr="00A12B35">
        <w:rPr>
          <w:szCs w:val="20"/>
          <w:lang w:eastAsia="zh-CN"/>
        </w:rPr>
        <w:t xml:space="preserve"> correlation type of the delay </w:t>
      </w:r>
      <w:r w:rsidRPr="00A12B35">
        <w:rPr>
          <w:rFonts w:eastAsia="DengXian"/>
          <w:szCs w:val="20"/>
          <w:lang w:eastAsia="zh-CN"/>
        </w:rPr>
        <w:t>needs to</w:t>
      </w:r>
      <w:r w:rsidRPr="00A12B35">
        <w:rPr>
          <w:szCs w:val="20"/>
          <w:lang w:eastAsia="zh-CN"/>
        </w:rPr>
        <w:t xml:space="preserve"> be changed from site-specific to all-correlated type</w:t>
      </w:r>
      <w:r w:rsidRPr="00A12B35">
        <w:rPr>
          <w:rFonts w:eastAsia="DengXian"/>
          <w:szCs w:val="20"/>
          <w:lang w:eastAsia="zh-CN"/>
        </w:rPr>
        <w:t xml:space="preserve"> in the model </w:t>
      </w:r>
    </w:p>
    <w:p w14:paraId="4B391D68" w14:textId="77777777" w:rsidR="0061388A" w:rsidRPr="00A12B35" w:rsidRDefault="00A12B35">
      <w:pPr>
        <w:pStyle w:val="ListParagraph"/>
        <w:numPr>
          <w:ilvl w:val="1"/>
          <w:numId w:val="12"/>
        </w:numPr>
        <w:autoSpaceDE w:val="0"/>
        <w:autoSpaceDN w:val="0"/>
        <w:adjustRightInd w:val="0"/>
        <w:snapToGrid w:val="0"/>
        <w:spacing w:line="240" w:lineRule="auto"/>
        <w:contextualSpacing/>
        <w:rPr>
          <w:szCs w:val="20"/>
          <w:lang w:eastAsia="zh-CN"/>
        </w:rPr>
      </w:pPr>
      <w:r w:rsidRPr="00A12B35">
        <w:rPr>
          <w:szCs w:val="20"/>
          <w:lang w:eastAsia="zh-CN"/>
        </w:rPr>
        <w:t>Note: site-specific and all-correlated definitions are provided in TR38.901 Section 7.6.3.4.</w:t>
      </w:r>
    </w:p>
    <w:p w14:paraId="6929FA91" w14:textId="77777777" w:rsidR="0061388A" w:rsidRPr="00A12B35" w:rsidRDefault="00A12B35">
      <w:pPr>
        <w:pStyle w:val="ListParagraph"/>
        <w:numPr>
          <w:ilvl w:val="1"/>
          <w:numId w:val="12"/>
        </w:numPr>
        <w:autoSpaceDE w:val="0"/>
        <w:autoSpaceDN w:val="0"/>
        <w:adjustRightInd w:val="0"/>
        <w:snapToGrid w:val="0"/>
        <w:spacing w:line="240" w:lineRule="auto"/>
        <w:contextualSpacing/>
        <w:rPr>
          <w:szCs w:val="20"/>
          <w:lang w:eastAsia="zh-CN"/>
        </w:rPr>
      </w:pPr>
      <w:r w:rsidRPr="00A12B35">
        <w:rPr>
          <w:szCs w:val="20"/>
          <w:lang w:eastAsia="zh-CN"/>
        </w:rPr>
        <w:t xml:space="preserve">FFS: impact of </w:t>
      </w:r>
      <w:r w:rsidRPr="00A12B35">
        <w:rPr>
          <w:rFonts w:eastAsia="DengXian"/>
          <w:szCs w:val="20"/>
          <w:lang w:eastAsia="zh-CN"/>
        </w:rPr>
        <w:t xml:space="preserve">ISD on </w:t>
      </w:r>
      <w:r w:rsidRPr="00A12B35">
        <w:rPr>
          <w:szCs w:val="20"/>
          <w:lang w:eastAsia="zh-CN"/>
        </w:rPr>
        <w:t>correlation type for the deployment scenario</w:t>
      </w:r>
    </w:p>
    <w:p w14:paraId="0A7E7A13" w14:textId="77777777" w:rsidR="0061388A" w:rsidRPr="00A12B35" w:rsidRDefault="0061388A">
      <w:pPr>
        <w:pStyle w:val="BodyText"/>
        <w:spacing w:after="0"/>
        <w:rPr>
          <w:rFonts w:ascii="Times New Roman" w:eastAsia="DengXian" w:hAnsi="Times New Roman"/>
          <w:szCs w:val="20"/>
          <w:lang w:eastAsia="zh-CN"/>
        </w:rPr>
      </w:pPr>
    </w:p>
    <w:p w14:paraId="311DE5DF" w14:textId="77777777" w:rsidR="0061388A" w:rsidRPr="00A12B35" w:rsidRDefault="00A12B35">
      <w:pPr>
        <w:pStyle w:val="BodyText"/>
        <w:spacing w:after="0"/>
        <w:rPr>
          <w:rFonts w:ascii="Times New Roman" w:eastAsia="DengXian" w:hAnsi="Times New Roman"/>
          <w:b/>
          <w:bCs/>
          <w:szCs w:val="20"/>
          <w:highlight w:val="green"/>
          <w:lang w:eastAsia="zh-CN"/>
        </w:rPr>
      </w:pPr>
      <w:r w:rsidRPr="00A12B35">
        <w:rPr>
          <w:rFonts w:ascii="Times New Roman" w:eastAsia="DengXian" w:hAnsi="Times New Roman"/>
          <w:b/>
          <w:bCs/>
          <w:szCs w:val="20"/>
          <w:highlight w:val="green"/>
          <w:lang w:eastAsia="zh-CN"/>
        </w:rPr>
        <w:t>Agreement</w:t>
      </w:r>
    </w:p>
    <w:p w14:paraId="630873FA" w14:textId="77777777" w:rsidR="0061388A" w:rsidRPr="00A12B35" w:rsidRDefault="00A12B35">
      <w:pPr>
        <w:pStyle w:val="BodyText"/>
        <w:numPr>
          <w:ilvl w:val="0"/>
          <w:numId w:val="20"/>
        </w:numPr>
        <w:spacing w:after="0" w:line="240" w:lineRule="auto"/>
        <w:rPr>
          <w:rFonts w:ascii="Times New Roman" w:eastAsia="DengXian" w:hAnsi="Times New Roman"/>
          <w:strike/>
          <w:szCs w:val="20"/>
          <w:lang w:eastAsia="ko-KR"/>
        </w:rPr>
      </w:pPr>
      <w:r w:rsidRPr="00A12B35">
        <w:rPr>
          <w:rFonts w:ascii="Times New Roman" w:hAnsi="Times New Roman"/>
          <w:szCs w:val="20"/>
          <w:lang w:eastAsia="zh-CN"/>
        </w:rPr>
        <w:t xml:space="preserve">Further study on correcting the scaling of the angles and other alternative to address angle scaling in TR38.901 Section 7.7.5 to enable accurate desired angle </w:t>
      </w:r>
      <w:proofErr w:type="gramStart"/>
      <w:r w:rsidRPr="00A12B35">
        <w:rPr>
          <w:rFonts w:ascii="Times New Roman" w:hAnsi="Times New Roman"/>
          <w:szCs w:val="20"/>
          <w:lang w:eastAsia="zh-CN"/>
        </w:rPr>
        <w:t>spread</w:t>
      </w:r>
      <w:proofErr w:type="gramEnd"/>
      <w:r w:rsidRPr="00A12B35">
        <w:rPr>
          <w:rFonts w:ascii="Times New Roman" w:hAnsi="Times New Roman"/>
          <w:szCs w:val="20"/>
          <w:lang w:eastAsia="zh-CN"/>
        </w:rPr>
        <w:t xml:space="preserve">. </w:t>
      </w:r>
    </w:p>
    <w:p w14:paraId="56562119" w14:textId="77777777" w:rsidR="0061388A" w:rsidRPr="00A12B35" w:rsidRDefault="0061388A">
      <w:pPr>
        <w:pStyle w:val="BodyText"/>
        <w:spacing w:after="0"/>
        <w:rPr>
          <w:rFonts w:ascii="Times New Roman" w:eastAsia="DengXian" w:hAnsi="Times New Roman"/>
          <w:szCs w:val="20"/>
          <w:lang w:eastAsia="zh-CN"/>
        </w:rPr>
      </w:pPr>
    </w:p>
    <w:p w14:paraId="4140AFC6"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69A403C9" w14:textId="77777777" w:rsidR="0061388A" w:rsidRPr="00A12B35" w:rsidRDefault="00A12B35">
      <w:pPr>
        <w:pStyle w:val="BodyText"/>
        <w:numPr>
          <w:ilvl w:val="0"/>
          <w:numId w:val="20"/>
        </w:numPr>
        <w:spacing w:after="0" w:line="240" w:lineRule="auto"/>
        <w:rPr>
          <w:rFonts w:ascii="Times New Roman" w:eastAsia="DengXian" w:hAnsi="Times New Roman"/>
          <w:szCs w:val="20"/>
          <w:lang w:eastAsia="ko-KR"/>
        </w:rPr>
      </w:pPr>
      <w:r w:rsidRPr="00A12B35">
        <w:rPr>
          <w:rFonts w:ascii="Times New Roman" w:hAnsi="Times New Roman"/>
          <w:bCs/>
          <w:szCs w:val="20"/>
        </w:rPr>
        <w:t xml:space="preserve">Further study of </w:t>
      </w:r>
      <w:r w:rsidRPr="00A12B35">
        <w:rPr>
          <w:rFonts w:ascii="Times New Roman" w:eastAsia="DengXian" w:hAnsi="Times New Roman"/>
          <w:bCs/>
          <w:szCs w:val="20"/>
          <w:lang w:eastAsia="zh-CN"/>
        </w:rPr>
        <w:t xml:space="preserve">whether/how to model the </w:t>
      </w:r>
      <w:r w:rsidRPr="00A12B35">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variability</w:t>
      </w:r>
      <w:r w:rsidRPr="00A12B35">
        <w:rPr>
          <w:rFonts w:ascii="Times New Roman" w:eastAsia="DengXian" w:hAnsi="Times New Roman"/>
          <w:szCs w:val="20"/>
          <w:lang w:eastAsia="zh-CN"/>
        </w:rPr>
        <w:t xml:space="preserve"> is applied for per ray or per cluster or per link</w:t>
      </w:r>
    </w:p>
    <w:p w14:paraId="24EC9F2A"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impact of antenna configurations</w:t>
      </w:r>
    </w:p>
    <w:p w14:paraId="24A2E6AD"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hAnsi="Times New Roman"/>
          <w:bCs/>
          <w:szCs w:val="20"/>
        </w:rPr>
        <w:t xml:space="preserve">For example, variability may be random with an </w:t>
      </w:r>
      <w:proofErr w:type="spellStart"/>
      <w:r w:rsidRPr="00A12B35">
        <w:rPr>
          <w:rFonts w:ascii="Times New Roman" w:hAnsi="Times New Roman"/>
          <w:bCs/>
          <w:szCs w:val="20"/>
        </w:rPr>
        <w:t>i.i.d.</w:t>
      </w:r>
      <w:proofErr w:type="spellEnd"/>
      <w:r w:rsidRPr="00A12B35">
        <w:rPr>
          <w:rFonts w:ascii="Times New Roman" w:hAnsi="Times New Roman"/>
          <w:bCs/>
          <w:szCs w:val="20"/>
        </w:rPr>
        <w:t xml:space="preserve"> zero-mean Gaussian with some standard deviation, via changes to step 9 and eq (7.5-22) and (7.5-28) in clause 7.5 in TR 38.901.</w:t>
      </w:r>
    </w:p>
    <w:p w14:paraId="18783B37" w14:textId="77777777" w:rsidR="0061388A" w:rsidRPr="00A12B35" w:rsidRDefault="0061388A">
      <w:pPr>
        <w:spacing w:after="0"/>
        <w:rPr>
          <w:rFonts w:eastAsia="DengXian"/>
          <w:lang w:eastAsia="zh-CN"/>
        </w:rPr>
      </w:pPr>
    </w:p>
    <w:p w14:paraId="57846194"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0CA0583D" w14:textId="77777777" w:rsidR="0061388A" w:rsidRPr="00A12B35" w:rsidRDefault="00A12B35">
      <w:pPr>
        <w:pStyle w:val="BodyText"/>
        <w:numPr>
          <w:ilvl w:val="0"/>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 xml:space="preserve">Further study </w:t>
      </w:r>
      <w:r w:rsidRPr="00A12B35">
        <w:rPr>
          <w:rFonts w:ascii="Times New Roman" w:eastAsia="DengXian" w:hAnsi="Times New Roman"/>
          <w:szCs w:val="20"/>
          <w:lang w:eastAsia="zh-CN"/>
        </w:rPr>
        <w:t xml:space="preserve">whether/how to model </w:t>
      </w:r>
      <w:r w:rsidRPr="00A12B35">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whether same</w:t>
      </w:r>
      <w:r w:rsidRPr="00A12B35">
        <w:rPr>
          <w:rFonts w:ascii="Times New Roman" w:eastAsia="DengXian" w:hAnsi="Times New Roman"/>
          <w:szCs w:val="20"/>
          <w:lang w:eastAsia="zh-CN"/>
        </w:rPr>
        <w:t xml:space="preserve"> or </w:t>
      </w:r>
      <w:r w:rsidRPr="00A12B35">
        <w:rPr>
          <w:rFonts w:ascii="Times New Roman" w:eastAsia="DengXian" w:hAnsi="Times New Roman"/>
          <w:szCs w:val="20"/>
          <w:lang w:eastAsia="ko-KR"/>
        </w:rPr>
        <w:t xml:space="preserve">different intra-cluster K factor is applied for each </w:t>
      </w:r>
      <w:proofErr w:type="gramStart"/>
      <w:r w:rsidRPr="00A12B35">
        <w:rPr>
          <w:rFonts w:ascii="Times New Roman" w:eastAsia="DengXian" w:hAnsi="Times New Roman"/>
          <w:szCs w:val="20"/>
          <w:lang w:eastAsia="ko-KR"/>
        </w:rPr>
        <w:t>clusters</w:t>
      </w:r>
      <w:proofErr w:type="gramEnd"/>
    </w:p>
    <w:p w14:paraId="250638EE" w14:textId="77777777" w:rsidR="0061388A" w:rsidRPr="00A12B35" w:rsidRDefault="00A12B35">
      <w:pPr>
        <w:pStyle w:val="BodyText"/>
        <w:numPr>
          <w:ilvl w:val="1"/>
          <w:numId w:val="20"/>
        </w:numPr>
        <w:spacing w:after="0" w:line="240" w:lineRule="auto"/>
        <w:rPr>
          <w:rFonts w:ascii="Times New Roman" w:eastAsia="DengXian" w:hAnsi="Times New Roman"/>
          <w:szCs w:val="20"/>
          <w:lang w:eastAsia="ko-KR"/>
        </w:rPr>
      </w:pPr>
      <w:r w:rsidRPr="00A12B35">
        <w:rPr>
          <w:rFonts w:ascii="Times New Roman" w:eastAsia="DengXian" w:hAnsi="Times New Roman"/>
          <w:szCs w:val="20"/>
          <w:lang w:eastAsia="ko-KR"/>
        </w:rPr>
        <w:t>FFS: which applicable deployment scenarios</w:t>
      </w:r>
    </w:p>
    <w:p w14:paraId="7AC2BFD3" w14:textId="77777777" w:rsidR="0061388A" w:rsidRPr="00A12B35" w:rsidRDefault="00A12B35">
      <w:pPr>
        <w:spacing w:after="0"/>
        <w:rPr>
          <w:rFonts w:eastAsia="DengXian"/>
          <w:b/>
          <w:bCs/>
          <w:highlight w:val="green"/>
          <w:lang w:eastAsia="zh-CN"/>
        </w:rPr>
      </w:pPr>
      <w:r w:rsidRPr="00A12B35">
        <w:rPr>
          <w:rFonts w:eastAsia="DengXian"/>
          <w:b/>
          <w:bCs/>
          <w:highlight w:val="green"/>
          <w:lang w:eastAsia="zh-CN"/>
        </w:rPr>
        <w:t>Agreement</w:t>
      </w:r>
    </w:p>
    <w:p w14:paraId="1C45F8CA" w14:textId="77777777" w:rsidR="0061388A" w:rsidRPr="00A12B35" w:rsidRDefault="00A12B35">
      <w:pPr>
        <w:pStyle w:val="ListParagraph"/>
        <w:numPr>
          <w:ilvl w:val="0"/>
          <w:numId w:val="22"/>
        </w:numPr>
        <w:suppressAutoHyphens w:val="0"/>
        <w:autoSpaceDE w:val="0"/>
        <w:autoSpaceDN w:val="0"/>
        <w:adjustRightInd w:val="0"/>
        <w:spacing w:line="240" w:lineRule="auto"/>
        <w:contextualSpacing/>
        <w:textAlignment w:val="baseline"/>
        <w:rPr>
          <w:szCs w:val="20"/>
        </w:rPr>
      </w:pPr>
      <w:r w:rsidRPr="00A12B35">
        <w:rPr>
          <w:szCs w:val="20"/>
        </w:rPr>
        <w:t xml:space="preserve">Further study </w:t>
      </w:r>
      <w:r w:rsidRPr="00A12B35">
        <w:rPr>
          <w:rFonts w:eastAsia="DengXian"/>
          <w:szCs w:val="20"/>
          <w:lang w:eastAsia="zh-CN"/>
        </w:rPr>
        <w:t xml:space="preserve">whether/how </w:t>
      </w:r>
      <w:r w:rsidRPr="00A12B35">
        <w:rPr>
          <w:szCs w:val="20"/>
        </w:rPr>
        <w:t>following UE antenna modelling aspects</w:t>
      </w:r>
      <w:r w:rsidRPr="00A12B35">
        <w:rPr>
          <w:rFonts w:eastAsia="DengXian"/>
          <w:szCs w:val="20"/>
          <w:lang w:eastAsia="zh-CN"/>
        </w:rPr>
        <w:t xml:space="preserve"> should be considered in the modelling</w:t>
      </w:r>
      <w:r w:rsidRPr="00A12B35">
        <w:rPr>
          <w:szCs w:val="20"/>
        </w:rPr>
        <w:t>:</w:t>
      </w:r>
    </w:p>
    <w:p w14:paraId="43662FE1"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placement, e.g. placement along edges of a rectangle reflecting UE form factor,</w:t>
      </w:r>
    </w:p>
    <w:p w14:paraId="4247A40E"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orientation of individual antenna elements, e.g. randomize UE antenna element orientation,</w:t>
      </w:r>
    </w:p>
    <w:p w14:paraId="516D7458"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szCs w:val="20"/>
        </w:rPr>
        <w:t>Antenna radiation pattern, e.g. consider more realistic antenna patterns, including a phase component, potential reuse the parabolic pattern,</w:t>
      </w:r>
    </w:p>
    <w:p w14:paraId="6F1523D7" w14:textId="77777777" w:rsidR="0061388A" w:rsidRPr="00A12B35" w:rsidRDefault="00A12B35">
      <w:pPr>
        <w:pStyle w:val="ListParagraph"/>
        <w:numPr>
          <w:ilvl w:val="1"/>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szCs w:val="20"/>
        </w:rPr>
        <w:t>Antenna imbalance</w:t>
      </w:r>
    </w:p>
    <w:p w14:paraId="190CE113" w14:textId="77777777" w:rsidR="0061388A" w:rsidRPr="00A12B35" w:rsidRDefault="00A12B35">
      <w:pPr>
        <w:pStyle w:val="ListParagraph"/>
        <w:numPr>
          <w:ilvl w:val="0"/>
          <w:numId w:val="22"/>
        </w:numPr>
        <w:suppressAutoHyphens w:val="0"/>
        <w:autoSpaceDE w:val="0"/>
        <w:autoSpaceDN w:val="0"/>
        <w:adjustRightInd w:val="0"/>
        <w:spacing w:line="240" w:lineRule="auto"/>
        <w:contextualSpacing/>
        <w:textAlignment w:val="baseline"/>
        <w:rPr>
          <w:rFonts w:eastAsia="DengXian"/>
          <w:szCs w:val="20"/>
          <w:lang w:eastAsia="zh-CN"/>
        </w:rPr>
      </w:pPr>
      <w:r w:rsidRPr="00A12B35">
        <w:rPr>
          <w:rFonts w:eastAsia="DengXian"/>
          <w:szCs w:val="20"/>
          <w:lang w:eastAsia="zh-CN"/>
        </w:rPr>
        <w:t>Note: this is only used for calibration.</w:t>
      </w:r>
    </w:p>
    <w:p w14:paraId="1E235405" w14:textId="77777777" w:rsidR="0061388A" w:rsidRDefault="0061388A">
      <w:pPr>
        <w:spacing w:after="0" w:line="240" w:lineRule="auto"/>
      </w:pPr>
    </w:p>
    <w:p w14:paraId="27D07EB4" w14:textId="77777777" w:rsidR="00162731" w:rsidRDefault="00162731">
      <w:pPr>
        <w:spacing w:after="0" w:line="240" w:lineRule="auto"/>
      </w:pPr>
    </w:p>
    <w:p w14:paraId="79F37CA6" w14:textId="05B8B8AB" w:rsidR="00162731" w:rsidRPr="00A12B35" w:rsidRDefault="00162731" w:rsidP="00162731">
      <w:pPr>
        <w:pStyle w:val="Heading2"/>
        <w:rPr>
          <w:lang w:val="en-US"/>
        </w:rPr>
      </w:pPr>
      <w:r w:rsidRPr="00A12B35">
        <w:rPr>
          <w:lang w:val="en-US"/>
        </w:rPr>
        <w:t>RAN1 #11</w:t>
      </w:r>
      <w:r>
        <w:rPr>
          <w:lang w:val="en-US"/>
        </w:rPr>
        <w:t>8</w:t>
      </w:r>
      <w:r w:rsidRPr="00A12B35">
        <w:rPr>
          <w:lang w:val="en-US"/>
        </w:rPr>
        <w:t xml:space="preserve"> (</w:t>
      </w:r>
      <w:r>
        <w:rPr>
          <w:lang w:val="en-US"/>
        </w:rPr>
        <w:t>August</w:t>
      </w:r>
      <w:r w:rsidRPr="00A12B35">
        <w:rPr>
          <w:lang w:val="en-US"/>
        </w:rPr>
        <w:t>-2024)</w:t>
      </w:r>
    </w:p>
    <w:p w14:paraId="13A69D76" w14:textId="77777777" w:rsidR="00162731" w:rsidRDefault="00162731">
      <w:pPr>
        <w:spacing w:after="0" w:line="240" w:lineRule="auto"/>
      </w:pPr>
    </w:p>
    <w:p w14:paraId="33387853" w14:textId="77777777" w:rsidR="00162731" w:rsidRPr="00A12B35" w:rsidRDefault="00162731" w:rsidP="00162731">
      <w:pPr>
        <w:rPr>
          <w:rFonts w:eastAsia="DengXian"/>
          <w:highlight w:val="green"/>
          <w:lang w:eastAsia="zh-CN"/>
        </w:rPr>
      </w:pPr>
      <w:r w:rsidRPr="00A12B35">
        <w:rPr>
          <w:rFonts w:eastAsia="DengXian"/>
          <w:highlight w:val="green"/>
          <w:lang w:eastAsia="zh-CN"/>
        </w:rPr>
        <w:t>Agreement</w:t>
      </w:r>
    </w:p>
    <w:p w14:paraId="186CC9CB" w14:textId="77777777" w:rsidR="00162731" w:rsidRPr="00A12B35" w:rsidRDefault="00162731">
      <w:pPr>
        <w:pStyle w:val="BodyText"/>
        <w:numPr>
          <w:ilvl w:val="0"/>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Enable </w:t>
      </w:r>
      <w:r w:rsidRPr="00A12B35">
        <w:rPr>
          <w:rFonts w:eastAsia="DengXian"/>
          <w:szCs w:val="20"/>
          <w:lang w:eastAsia="zh-CN"/>
        </w:rPr>
        <w:t xml:space="preserve">necessary </w:t>
      </w:r>
      <w:r w:rsidRPr="00A12B35">
        <w:rPr>
          <w:rFonts w:ascii="Times New Roman" w:hAnsi="Times New Roman"/>
          <w:szCs w:val="20"/>
          <w:lang w:eastAsia="zh-CN"/>
        </w:rPr>
        <w:t xml:space="preserve">model to support </w:t>
      </w:r>
      <w:r w:rsidRPr="00A12B35">
        <w:rPr>
          <w:rFonts w:ascii="Times New Roman" w:eastAsia="DengXian" w:hAnsi="Times New Roman"/>
          <w:szCs w:val="20"/>
          <w:lang w:eastAsia="zh-CN"/>
        </w:rPr>
        <w:t>“</w:t>
      </w:r>
      <w:r w:rsidRPr="00A12B35">
        <w:rPr>
          <w:rFonts w:ascii="Times New Roman" w:hAnsi="Times New Roman"/>
          <w:szCs w:val="20"/>
          <w:lang w:eastAsia="zh-CN"/>
        </w:rPr>
        <w:t>sub-urban macro deployments</w:t>
      </w:r>
      <w:r w:rsidRPr="00A12B35">
        <w:rPr>
          <w:rFonts w:ascii="Times New Roman" w:eastAsia="DengXian" w:hAnsi="Times New Roman"/>
          <w:szCs w:val="20"/>
          <w:lang w:eastAsia="zh-CN"/>
        </w:rPr>
        <w:t>”</w:t>
      </w:r>
      <w:r w:rsidRPr="00A12B35">
        <w:rPr>
          <w:rFonts w:ascii="Times New Roman" w:hAnsi="Times New Roman"/>
          <w:szCs w:val="20"/>
          <w:lang w:eastAsia="zh-CN"/>
        </w:rPr>
        <w:t>.</w:t>
      </w:r>
      <w:r w:rsidRPr="00A12B35">
        <w:rPr>
          <w:rFonts w:ascii="Times New Roman" w:eastAsia="DengXian" w:hAnsi="Times New Roman"/>
          <w:szCs w:val="20"/>
          <w:lang w:eastAsia="ko-KR"/>
        </w:rPr>
        <w:t xml:space="preserve"> Scenario of interest </w:t>
      </w:r>
      <w:r w:rsidRPr="00A12B35">
        <w:rPr>
          <w:rFonts w:ascii="Times New Roman" w:hAnsi="Times New Roman"/>
          <w:szCs w:val="20"/>
          <w:lang w:eastAsia="zh-CN"/>
        </w:rPr>
        <w:t>can be implemented</w:t>
      </w:r>
      <w:r w:rsidRPr="00A12B35">
        <w:rPr>
          <w:rFonts w:ascii="Times New Roman" w:eastAsia="DengXian" w:hAnsi="Times New Roman"/>
          <w:szCs w:val="20"/>
          <w:lang w:eastAsia="zh-CN"/>
        </w:rPr>
        <w:t xml:space="preserve"> when </w:t>
      </w:r>
      <w:proofErr w:type="gramStart"/>
      <w:r w:rsidRPr="00A12B35">
        <w:rPr>
          <w:rFonts w:ascii="Times New Roman" w:eastAsia="DengXian" w:hAnsi="Times New Roman"/>
          <w:szCs w:val="20"/>
          <w:lang w:eastAsia="zh-CN"/>
        </w:rPr>
        <w:t>necessary</w:t>
      </w:r>
      <w:proofErr w:type="gramEnd"/>
      <w:r w:rsidRPr="00A12B35">
        <w:rPr>
          <w:rFonts w:ascii="Times New Roman" w:hAnsi="Times New Roman"/>
          <w:szCs w:val="20"/>
          <w:lang w:eastAsia="zh-CN"/>
        </w:rPr>
        <w:t xml:space="preserve"> by one of the following options:</w:t>
      </w:r>
    </w:p>
    <w:p w14:paraId="208628B8" w14:textId="77777777" w:rsidR="00162731" w:rsidRPr="00A12B35" w:rsidRDefault="00162731">
      <w:pPr>
        <w:pStyle w:val="ListParagraph"/>
        <w:numPr>
          <w:ilvl w:val="1"/>
          <w:numId w:val="20"/>
        </w:numPr>
        <w:suppressAutoHyphens w:val="0"/>
        <w:overflowPunct/>
        <w:snapToGrid w:val="0"/>
        <w:spacing w:line="240" w:lineRule="auto"/>
        <w:jc w:val="both"/>
        <w:rPr>
          <w:szCs w:val="20"/>
          <w:lang w:eastAsia="zh-CN"/>
        </w:rPr>
      </w:pPr>
      <w:r w:rsidRPr="00A12B35">
        <w:rPr>
          <w:szCs w:val="20"/>
          <w:lang w:eastAsia="zh-CN"/>
        </w:rPr>
        <w:t xml:space="preserve">Option-1: Define alternate parameters for </w:t>
      </w:r>
      <w:proofErr w:type="spellStart"/>
      <w:r w:rsidRPr="00A12B35">
        <w:rPr>
          <w:szCs w:val="20"/>
          <w:lang w:eastAsia="zh-CN"/>
        </w:rPr>
        <w:t>UMa</w:t>
      </w:r>
      <w:proofErr w:type="spellEnd"/>
      <w:r w:rsidRPr="00A12B35">
        <w:rPr>
          <w:szCs w:val="20"/>
          <w:lang w:eastAsia="zh-CN"/>
        </w:rPr>
        <w:t xml:space="preserve"> based on different assumption on building density/heights and corresponding BS and UE height/distributions, ISD, other aspects related to sub-urban macro deployments.</w:t>
      </w:r>
    </w:p>
    <w:p w14:paraId="55D4E89E"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Option-2: Define a new scenario, e.g., </w:t>
      </w:r>
      <w:proofErr w:type="spellStart"/>
      <w:r w:rsidRPr="00A12B35">
        <w:rPr>
          <w:rFonts w:ascii="Times New Roman" w:hAnsi="Times New Roman"/>
          <w:szCs w:val="20"/>
          <w:lang w:eastAsia="zh-CN"/>
        </w:rPr>
        <w:t>SMa</w:t>
      </w:r>
      <w:proofErr w:type="spellEnd"/>
      <w:r w:rsidRPr="00A12B35">
        <w:rPr>
          <w:rFonts w:ascii="Times New Roman" w:hAnsi="Times New Roman"/>
          <w:szCs w:val="20"/>
          <w:lang w:eastAsia="zh-CN"/>
        </w:rPr>
        <w:t>.</w:t>
      </w:r>
    </w:p>
    <w:p w14:paraId="63ECE411"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FFS parameter commonality and differences between </w:t>
      </w:r>
      <w:proofErr w:type="spellStart"/>
      <w:r w:rsidRPr="00A12B35">
        <w:rPr>
          <w:rFonts w:ascii="Times New Roman" w:hAnsi="Times New Roman"/>
          <w:szCs w:val="20"/>
          <w:lang w:eastAsia="zh-CN"/>
        </w:rPr>
        <w:t>UMa</w:t>
      </w:r>
      <w:proofErr w:type="spellEnd"/>
      <w:r w:rsidRPr="00A12B35">
        <w:rPr>
          <w:rFonts w:ascii="Times New Roman" w:hAnsi="Times New Roman"/>
          <w:szCs w:val="20"/>
          <w:lang w:eastAsia="zh-CN"/>
        </w:rPr>
        <w:t xml:space="preserve"> and scenario of interest</w:t>
      </w:r>
    </w:p>
    <w:p w14:paraId="11F644E2" w14:textId="77777777" w:rsidR="00162731" w:rsidRPr="00A12B35" w:rsidRDefault="00162731">
      <w:pPr>
        <w:pStyle w:val="BodyText"/>
        <w:numPr>
          <w:ilvl w:val="1"/>
          <w:numId w:val="20"/>
        </w:numPr>
        <w:spacing w:after="0"/>
        <w:rPr>
          <w:rFonts w:ascii="Times New Roman" w:eastAsia="DengXian" w:hAnsi="Times New Roman"/>
          <w:szCs w:val="20"/>
          <w:lang w:eastAsia="ko-KR"/>
        </w:rPr>
      </w:pPr>
      <w:r w:rsidRPr="00A12B35">
        <w:rPr>
          <w:rFonts w:ascii="Times New Roman" w:hAnsi="Times New Roman"/>
          <w:szCs w:val="20"/>
          <w:lang w:eastAsia="zh-CN"/>
        </w:rPr>
        <w:t xml:space="preserve">FFS </w:t>
      </w:r>
      <w:r w:rsidRPr="00A12B35">
        <w:rPr>
          <w:rFonts w:ascii="Times New Roman" w:eastAsia="DengXian" w:hAnsi="Times New Roman"/>
          <w:szCs w:val="20"/>
          <w:lang w:eastAsia="zh-CN"/>
        </w:rPr>
        <w:t>whether and</w:t>
      </w:r>
      <w:r w:rsidRPr="00A12B35">
        <w:rPr>
          <w:rFonts w:ascii="Times New Roman" w:hAnsi="Times New Roman"/>
          <w:szCs w:val="20"/>
          <w:lang w:eastAsia="zh-CN"/>
        </w:rPr>
        <w:t xml:space="preserve"> how to enable frequency continuity beyond 7-24 GHz for scenario of interest</w:t>
      </w:r>
    </w:p>
    <w:p w14:paraId="2FBD4A60" w14:textId="77777777" w:rsidR="00162731" w:rsidRPr="00A12B35" w:rsidRDefault="00162731" w:rsidP="00162731">
      <w:pPr>
        <w:pStyle w:val="BodyText"/>
        <w:spacing w:after="0"/>
        <w:rPr>
          <w:rFonts w:ascii="Times New Roman" w:eastAsiaTheme="minorEastAsia" w:hAnsi="Times New Roman"/>
          <w:szCs w:val="20"/>
          <w:lang w:eastAsia="ko-KR"/>
        </w:rPr>
      </w:pPr>
    </w:p>
    <w:p w14:paraId="0BDB082A" w14:textId="77777777" w:rsidR="00162731" w:rsidRPr="00A12B35" w:rsidRDefault="00162731" w:rsidP="00162731">
      <w:pPr>
        <w:rPr>
          <w:rFonts w:eastAsia="DengXian"/>
          <w:highlight w:val="green"/>
          <w:lang w:eastAsia="zh-CN"/>
        </w:rPr>
      </w:pPr>
      <w:r w:rsidRPr="00A12B35">
        <w:rPr>
          <w:rFonts w:eastAsia="DengXian"/>
          <w:highlight w:val="green"/>
          <w:lang w:eastAsia="zh-CN"/>
        </w:rPr>
        <w:t>Agreement</w:t>
      </w:r>
    </w:p>
    <w:p w14:paraId="6CD4EB14" w14:textId="77777777" w:rsidR="00162731" w:rsidRPr="00A12B35" w:rsidRDefault="00162731">
      <w:pPr>
        <w:pStyle w:val="ListParagraph"/>
        <w:numPr>
          <w:ilvl w:val="0"/>
          <w:numId w:val="23"/>
        </w:numPr>
        <w:spacing w:line="240" w:lineRule="auto"/>
      </w:pPr>
      <w:r w:rsidRPr="00A12B35">
        <w:lastRenderedPageBreak/>
        <w:t>At least for calibration purposes, introduce new UE antenna model that potentially provides updates to following parameters:</w:t>
      </w:r>
    </w:p>
    <w:p w14:paraId="3F4B4478"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placement</w:t>
      </w:r>
    </w:p>
    <w:p w14:paraId="458E8024"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E.g. placement along edges of a rectangle reflecting UE form factor.</w:t>
      </w:r>
    </w:p>
    <w:p w14:paraId="06D6C909"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UE antenna orientation</w:t>
      </w:r>
    </w:p>
    <w:p w14:paraId="78EB1D95"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E.g. randomize UE antenna orientation</w:t>
      </w:r>
    </w:p>
    <w:p w14:paraId="6EDAC99F" w14:textId="77777777" w:rsidR="00162731" w:rsidRPr="00A12B35" w:rsidRDefault="00162731">
      <w:pPr>
        <w:pStyle w:val="ListParagraph"/>
        <w:numPr>
          <w:ilvl w:val="1"/>
          <w:numId w:val="22"/>
        </w:numPr>
        <w:suppressAutoHyphens w:val="0"/>
        <w:autoSpaceDE w:val="0"/>
        <w:autoSpaceDN w:val="0"/>
        <w:adjustRightInd w:val="0"/>
        <w:spacing w:line="240" w:lineRule="auto"/>
        <w:contextualSpacing/>
        <w:textAlignment w:val="baseline"/>
        <w:rPr>
          <w:szCs w:val="20"/>
        </w:rPr>
      </w:pPr>
      <w:r w:rsidRPr="00A12B35">
        <w:rPr>
          <w:szCs w:val="20"/>
        </w:rPr>
        <w:t>Antenna radiation pattern</w:t>
      </w:r>
    </w:p>
    <w:p w14:paraId="5A75D990"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 xml:space="preserve">E.g. consider more realistic antenna patterns, including a phase component </w:t>
      </w:r>
    </w:p>
    <w:p w14:paraId="76284C71" w14:textId="77777777" w:rsidR="00162731" w:rsidRPr="00A12B35" w:rsidRDefault="00162731">
      <w:pPr>
        <w:pStyle w:val="ListParagraph"/>
        <w:numPr>
          <w:ilvl w:val="2"/>
          <w:numId w:val="22"/>
        </w:numPr>
        <w:suppressAutoHyphens w:val="0"/>
        <w:autoSpaceDE w:val="0"/>
        <w:autoSpaceDN w:val="0"/>
        <w:adjustRightInd w:val="0"/>
        <w:spacing w:line="240" w:lineRule="auto"/>
        <w:contextualSpacing/>
        <w:textAlignment w:val="baseline"/>
        <w:rPr>
          <w:szCs w:val="20"/>
        </w:rPr>
      </w:pPr>
      <w:r w:rsidRPr="00A12B35">
        <w:rPr>
          <w:szCs w:val="20"/>
        </w:rPr>
        <w:t>Consider reusing the parabolic pattern</w:t>
      </w:r>
    </w:p>
    <w:p w14:paraId="030970CF" w14:textId="77777777" w:rsidR="00162731" w:rsidRPr="00A12B35" w:rsidRDefault="00162731">
      <w:pPr>
        <w:pStyle w:val="ListParagraph"/>
        <w:numPr>
          <w:ilvl w:val="0"/>
          <w:numId w:val="22"/>
        </w:numPr>
        <w:suppressAutoHyphens w:val="0"/>
        <w:autoSpaceDE w:val="0"/>
        <w:autoSpaceDN w:val="0"/>
        <w:adjustRightInd w:val="0"/>
        <w:spacing w:line="240" w:lineRule="auto"/>
        <w:contextualSpacing/>
        <w:textAlignment w:val="baseline"/>
        <w:rPr>
          <w:szCs w:val="20"/>
        </w:rPr>
      </w:pPr>
      <w:r w:rsidRPr="00A12B35">
        <w:rPr>
          <w:szCs w:val="20"/>
        </w:rPr>
        <w:t>Note: not all parameters are necessarily updated from current calibration antenna model.</w:t>
      </w:r>
    </w:p>
    <w:p w14:paraId="1C395C17" w14:textId="77777777" w:rsidR="00162731" w:rsidRPr="00A12B35" w:rsidRDefault="00162731" w:rsidP="00162731">
      <w:pPr>
        <w:suppressAutoHyphens w:val="0"/>
        <w:autoSpaceDE w:val="0"/>
        <w:autoSpaceDN w:val="0"/>
        <w:adjustRightInd w:val="0"/>
        <w:spacing w:line="240" w:lineRule="auto"/>
        <w:contextualSpacing/>
        <w:textAlignment w:val="baseline"/>
      </w:pPr>
    </w:p>
    <w:p w14:paraId="5F8E9C3F" w14:textId="77777777" w:rsidR="00162731" w:rsidRPr="00A12B35" w:rsidRDefault="00162731" w:rsidP="00162731">
      <w:pPr>
        <w:pStyle w:val="ListParagraph"/>
        <w:autoSpaceDE w:val="0"/>
        <w:autoSpaceDN w:val="0"/>
        <w:adjustRightInd w:val="0"/>
        <w:contextualSpacing/>
        <w:textAlignment w:val="baseline"/>
        <w:rPr>
          <w:rFonts w:eastAsia="DengXian"/>
          <w:szCs w:val="20"/>
          <w:highlight w:val="green"/>
          <w:lang w:eastAsia="zh-CN"/>
        </w:rPr>
      </w:pPr>
      <w:r w:rsidRPr="00A12B35">
        <w:rPr>
          <w:rFonts w:eastAsia="DengXian"/>
          <w:szCs w:val="20"/>
          <w:highlight w:val="green"/>
          <w:lang w:eastAsia="zh-CN"/>
        </w:rPr>
        <w:t>Agreement</w:t>
      </w:r>
    </w:p>
    <w:p w14:paraId="7D0D0F13" w14:textId="77777777" w:rsidR="00162731" w:rsidRPr="00A12B35" w:rsidRDefault="00162731">
      <w:pPr>
        <w:pStyle w:val="ListParagraph"/>
        <w:numPr>
          <w:ilvl w:val="0"/>
          <w:numId w:val="23"/>
        </w:numPr>
        <w:spacing w:line="240" w:lineRule="auto"/>
      </w:pPr>
      <w:r w:rsidRPr="00A12B35">
        <w:t xml:space="preserve">At least for calibration purposes, </w:t>
      </w:r>
      <w:r w:rsidRPr="00A12B35">
        <w:rPr>
          <w:rFonts w:eastAsia="DengXian"/>
          <w:lang w:eastAsia="zh-CN"/>
        </w:rPr>
        <w:t xml:space="preserve">for a </w:t>
      </w:r>
      <w:r w:rsidRPr="00A12B35">
        <w:t>new UE antenna mode</w:t>
      </w:r>
      <w:r w:rsidRPr="00A12B35">
        <w:rPr>
          <w:rFonts w:eastAsia="DengXian"/>
          <w:lang w:eastAsia="zh-CN"/>
        </w:rPr>
        <w:t>l, additionally</w:t>
      </w:r>
    </w:p>
    <w:p w14:paraId="79084535" w14:textId="77777777" w:rsidR="00162731" w:rsidRPr="00A12B35" w:rsidRDefault="00162731">
      <w:pPr>
        <w:pStyle w:val="ListParagraph"/>
        <w:numPr>
          <w:ilvl w:val="1"/>
          <w:numId w:val="23"/>
        </w:numPr>
        <w:spacing w:line="240" w:lineRule="auto"/>
      </w:pPr>
      <w:r w:rsidRPr="00A12B35">
        <w:rPr>
          <w:rFonts w:eastAsia="DengXian"/>
          <w:lang w:eastAsia="zh-CN"/>
        </w:rPr>
        <w:t>FFS: Antenna imbalance</w:t>
      </w:r>
    </w:p>
    <w:p w14:paraId="4D540574" w14:textId="77777777" w:rsidR="00162731" w:rsidRDefault="00162731" w:rsidP="00162731">
      <w:pPr>
        <w:pStyle w:val="BodyText"/>
        <w:spacing w:after="0"/>
        <w:rPr>
          <w:rFonts w:ascii="Times New Roman" w:eastAsiaTheme="minorEastAsia" w:hAnsi="Times New Roman"/>
          <w:szCs w:val="20"/>
          <w:lang w:eastAsia="ko-KR"/>
        </w:rPr>
      </w:pPr>
    </w:p>
    <w:p w14:paraId="2B620F14"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Observation</w:t>
      </w:r>
    </w:p>
    <w:p w14:paraId="6BE9473B"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4615F7" w:rsidRDefault="00162731" w:rsidP="00162731">
      <w:pPr>
        <w:pStyle w:val="ListParagraph"/>
        <w:spacing w:line="240" w:lineRule="auto"/>
        <w:rPr>
          <w:rFonts w:eastAsia="DengXian"/>
          <w:szCs w:val="20"/>
          <w:lang w:eastAsia="zh-CN"/>
        </w:rPr>
      </w:pPr>
      <w:r w:rsidRPr="004615F7">
        <w:rPr>
          <w:rFonts w:eastAsia="DengXian"/>
          <w:szCs w:val="20"/>
          <w:lang w:eastAsia="zh-CN"/>
        </w:rPr>
        <w:t>Conclusion</w:t>
      </w:r>
    </w:p>
    <w:p w14:paraId="6FBCE884" w14:textId="77777777" w:rsidR="00162731" w:rsidRPr="004615F7" w:rsidRDefault="00162731" w:rsidP="00162731">
      <w:pPr>
        <w:pStyle w:val="BodyText"/>
        <w:numPr>
          <w:ilvl w:val="0"/>
          <w:numId w:val="11"/>
        </w:numPr>
        <w:spacing w:after="0" w:line="240" w:lineRule="auto"/>
        <w:rPr>
          <w:rFonts w:ascii="Times New Roman" w:hAnsi="Times New Roman"/>
          <w:szCs w:val="20"/>
        </w:rPr>
      </w:pPr>
      <w:r w:rsidRPr="004615F7">
        <w:rPr>
          <w:rFonts w:ascii="Times New Roman" w:hAnsi="Times New Roman"/>
          <w:szCs w:val="20"/>
        </w:rPr>
        <w:t xml:space="preserve">Continue study on penetration loss </w:t>
      </w:r>
      <w:r w:rsidRPr="004615F7">
        <w:rPr>
          <w:rFonts w:ascii="Times New Roman" w:eastAsia="DengXian" w:hAnsi="Times New Roman"/>
          <w:szCs w:val="20"/>
          <w:lang w:eastAsia="zh-CN"/>
        </w:rPr>
        <w:t xml:space="preserve">at least </w:t>
      </w:r>
      <w:r w:rsidRPr="004615F7">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615F7">
        <w:rPr>
          <w:rFonts w:eastAsia="DengXian"/>
          <w:szCs w:val="20"/>
          <w:lang w:eastAsia="zh-CN"/>
        </w:rPr>
        <w:t>Observation</w:t>
      </w:r>
    </w:p>
    <w:p w14:paraId="531ED2C4"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InH-Office LOS/NLOS, </w:t>
      </w:r>
      <w:proofErr w:type="spellStart"/>
      <w:r w:rsidRPr="004615F7">
        <w:rPr>
          <w:rFonts w:ascii="Times New Roman" w:eastAsia="DengXian" w:hAnsi="Times New Roman"/>
          <w:szCs w:val="20"/>
          <w:lang w:eastAsia="ko-KR"/>
        </w:rPr>
        <w:t>UMi</w:t>
      </w:r>
      <w:proofErr w:type="spellEnd"/>
      <w:r w:rsidRPr="004615F7">
        <w:rPr>
          <w:rFonts w:ascii="Times New Roman" w:eastAsia="DengXian" w:hAnsi="Times New Roman"/>
          <w:szCs w:val="20"/>
          <w:lang w:eastAsia="ko-KR"/>
        </w:rPr>
        <w:t xml:space="preserve"> Street Canyon LOS/NLOS, </w:t>
      </w:r>
      <w:proofErr w:type="spellStart"/>
      <w:r w:rsidRPr="004615F7">
        <w:rPr>
          <w:rFonts w:ascii="Times New Roman" w:eastAsia="DengXian" w:hAnsi="Times New Roman"/>
          <w:szCs w:val="20"/>
          <w:lang w:eastAsia="ko-KR"/>
        </w:rPr>
        <w:t>InF</w:t>
      </w:r>
      <w:proofErr w:type="spellEnd"/>
      <w:r w:rsidRPr="004615F7">
        <w:rPr>
          <w:rFonts w:ascii="Times New Roman" w:eastAsia="DengXian" w:hAnsi="Times New Roman"/>
          <w:szCs w:val="20"/>
          <w:lang w:eastAsia="ko-KR"/>
        </w:rPr>
        <w:t xml:space="preserve"> LOS/NLOS, </w:t>
      </w:r>
      <w:proofErr w:type="spellStart"/>
      <w:r w:rsidRPr="004615F7">
        <w:rPr>
          <w:rFonts w:ascii="Times New Roman" w:eastAsia="DengXian" w:hAnsi="Times New Roman"/>
          <w:szCs w:val="20"/>
          <w:lang w:eastAsia="ko-KR"/>
        </w:rPr>
        <w:t>RMa</w:t>
      </w:r>
      <w:proofErr w:type="spellEnd"/>
      <w:r w:rsidRPr="004615F7">
        <w:rPr>
          <w:rFonts w:ascii="Times New Roman" w:eastAsia="DengXian" w:hAnsi="Times New Roman"/>
          <w:szCs w:val="20"/>
          <w:lang w:eastAsia="ko-KR"/>
        </w:rPr>
        <w:t xml:space="preserve"> LOS/NLOS</w:t>
      </w:r>
    </w:p>
    <w:p w14:paraId="6F43583C"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713A33E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Continue study on </w:t>
      </w:r>
      <w:r w:rsidRPr="004615F7">
        <w:rPr>
          <w:rFonts w:ascii="Times New Roman" w:eastAsia="DengXian" w:hAnsi="Times New Roman"/>
          <w:szCs w:val="20"/>
          <w:lang w:eastAsia="zh-CN"/>
        </w:rPr>
        <w:t xml:space="preserve">at least </w:t>
      </w:r>
      <w:r w:rsidRPr="004615F7">
        <w:rPr>
          <w:rFonts w:ascii="Times New Roman" w:eastAsia="DengXian" w:hAnsi="Times New Roman"/>
          <w:szCs w:val="20"/>
          <w:lang w:eastAsia="ko-KR"/>
        </w:rPr>
        <w:t xml:space="preserve">pathloss for the following applicable scenarios, </w:t>
      </w: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w:t>
      </w:r>
      <w:r w:rsidRPr="004615F7">
        <w:rPr>
          <w:rFonts w:ascii="Times New Roman" w:eastAsia="DengXian" w:hAnsi="Times New Roman"/>
          <w:color w:val="000000"/>
          <w:szCs w:val="20"/>
          <w:lang w:eastAsia="ko-KR"/>
        </w:rPr>
        <w:t>LOS/NLOS.</w:t>
      </w:r>
    </w:p>
    <w:p w14:paraId="60E5563E"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615F7">
        <w:rPr>
          <w:rFonts w:eastAsia="DengXian"/>
          <w:szCs w:val="20"/>
          <w:lang w:eastAsia="zh-CN"/>
        </w:rPr>
        <w:t>Observation</w:t>
      </w:r>
    </w:p>
    <w:p w14:paraId="4BAA48D5"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Preliminary study </w:t>
      </w:r>
      <w:r w:rsidRPr="004615F7">
        <w:rPr>
          <w:rFonts w:ascii="Times New Roman" w:eastAsia="DengXian" w:hAnsi="Times New Roman"/>
          <w:color w:val="000000"/>
          <w:szCs w:val="20"/>
          <w:lang w:eastAsia="ko-KR"/>
        </w:rPr>
        <w:t xml:space="preserve">shows delay spread updates </w:t>
      </w:r>
      <w:r w:rsidRPr="004615F7">
        <w:rPr>
          <w:rFonts w:ascii="Times New Roman" w:eastAsia="DengXian" w:hAnsi="Times New Roman"/>
          <w:szCs w:val="20"/>
          <w:lang w:eastAsia="ko-KR"/>
        </w:rPr>
        <w:t>may not be needed at least for the following scenarios:</w:t>
      </w:r>
    </w:p>
    <w:p w14:paraId="5EB90126"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NLOS</w:t>
      </w:r>
    </w:p>
    <w:p w14:paraId="7A6DEC9D"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UMi</w:t>
      </w:r>
      <w:proofErr w:type="spellEnd"/>
      <w:r w:rsidRPr="004615F7">
        <w:rPr>
          <w:rFonts w:ascii="Times New Roman" w:eastAsia="DengXian" w:hAnsi="Times New Roman"/>
          <w:szCs w:val="20"/>
          <w:lang w:eastAsia="ko-KR"/>
        </w:rPr>
        <w:t xml:space="preserve"> LOS/NLOS</w:t>
      </w:r>
    </w:p>
    <w:p w14:paraId="3B90F3B5"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Preliminary study </w:t>
      </w:r>
      <w:r w:rsidRPr="004615F7">
        <w:rPr>
          <w:rFonts w:ascii="Times New Roman" w:eastAsia="DengXian" w:hAnsi="Times New Roman"/>
          <w:szCs w:val="20"/>
          <w:lang w:eastAsia="zh-CN"/>
        </w:rPr>
        <w:t xml:space="preserve">shows </w:t>
      </w:r>
      <w:r w:rsidRPr="004615F7">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4615F7">
        <w:rPr>
          <w:rFonts w:ascii="Times New Roman" w:hAnsi="Times New Roman"/>
          <w:szCs w:val="20"/>
        </w:rPr>
        <w:t xml:space="preserve">study and validation </w:t>
      </w:r>
      <w:r w:rsidRPr="004615F7">
        <w:rPr>
          <w:rFonts w:ascii="Times New Roman" w:eastAsia="DengXian" w:hAnsi="Times New Roman"/>
          <w:szCs w:val="20"/>
          <w:lang w:eastAsia="ko-KR"/>
        </w:rPr>
        <w:t>is needed.</w:t>
      </w:r>
    </w:p>
    <w:p w14:paraId="42E22971"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InH-Office LOS</w:t>
      </w:r>
    </w:p>
    <w:p w14:paraId="795CA0D9"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LOS/NLOS/O2I</w:t>
      </w:r>
    </w:p>
    <w:p w14:paraId="7193AC00"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w:t>
      </w:r>
    </w:p>
    <w:p w14:paraId="493A6FEA"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61E43DD8"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Continue study on </w:t>
      </w:r>
      <w:r w:rsidRPr="004615F7">
        <w:rPr>
          <w:rFonts w:ascii="Times New Roman" w:eastAsia="DengXian" w:hAnsi="Times New Roman"/>
          <w:szCs w:val="20"/>
          <w:lang w:eastAsia="zh-CN"/>
        </w:rPr>
        <w:t xml:space="preserve">at least </w:t>
      </w:r>
      <w:r w:rsidRPr="004615F7">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4370E2"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r w:rsidRPr="004370E2">
        <w:rPr>
          <w:rFonts w:eastAsia="DengXian"/>
          <w:szCs w:val="20"/>
          <w:lang w:eastAsia="zh-CN"/>
        </w:rPr>
        <w:t>Observation</w:t>
      </w:r>
    </w:p>
    <w:p w14:paraId="602D1BDB" w14:textId="77777777" w:rsidR="00162731" w:rsidRPr="004370E2" w:rsidRDefault="00162731" w:rsidP="00162731">
      <w:pPr>
        <w:pStyle w:val="BodyText"/>
        <w:numPr>
          <w:ilvl w:val="0"/>
          <w:numId w:val="11"/>
        </w:numPr>
        <w:spacing w:after="0" w:line="240" w:lineRule="auto"/>
        <w:rPr>
          <w:rFonts w:ascii="Times New Roman" w:eastAsia="DengXian" w:hAnsi="Times New Roman"/>
          <w:szCs w:val="20"/>
          <w:lang w:eastAsia="ko-KR"/>
        </w:rPr>
      </w:pPr>
      <w:r w:rsidRPr="004370E2">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4370E2" w:rsidRDefault="00162731" w:rsidP="00162731">
      <w:pPr>
        <w:pStyle w:val="BodyText"/>
        <w:numPr>
          <w:ilvl w:val="1"/>
          <w:numId w:val="11"/>
        </w:numPr>
        <w:spacing w:after="0" w:line="240" w:lineRule="auto"/>
        <w:rPr>
          <w:rFonts w:ascii="Times New Roman" w:eastAsia="DengXian" w:hAnsi="Times New Roman"/>
          <w:szCs w:val="20"/>
          <w:lang w:val="fr-FR" w:eastAsia="ko-KR"/>
        </w:rPr>
      </w:pPr>
      <w:proofErr w:type="spellStart"/>
      <w:r w:rsidRPr="004370E2">
        <w:rPr>
          <w:rFonts w:ascii="Times New Roman" w:eastAsia="DengXian" w:hAnsi="Times New Roman"/>
          <w:szCs w:val="20"/>
          <w:lang w:val="fr-FR" w:eastAsia="ko-KR"/>
        </w:rPr>
        <w:t>InH</w:t>
      </w:r>
      <w:proofErr w:type="spellEnd"/>
      <w:r w:rsidRPr="004370E2">
        <w:rPr>
          <w:rFonts w:ascii="Times New Roman" w:eastAsia="DengXian" w:hAnsi="Times New Roman"/>
          <w:szCs w:val="20"/>
          <w:lang w:val="fr-FR" w:eastAsia="ko-KR"/>
        </w:rPr>
        <w:t xml:space="preserve"> LOS/NLOS, </w:t>
      </w:r>
      <w:proofErr w:type="spellStart"/>
      <w:r w:rsidRPr="004370E2">
        <w:rPr>
          <w:rFonts w:ascii="Times New Roman" w:eastAsia="DengXian" w:hAnsi="Times New Roman"/>
          <w:szCs w:val="20"/>
          <w:lang w:val="fr-FR" w:eastAsia="ko-KR"/>
        </w:rPr>
        <w:t>UMi</w:t>
      </w:r>
      <w:proofErr w:type="spellEnd"/>
      <w:r w:rsidRPr="004370E2">
        <w:rPr>
          <w:rFonts w:ascii="Times New Roman" w:eastAsia="DengXian" w:hAnsi="Times New Roman"/>
          <w:szCs w:val="20"/>
          <w:lang w:val="fr-FR" w:eastAsia="ko-KR"/>
        </w:rPr>
        <w:t xml:space="preserve"> LOS/NLOS, </w:t>
      </w:r>
      <w:proofErr w:type="spellStart"/>
      <w:r w:rsidRPr="004370E2">
        <w:rPr>
          <w:rFonts w:ascii="Times New Roman" w:eastAsia="DengXian" w:hAnsi="Times New Roman"/>
          <w:szCs w:val="20"/>
          <w:lang w:val="fr-FR" w:eastAsia="ko-KR"/>
        </w:rPr>
        <w:t>UMa</w:t>
      </w:r>
      <w:proofErr w:type="spellEnd"/>
      <w:r w:rsidRPr="004370E2">
        <w:rPr>
          <w:rFonts w:ascii="Times New Roman" w:eastAsia="DengXian" w:hAnsi="Times New Roman"/>
          <w:szCs w:val="20"/>
          <w:lang w:val="fr-FR" w:eastAsia="ko-KR"/>
        </w:rPr>
        <w:t xml:space="preserve"> LOS/NLOS</w:t>
      </w:r>
    </w:p>
    <w:p w14:paraId="3B1A6270" w14:textId="77777777" w:rsidR="00162731" w:rsidRPr="004370E2" w:rsidRDefault="00162731" w:rsidP="00162731">
      <w:pPr>
        <w:pStyle w:val="ListParagraph"/>
        <w:numPr>
          <w:ilvl w:val="0"/>
          <w:numId w:val="11"/>
        </w:numPr>
        <w:spacing w:line="240" w:lineRule="auto"/>
        <w:rPr>
          <w:szCs w:val="20"/>
        </w:rPr>
      </w:pPr>
      <w:r w:rsidRPr="004370E2">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4370E2" w:rsidRDefault="00162731" w:rsidP="00162731">
      <w:pPr>
        <w:pStyle w:val="ListParagraph"/>
        <w:spacing w:line="240" w:lineRule="auto"/>
        <w:ind w:left="720"/>
        <w:rPr>
          <w:szCs w:val="20"/>
        </w:rPr>
      </w:pPr>
    </w:p>
    <w:p w14:paraId="5A35C1E5" w14:textId="77777777" w:rsidR="00162731" w:rsidRPr="004370E2" w:rsidRDefault="00162731" w:rsidP="00162731">
      <w:pPr>
        <w:pStyle w:val="BodyText"/>
        <w:spacing w:after="0"/>
        <w:rPr>
          <w:rFonts w:ascii="Times New Roman" w:eastAsia="DengXian" w:hAnsi="Times New Roman"/>
          <w:szCs w:val="20"/>
          <w:lang w:eastAsia="ko-KR"/>
        </w:rPr>
      </w:pPr>
      <w:r w:rsidRPr="004370E2">
        <w:rPr>
          <w:rFonts w:ascii="Times New Roman" w:eastAsia="DengXian" w:hAnsi="Times New Roman"/>
          <w:szCs w:val="20"/>
          <w:lang w:eastAsia="ko-KR"/>
        </w:rPr>
        <w:t>Conclusion</w:t>
      </w:r>
    </w:p>
    <w:p w14:paraId="5B5C5FB5" w14:textId="77777777" w:rsidR="00162731" w:rsidRPr="004370E2" w:rsidRDefault="00162731" w:rsidP="00162731">
      <w:pPr>
        <w:pStyle w:val="BodyText"/>
        <w:numPr>
          <w:ilvl w:val="0"/>
          <w:numId w:val="11"/>
        </w:numPr>
        <w:spacing w:after="0" w:line="240" w:lineRule="auto"/>
        <w:rPr>
          <w:rFonts w:ascii="Times New Roman" w:eastAsia="DengXian" w:hAnsi="Times New Roman"/>
          <w:szCs w:val="20"/>
          <w:lang w:eastAsia="ko-KR"/>
        </w:rPr>
      </w:pPr>
      <w:r w:rsidRPr="004370E2">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4370E2" w:rsidRDefault="00162731" w:rsidP="00162731">
      <w:pPr>
        <w:pStyle w:val="BodyText"/>
        <w:spacing w:after="0"/>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4370E2"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lastRenderedPageBreak/>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UMi</w:t>
            </w:r>
            <w:proofErr w:type="spellEnd"/>
            <w:r w:rsidRPr="004370E2">
              <w:rPr>
                <w:rFonts w:eastAsia="SimSun"/>
                <w:b/>
                <w:bCs/>
                <w:sz w:val="20"/>
                <w:szCs w:val="20"/>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UMa</w:t>
            </w:r>
            <w:proofErr w:type="spellEnd"/>
            <w:r w:rsidRPr="004370E2">
              <w:rPr>
                <w:rFonts w:eastAsia="SimSun"/>
                <w:b/>
                <w:bCs/>
                <w:sz w:val="20"/>
                <w:szCs w:val="20"/>
                <w:lang w:eastAsia="zh-CN"/>
              </w:rPr>
              <w:t xml:space="preserve"> @13 GHz</w:t>
            </w:r>
          </w:p>
        </w:tc>
      </w:tr>
      <w:tr w:rsidR="00162731" w:rsidRPr="004370E2"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2AFF683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roofErr w:type="spellStart"/>
            <w:r w:rsidRPr="004370E2">
              <w:rPr>
                <w:rFonts w:eastAsia="SimSun"/>
                <w:sz w:val="20"/>
                <w:szCs w:val="20"/>
                <w:lang w:eastAsia="zh-CN"/>
              </w:rPr>
              <w:t>lgASD</w:t>
            </w:r>
            <w:proofErr w:type="spellEnd"/>
            <w:r w:rsidRPr="004370E2">
              <w:rPr>
                <w:rFonts w:eastAsia="SimSun"/>
                <w:sz w:val="20"/>
                <w:szCs w:val="20"/>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1.25</w:t>
            </w:r>
          </w:p>
        </w:tc>
      </w:tr>
      <w:tr w:rsidR="00162731" w:rsidRPr="004370E2"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0.3</w:t>
            </w:r>
          </w:p>
        </w:tc>
      </w:tr>
      <w:tr w:rsidR="00162731" w:rsidRPr="004370E2"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17DF5C74"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roofErr w:type="spellStart"/>
            <w:proofErr w:type="gramStart"/>
            <w:r w:rsidRPr="004370E2">
              <w:rPr>
                <w:rFonts w:eastAsia="SimSun"/>
                <w:sz w:val="20"/>
                <w:szCs w:val="20"/>
                <w:lang w:val="fr-FR" w:eastAsia="zh-CN"/>
              </w:rPr>
              <w:t>lgASA</w:t>
            </w:r>
            <w:proofErr w:type="spellEnd"/>
            <w:proofErr w:type="gramEnd"/>
            <w:r w:rsidRPr="004370E2">
              <w:rPr>
                <w:rFonts w:eastAsia="SimSun"/>
                <w:sz w:val="20"/>
                <w:szCs w:val="20"/>
                <w:lang w:val="fr-FR"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bl>
    <w:p w14:paraId="59F0FAF4" w14:textId="77777777" w:rsidR="00162731" w:rsidRPr="004370E2" w:rsidRDefault="00162731" w:rsidP="00162731">
      <w:pPr>
        <w:pStyle w:val="BodyText"/>
        <w:spacing w:after="0"/>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4370E2"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UMi</w:t>
            </w:r>
            <w:proofErr w:type="spellEnd"/>
            <w:r w:rsidRPr="004370E2">
              <w:rPr>
                <w:rFonts w:eastAsia="SimSun"/>
                <w:b/>
                <w:bCs/>
                <w:sz w:val="20"/>
                <w:szCs w:val="20"/>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UMi</w:t>
            </w:r>
            <w:proofErr w:type="spellEnd"/>
            <w:r w:rsidRPr="004370E2">
              <w:rPr>
                <w:rFonts w:eastAsia="SimSun"/>
                <w:b/>
                <w:bCs/>
                <w:sz w:val="20"/>
                <w:szCs w:val="20"/>
                <w:lang w:eastAsia="zh-CN"/>
              </w:rPr>
              <w:t xml:space="preserve"> @ 10GHz</w:t>
            </w:r>
          </w:p>
        </w:tc>
      </w:tr>
      <w:tr w:rsidR="00162731" w:rsidRPr="004370E2"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3B87A3F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17.4</w:t>
            </w:r>
          </w:p>
        </w:tc>
      </w:tr>
      <w:tr w:rsidR="00162731" w:rsidRPr="004370E2"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24.0</w:t>
            </w:r>
          </w:p>
        </w:tc>
      </w:tr>
      <w:tr w:rsidR="00162731" w:rsidRPr="004370E2"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691A29FC"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31.7</w:t>
            </w:r>
          </w:p>
        </w:tc>
      </w:tr>
      <w:tr w:rsidR="00162731" w:rsidRPr="004370E2"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sz w:val="20"/>
                <w:szCs w:val="20"/>
              </w:rPr>
              <w:t>9.3</w:t>
            </w:r>
          </w:p>
        </w:tc>
      </w:tr>
      <w:tr w:rsidR="00162731" w:rsidRPr="004370E2"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ZSD</w:t>
            </w:r>
          </w:p>
          <w:p w14:paraId="242792B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
        </w:tc>
        <w:tc>
          <w:tcPr>
            <w:tcW w:w="636" w:type="dxa"/>
            <w:shd w:val="clear" w:color="auto" w:fill="D9D9D9"/>
          </w:tcPr>
          <w:p w14:paraId="1D33FBE1"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10.5</w:t>
            </w:r>
          </w:p>
        </w:tc>
        <w:tc>
          <w:tcPr>
            <w:tcW w:w="1030" w:type="dxa"/>
            <w:shd w:val="clear" w:color="auto" w:fill="auto"/>
            <w:vAlign w:val="center"/>
          </w:tcPr>
          <w:p w14:paraId="7265FC7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6.6</w:t>
            </w:r>
          </w:p>
        </w:tc>
        <w:tc>
          <w:tcPr>
            <w:tcW w:w="1120" w:type="dxa"/>
            <w:shd w:val="clear" w:color="auto" w:fill="auto"/>
            <w:vAlign w:val="center"/>
          </w:tcPr>
          <w:p w14:paraId="4D93C8D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6.8</w:t>
            </w:r>
          </w:p>
        </w:tc>
        <w:tc>
          <w:tcPr>
            <w:tcW w:w="1049" w:type="dxa"/>
            <w:shd w:val="clear" w:color="auto" w:fill="auto"/>
            <w:vAlign w:val="center"/>
          </w:tcPr>
          <w:p w14:paraId="398C7E9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7.9</w:t>
            </w:r>
          </w:p>
        </w:tc>
        <w:tc>
          <w:tcPr>
            <w:tcW w:w="1098" w:type="dxa"/>
            <w:shd w:val="clear" w:color="auto" w:fill="auto"/>
          </w:tcPr>
          <w:p w14:paraId="5DE1B103"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36509C7A"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554ED424"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8.6</w:t>
            </w:r>
          </w:p>
        </w:tc>
        <w:tc>
          <w:tcPr>
            <w:tcW w:w="1030" w:type="dxa"/>
            <w:shd w:val="clear" w:color="auto" w:fill="auto"/>
            <w:vAlign w:val="center"/>
          </w:tcPr>
          <w:p w14:paraId="025E212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10.5</w:t>
            </w:r>
          </w:p>
        </w:tc>
        <w:tc>
          <w:tcPr>
            <w:tcW w:w="1120" w:type="dxa"/>
            <w:shd w:val="clear" w:color="auto" w:fill="auto"/>
            <w:vAlign w:val="center"/>
          </w:tcPr>
          <w:p w14:paraId="702AF5B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2.8</w:t>
            </w:r>
          </w:p>
        </w:tc>
        <w:tc>
          <w:tcPr>
            <w:tcW w:w="1049" w:type="dxa"/>
            <w:shd w:val="clear" w:color="auto" w:fill="auto"/>
            <w:vAlign w:val="center"/>
          </w:tcPr>
          <w:p w14:paraId="3B223751"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w:t>
            </w:r>
          </w:p>
        </w:tc>
        <w:tc>
          <w:tcPr>
            <w:tcW w:w="1098" w:type="dxa"/>
            <w:shd w:val="clear" w:color="auto" w:fill="auto"/>
          </w:tcPr>
          <w:p w14:paraId="2AB0FF4F"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633F4E37"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ZSA</w:t>
            </w:r>
          </w:p>
        </w:tc>
        <w:tc>
          <w:tcPr>
            <w:tcW w:w="636" w:type="dxa"/>
            <w:shd w:val="clear" w:color="auto" w:fill="D9D9D9"/>
          </w:tcPr>
          <w:p w14:paraId="28416EE7"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4.4</w:t>
            </w:r>
          </w:p>
        </w:tc>
        <w:tc>
          <w:tcPr>
            <w:tcW w:w="1030" w:type="dxa"/>
            <w:shd w:val="clear" w:color="auto" w:fill="auto"/>
            <w:vAlign w:val="center"/>
          </w:tcPr>
          <w:p w14:paraId="7DC7F54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8.3</w:t>
            </w:r>
          </w:p>
        </w:tc>
        <w:tc>
          <w:tcPr>
            <w:tcW w:w="1120" w:type="dxa"/>
            <w:shd w:val="clear" w:color="auto" w:fill="auto"/>
            <w:vAlign w:val="center"/>
          </w:tcPr>
          <w:p w14:paraId="7B196FA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13.5</w:t>
            </w:r>
          </w:p>
        </w:tc>
        <w:tc>
          <w:tcPr>
            <w:tcW w:w="1049" w:type="dxa"/>
            <w:shd w:val="clear" w:color="auto" w:fill="auto"/>
            <w:vAlign w:val="center"/>
          </w:tcPr>
          <w:p w14:paraId="19DCF87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c>
          <w:tcPr>
            <w:tcW w:w="1098" w:type="dxa"/>
            <w:shd w:val="clear" w:color="auto" w:fill="auto"/>
          </w:tcPr>
          <w:p w14:paraId="4D34B9E2"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7ACBE5F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r w:rsidR="00162731" w:rsidRPr="004370E2"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7131E165"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1.8</w:t>
            </w:r>
          </w:p>
        </w:tc>
        <w:tc>
          <w:tcPr>
            <w:tcW w:w="1030" w:type="dxa"/>
            <w:shd w:val="clear" w:color="auto" w:fill="auto"/>
            <w:vAlign w:val="center"/>
          </w:tcPr>
          <w:p w14:paraId="2F61B7E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6.2</w:t>
            </w:r>
          </w:p>
        </w:tc>
        <w:tc>
          <w:tcPr>
            <w:tcW w:w="1120" w:type="dxa"/>
            <w:shd w:val="clear" w:color="auto" w:fill="auto"/>
            <w:vAlign w:val="center"/>
          </w:tcPr>
          <w:p w14:paraId="52D954F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3.2</w:t>
            </w:r>
          </w:p>
        </w:tc>
        <w:tc>
          <w:tcPr>
            <w:tcW w:w="1049" w:type="dxa"/>
            <w:shd w:val="clear" w:color="auto" w:fill="auto"/>
            <w:vAlign w:val="center"/>
          </w:tcPr>
          <w:p w14:paraId="769E449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3.8</w:t>
            </w:r>
          </w:p>
        </w:tc>
        <w:tc>
          <w:tcPr>
            <w:tcW w:w="1098" w:type="dxa"/>
            <w:shd w:val="clear" w:color="auto" w:fill="auto"/>
          </w:tcPr>
          <w:p w14:paraId="30BAA7DB"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c>
          <w:tcPr>
            <w:tcW w:w="1181" w:type="dxa"/>
            <w:shd w:val="clear" w:color="auto" w:fill="auto"/>
          </w:tcPr>
          <w:p w14:paraId="03C64338" w14:textId="77777777" w:rsidR="00162731" w:rsidRPr="004370E2" w:rsidRDefault="00162731" w:rsidP="00D657D0">
            <w:pPr>
              <w:pStyle w:val="B10"/>
              <w:keepNext/>
              <w:widowControl w:val="0"/>
              <w:spacing w:after="0"/>
              <w:ind w:left="0" w:firstLine="0"/>
              <w:jc w:val="center"/>
              <w:rPr>
                <w:rFonts w:eastAsia="SimSun"/>
                <w:strike/>
                <w:sz w:val="20"/>
                <w:szCs w:val="20"/>
                <w:lang w:eastAsia="zh-CN"/>
              </w:rPr>
            </w:pPr>
            <w:r w:rsidRPr="004370E2">
              <w:rPr>
                <w:rFonts w:eastAsia="SimSun"/>
                <w:strike/>
                <w:sz w:val="20"/>
                <w:szCs w:val="20"/>
                <w:lang w:eastAsia="zh-CN"/>
              </w:rPr>
              <w:t>-</w:t>
            </w:r>
          </w:p>
        </w:tc>
      </w:tr>
    </w:tbl>
    <w:p w14:paraId="6807CCF3" w14:textId="77777777" w:rsidR="00162731" w:rsidRPr="004370E2" w:rsidRDefault="00162731" w:rsidP="00162731">
      <w:pPr>
        <w:pStyle w:val="BodyText"/>
        <w:spacing w:after="0"/>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4370E2"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4370E2" w:rsidRDefault="00162731" w:rsidP="00D657D0">
            <w:pPr>
              <w:pStyle w:val="TAH"/>
              <w:keepNext w:val="0"/>
              <w:keepLines w:val="0"/>
              <w:rPr>
                <w:rFonts w:ascii="Times New Roman" w:hAnsi="Times New Roman"/>
                <w:sz w:val="20"/>
                <w:szCs w:val="20"/>
              </w:rPr>
            </w:pPr>
            <w:proofErr w:type="spellStart"/>
            <w:r w:rsidRPr="004370E2">
              <w:rPr>
                <w:rFonts w:ascii="Times New Roman" w:hAnsi="Times New Roman"/>
                <w:sz w:val="20"/>
                <w:szCs w:val="20"/>
              </w:rPr>
              <w:t>UMa</w:t>
            </w:r>
            <w:proofErr w:type="spellEnd"/>
            <w:r w:rsidRPr="004370E2">
              <w:rPr>
                <w:rFonts w:ascii="Times New Roman" w:hAnsi="Times New Roman"/>
                <w:sz w:val="20"/>
                <w:szCs w:val="20"/>
              </w:rPr>
              <w:t xml:space="preserve"> @ 3.5 GHz, 13 GHz, 28 GHz</w:t>
            </w:r>
          </w:p>
        </w:tc>
      </w:tr>
      <w:tr w:rsidR="00162731" w:rsidRPr="004370E2"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4370E2" w:rsidRDefault="00162731" w:rsidP="00D657D0">
            <w:pPr>
              <w:pStyle w:val="TAH"/>
              <w:keepNext w:val="0"/>
              <w:keepLines w:val="0"/>
              <w:rPr>
                <w:rFonts w:ascii="Times New Roman" w:hAnsi="Times New Roman"/>
                <w:sz w:val="20"/>
                <w:szCs w:val="20"/>
              </w:rPr>
            </w:pPr>
          </w:p>
        </w:tc>
        <w:tc>
          <w:tcPr>
            <w:tcW w:w="1155" w:type="pct"/>
            <w:shd w:val="clear" w:color="auto" w:fill="E0E0E0"/>
            <w:vAlign w:val="center"/>
          </w:tcPr>
          <w:p w14:paraId="57379133"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LOS</w:t>
            </w:r>
          </w:p>
        </w:tc>
        <w:tc>
          <w:tcPr>
            <w:tcW w:w="1155" w:type="pct"/>
            <w:shd w:val="clear" w:color="auto" w:fill="E0E0E0"/>
            <w:vAlign w:val="center"/>
          </w:tcPr>
          <w:p w14:paraId="09CA321D"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NLOS</w:t>
            </w:r>
          </w:p>
        </w:tc>
        <w:tc>
          <w:tcPr>
            <w:tcW w:w="1155" w:type="pct"/>
            <w:shd w:val="clear" w:color="auto" w:fill="E0E0E0"/>
            <w:vAlign w:val="center"/>
          </w:tcPr>
          <w:p w14:paraId="2CF13B2F" w14:textId="77777777" w:rsidR="00162731" w:rsidRPr="004370E2" w:rsidRDefault="00162731" w:rsidP="00D657D0">
            <w:pPr>
              <w:pStyle w:val="TAH"/>
              <w:keepNext w:val="0"/>
              <w:keepLines w:val="0"/>
              <w:rPr>
                <w:rFonts w:ascii="Times New Roman" w:hAnsi="Times New Roman"/>
                <w:sz w:val="20"/>
                <w:szCs w:val="20"/>
              </w:rPr>
            </w:pPr>
            <w:r w:rsidRPr="004370E2">
              <w:rPr>
                <w:rFonts w:ascii="Times New Roman" w:hAnsi="Times New Roman"/>
                <w:sz w:val="20"/>
                <w:szCs w:val="20"/>
              </w:rPr>
              <w:t>O2I</w:t>
            </w:r>
          </w:p>
        </w:tc>
      </w:tr>
      <w:tr w:rsidR="00162731" w:rsidRPr="004370E2" w14:paraId="6C65345C" w14:textId="77777777" w:rsidTr="00D657D0">
        <w:trPr>
          <w:cantSplit/>
          <w:jc w:val="center"/>
        </w:trPr>
        <w:tc>
          <w:tcPr>
            <w:tcW w:w="1110" w:type="pct"/>
            <w:vMerge w:val="restart"/>
            <w:vAlign w:val="center"/>
          </w:tcPr>
          <w:p w14:paraId="484FB6AF" w14:textId="77777777" w:rsidR="00162731" w:rsidRPr="004370E2" w:rsidRDefault="00162731" w:rsidP="00D657D0">
            <w:pPr>
              <w:pStyle w:val="TAC"/>
              <w:keepLines w:val="0"/>
              <w:rPr>
                <w:sz w:val="20"/>
                <w:szCs w:val="20"/>
              </w:rPr>
            </w:pPr>
            <w:r w:rsidRPr="004370E2">
              <w:rPr>
                <w:sz w:val="20"/>
                <w:szCs w:val="20"/>
              </w:rPr>
              <w:t>ASD</w:t>
            </w:r>
          </w:p>
          <w:p w14:paraId="35203FA7" w14:textId="77777777" w:rsidR="00162731" w:rsidRPr="004370E2" w:rsidRDefault="00162731" w:rsidP="00D657D0">
            <w:pPr>
              <w:pStyle w:val="TAC"/>
              <w:keepLines w:val="0"/>
              <w:rPr>
                <w:sz w:val="20"/>
                <w:szCs w:val="20"/>
                <w:vertAlign w:val="superscript"/>
              </w:rPr>
            </w:pPr>
            <w:proofErr w:type="spellStart"/>
            <w:r w:rsidRPr="004370E2">
              <w:rPr>
                <w:sz w:val="20"/>
                <w:szCs w:val="20"/>
              </w:rPr>
              <w:t>lgASD</w:t>
            </w:r>
            <w:proofErr w:type="spellEnd"/>
            <w:r w:rsidRPr="004370E2">
              <w:rPr>
                <w:sz w:val="20"/>
                <w:szCs w:val="20"/>
              </w:rPr>
              <w:t>=log</w:t>
            </w:r>
            <w:r w:rsidRPr="004370E2">
              <w:rPr>
                <w:sz w:val="20"/>
                <w:szCs w:val="20"/>
                <w:vertAlign w:val="subscript"/>
              </w:rPr>
              <w:t>10</w:t>
            </w:r>
            <w:r w:rsidRPr="004370E2">
              <w:rPr>
                <w:sz w:val="20"/>
                <w:szCs w:val="20"/>
              </w:rPr>
              <w:t>(ASD/1</w:t>
            </w:r>
            <w:r w:rsidRPr="004370E2">
              <w:rPr>
                <w:sz w:val="20"/>
                <w:szCs w:val="20"/>
              </w:rPr>
              <w:sym w:font="Symbol" w:char="F0B0"/>
            </w:r>
            <w:r w:rsidRPr="004370E2">
              <w:rPr>
                <w:sz w:val="20"/>
                <w:szCs w:val="20"/>
              </w:rPr>
              <w:t>)</w:t>
            </w:r>
          </w:p>
        </w:tc>
        <w:tc>
          <w:tcPr>
            <w:tcW w:w="425" w:type="pct"/>
            <w:vAlign w:val="center"/>
          </w:tcPr>
          <w:p w14:paraId="3136A89C" w14:textId="77777777" w:rsidR="00162731" w:rsidRPr="004370E2" w:rsidRDefault="00162731" w:rsidP="00D657D0">
            <w:pPr>
              <w:pStyle w:val="TAC"/>
              <w:keepLines w:val="0"/>
              <w:rPr>
                <w:sz w:val="20"/>
                <w:szCs w:val="20"/>
              </w:rPr>
            </w:pPr>
            <w:r w:rsidRPr="004370E2">
              <w:rPr>
                <w:i/>
                <w:sz w:val="20"/>
                <w:szCs w:val="20"/>
              </w:rPr>
              <w:t>µ</w:t>
            </w:r>
            <w:proofErr w:type="spellStart"/>
            <w:r w:rsidRPr="004370E2">
              <w:rPr>
                <w:sz w:val="20"/>
                <w:szCs w:val="20"/>
                <w:vertAlign w:val="subscript"/>
              </w:rPr>
              <w:t>lgASD</w:t>
            </w:r>
            <w:proofErr w:type="spellEnd"/>
          </w:p>
        </w:tc>
        <w:tc>
          <w:tcPr>
            <w:tcW w:w="1155" w:type="pct"/>
            <w:vAlign w:val="center"/>
          </w:tcPr>
          <w:p w14:paraId="18EF3254" w14:textId="77777777" w:rsidR="00162731" w:rsidRPr="004370E2" w:rsidRDefault="00162731" w:rsidP="00D657D0">
            <w:pPr>
              <w:pStyle w:val="TAC"/>
              <w:keepLines w:val="0"/>
              <w:rPr>
                <w:sz w:val="20"/>
                <w:szCs w:val="20"/>
              </w:rPr>
            </w:pPr>
            <w:r w:rsidRPr="004370E2">
              <w:rPr>
                <w:color w:val="FF0000"/>
                <w:sz w:val="20"/>
                <w:szCs w:val="20"/>
                <w:u w:val="single"/>
              </w:rPr>
              <w:t>0.39</w:t>
            </w:r>
            <w:r w:rsidRPr="004370E2">
              <w:rPr>
                <w:color w:val="FF0000"/>
                <w:sz w:val="20"/>
                <w:szCs w:val="20"/>
              </w:rPr>
              <w:t xml:space="preserve"> </w:t>
            </w:r>
            <w:r w:rsidRPr="004370E2">
              <w:rPr>
                <w:sz w:val="20"/>
                <w:szCs w:val="20"/>
              </w:rPr>
              <w:t>+ 0.1114 log</w:t>
            </w:r>
            <w:r w:rsidRPr="004370E2">
              <w:rPr>
                <w:sz w:val="20"/>
                <w:szCs w:val="20"/>
                <w:vertAlign w:val="subscript"/>
              </w:rPr>
              <w:t>10</w:t>
            </w:r>
            <w:r w:rsidRPr="004370E2">
              <w:rPr>
                <w:sz w:val="20"/>
                <w:szCs w:val="20"/>
              </w:rPr>
              <w:t>(</w:t>
            </w:r>
            <w:r w:rsidRPr="004370E2">
              <w:rPr>
                <w:i/>
                <w:color w:val="000000"/>
                <w:kern w:val="24"/>
                <w:sz w:val="20"/>
                <w:szCs w:val="20"/>
              </w:rPr>
              <w:t>f</w:t>
            </w:r>
            <w:r w:rsidRPr="004370E2">
              <w:rPr>
                <w:i/>
                <w:color w:val="000000"/>
                <w:kern w:val="24"/>
                <w:sz w:val="20"/>
                <w:szCs w:val="20"/>
                <w:vertAlign w:val="subscript"/>
              </w:rPr>
              <w:t>c</w:t>
            </w:r>
            <w:r w:rsidRPr="004370E2">
              <w:rPr>
                <w:sz w:val="20"/>
                <w:szCs w:val="20"/>
              </w:rPr>
              <w:t>)</w:t>
            </w:r>
          </w:p>
        </w:tc>
        <w:tc>
          <w:tcPr>
            <w:tcW w:w="1155" w:type="pct"/>
            <w:vAlign w:val="center"/>
          </w:tcPr>
          <w:p w14:paraId="2B6A8933" w14:textId="77777777" w:rsidR="00162731" w:rsidRPr="004370E2" w:rsidRDefault="00162731" w:rsidP="00D657D0">
            <w:pPr>
              <w:pStyle w:val="TAC"/>
              <w:keepLines w:val="0"/>
              <w:rPr>
                <w:sz w:val="20"/>
                <w:szCs w:val="20"/>
              </w:rPr>
            </w:pPr>
            <w:r w:rsidRPr="004370E2">
              <w:rPr>
                <w:color w:val="FF0000"/>
                <w:sz w:val="20"/>
                <w:szCs w:val="20"/>
                <w:u w:val="single"/>
              </w:rPr>
              <w:t>0.83</w:t>
            </w:r>
            <w:r w:rsidRPr="004370E2">
              <w:rPr>
                <w:color w:val="FF0000"/>
                <w:sz w:val="20"/>
                <w:szCs w:val="20"/>
              </w:rPr>
              <w:t xml:space="preserve"> </w:t>
            </w:r>
            <w:r w:rsidRPr="004370E2">
              <w:rPr>
                <w:sz w:val="20"/>
                <w:szCs w:val="20"/>
              </w:rPr>
              <w:t>- 0.1144 log</w:t>
            </w:r>
            <w:r w:rsidRPr="004370E2">
              <w:rPr>
                <w:sz w:val="20"/>
                <w:szCs w:val="20"/>
                <w:vertAlign w:val="subscript"/>
              </w:rPr>
              <w:t>10</w:t>
            </w:r>
            <w:r w:rsidRPr="004370E2">
              <w:rPr>
                <w:sz w:val="20"/>
                <w:szCs w:val="20"/>
              </w:rPr>
              <w:t>(</w:t>
            </w:r>
            <w:r w:rsidRPr="004370E2">
              <w:rPr>
                <w:i/>
                <w:sz w:val="20"/>
                <w:szCs w:val="20"/>
              </w:rPr>
              <w:t>f</w:t>
            </w:r>
            <w:r w:rsidRPr="004370E2">
              <w:rPr>
                <w:i/>
                <w:sz w:val="20"/>
                <w:szCs w:val="20"/>
                <w:vertAlign w:val="subscript"/>
              </w:rPr>
              <w:t>c</w:t>
            </w:r>
            <w:r w:rsidRPr="004370E2">
              <w:rPr>
                <w:sz w:val="20"/>
                <w:szCs w:val="20"/>
              </w:rPr>
              <w:t>)</w:t>
            </w:r>
          </w:p>
        </w:tc>
        <w:tc>
          <w:tcPr>
            <w:tcW w:w="1155" w:type="pct"/>
            <w:vAlign w:val="center"/>
          </w:tcPr>
          <w:p w14:paraId="311E2459" w14:textId="77777777" w:rsidR="00162731" w:rsidRPr="004370E2" w:rsidRDefault="00162731" w:rsidP="00D657D0">
            <w:pPr>
              <w:pStyle w:val="TAC"/>
              <w:keepLines w:val="0"/>
              <w:rPr>
                <w:sz w:val="20"/>
                <w:szCs w:val="20"/>
                <w:u w:val="single"/>
              </w:rPr>
            </w:pPr>
            <w:r w:rsidRPr="004370E2">
              <w:rPr>
                <w:color w:val="FF0000"/>
                <w:sz w:val="20"/>
                <w:szCs w:val="20"/>
                <w:u w:val="single"/>
              </w:rPr>
              <w:t>0.58</w:t>
            </w:r>
          </w:p>
        </w:tc>
      </w:tr>
      <w:tr w:rsidR="00162731" w:rsidRPr="004370E2" w14:paraId="37B5658A" w14:textId="77777777" w:rsidTr="00D657D0">
        <w:trPr>
          <w:cantSplit/>
          <w:jc w:val="center"/>
        </w:trPr>
        <w:tc>
          <w:tcPr>
            <w:tcW w:w="1110" w:type="pct"/>
            <w:vMerge/>
            <w:vAlign w:val="center"/>
          </w:tcPr>
          <w:p w14:paraId="019698F3" w14:textId="77777777" w:rsidR="00162731" w:rsidRPr="004370E2" w:rsidRDefault="00162731" w:rsidP="00D657D0">
            <w:pPr>
              <w:pStyle w:val="TAC"/>
              <w:keepLines w:val="0"/>
              <w:rPr>
                <w:sz w:val="20"/>
                <w:szCs w:val="20"/>
              </w:rPr>
            </w:pPr>
          </w:p>
        </w:tc>
        <w:tc>
          <w:tcPr>
            <w:tcW w:w="425" w:type="pct"/>
            <w:vAlign w:val="center"/>
          </w:tcPr>
          <w:p w14:paraId="09764892" w14:textId="77777777" w:rsidR="00162731" w:rsidRPr="004370E2" w:rsidRDefault="00162731" w:rsidP="00D657D0">
            <w:pPr>
              <w:pStyle w:val="TAC"/>
              <w:keepLines w:val="0"/>
              <w:rPr>
                <w:sz w:val="20"/>
                <w:szCs w:val="20"/>
              </w:rPr>
            </w:pPr>
            <w:proofErr w:type="spellStart"/>
            <w:r w:rsidRPr="004370E2">
              <w:rPr>
                <w:i/>
                <w:sz w:val="20"/>
                <w:szCs w:val="20"/>
              </w:rPr>
              <w:t>σ</w:t>
            </w:r>
            <w:r w:rsidRPr="004370E2">
              <w:rPr>
                <w:sz w:val="20"/>
                <w:szCs w:val="20"/>
                <w:vertAlign w:val="subscript"/>
              </w:rPr>
              <w:t>lgASD</w:t>
            </w:r>
            <w:proofErr w:type="spellEnd"/>
          </w:p>
        </w:tc>
        <w:tc>
          <w:tcPr>
            <w:tcW w:w="1155" w:type="pct"/>
            <w:vAlign w:val="center"/>
          </w:tcPr>
          <w:p w14:paraId="19CAB58D"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0.4</w:t>
            </w:r>
          </w:p>
        </w:tc>
        <w:tc>
          <w:tcPr>
            <w:tcW w:w="1155" w:type="pct"/>
            <w:vAlign w:val="center"/>
          </w:tcPr>
          <w:p w14:paraId="10A39D28"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0.7</w:t>
            </w:r>
          </w:p>
        </w:tc>
        <w:tc>
          <w:tcPr>
            <w:tcW w:w="1155" w:type="pct"/>
            <w:vAlign w:val="center"/>
          </w:tcPr>
          <w:p w14:paraId="6FD0C8D4"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0.7</w:t>
            </w:r>
          </w:p>
        </w:tc>
      </w:tr>
      <w:tr w:rsidR="00162731" w:rsidRPr="004370E2" w14:paraId="2D998ADD" w14:textId="77777777" w:rsidTr="00D657D0">
        <w:trPr>
          <w:cantSplit/>
          <w:jc w:val="center"/>
        </w:trPr>
        <w:tc>
          <w:tcPr>
            <w:tcW w:w="1535" w:type="pct"/>
            <w:gridSpan w:val="2"/>
            <w:vAlign w:val="center"/>
          </w:tcPr>
          <w:p w14:paraId="45052C62" w14:textId="77777777" w:rsidR="00162731" w:rsidRPr="004370E2" w:rsidRDefault="00162731" w:rsidP="00D657D0">
            <w:pPr>
              <w:pStyle w:val="TAC"/>
              <w:keepLines w:val="0"/>
              <w:rPr>
                <w:i/>
                <w:sz w:val="20"/>
                <w:szCs w:val="20"/>
              </w:rPr>
            </w:pPr>
            <w:r w:rsidRPr="004370E2">
              <w:rPr>
                <w:sz w:val="20"/>
                <w:szCs w:val="20"/>
              </w:rPr>
              <w:t xml:space="preserve">Cluster </w:t>
            </w:r>
            <w:r w:rsidRPr="004370E2">
              <w:rPr>
                <w:i/>
                <w:sz w:val="20"/>
                <w:szCs w:val="20"/>
              </w:rPr>
              <w:t xml:space="preserve">ASD </w:t>
            </w:r>
            <w:r w:rsidRPr="004370E2">
              <w:rPr>
                <w:rFonts w:eastAsia="MS Mincho"/>
                <w:sz w:val="20"/>
                <w:szCs w:val="20"/>
                <w:lang w:eastAsia="ja-JP"/>
              </w:rPr>
              <w:t>(</w:t>
            </w:r>
            <w:r w:rsidRPr="004370E2">
              <w:rPr>
                <w:rFonts w:eastAsia="Times New Roman"/>
                <w:noProof/>
                <w:position w:val="-12"/>
                <w:sz w:val="20"/>
                <w:szCs w:val="20"/>
                <w:lang w:eastAsia="en-US"/>
              </w:rPr>
              <w:object w:dxaOrig="473" w:dyaOrig="398" w14:anchorId="0EA177C4">
                <v:shape id="_x0000_i1043" type="#_x0000_t75" style="width:24.8pt;height:21.05pt" o:ole="">
                  <v:imagedata r:id="rId67" o:title=""/>
                </v:shape>
                <o:OLEObject Type="Embed" ProgID="Equation.3" ShapeID="_x0000_i1043" DrawAspect="Content" ObjectID="_1790424656" r:id="rId200"/>
              </w:object>
            </w:r>
            <w:r w:rsidRPr="004370E2">
              <w:rPr>
                <w:rFonts w:eastAsia="MS Mincho"/>
                <w:sz w:val="20"/>
                <w:szCs w:val="20"/>
                <w:lang w:eastAsia="ja-JP"/>
              </w:rPr>
              <w:t>) in [deg]</w:t>
            </w:r>
          </w:p>
        </w:tc>
        <w:tc>
          <w:tcPr>
            <w:tcW w:w="1155" w:type="pct"/>
            <w:vAlign w:val="center"/>
          </w:tcPr>
          <w:p w14:paraId="72848FDA"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c>
          <w:tcPr>
            <w:tcW w:w="1155" w:type="pct"/>
            <w:vAlign w:val="center"/>
          </w:tcPr>
          <w:p w14:paraId="628F9FBF"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c>
          <w:tcPr>
            <w:tcW w:w="1155" w:type="pct"/>
            <w:vAlign w:val="center"/>
          </w:tcPr>
          <w:p w14:paraId="3AF03E79" w14:textId="77777777" w:rsidR="00162731" w:rsidRPr="004370E2" w:rsidRDefault="00162731" w:rsidP="00D657D0">
            <w:pPr>
              <w:pStyle w:val="TAC"/>
              <w:keepLines w:val="0"/>
              <w:rPr>
                <w:color w:val="FF0000"/>
                <w:sz w:val="20"/>
                <w:szCs w:val="20"/>
                <w:u w:val="single"/>
              </w:rPr>
            </w:pPr>
            <w:r w:rsidRPr="004370E2">
              <w:rPr>
                <w:color w:val="FF0000"/>
                <w:sz w:val="20"/>
                <w:szCs w:val="20"/>
                <w:u w:val="single"/>
              </w:rPr>
              <w:t>1.5</w:t>
            </w:r>
          </w:p>
        </w:tc>
      </w:tr>
    </w:tbl>
    <w:p w14:paraId="76711121" w14:textId="77777777" w:rsidR="00162731" w:rsidRPr="004370E2" w:rsidRDefault="00162731" w:rsidP="00162731">
      <w:pPr>
        <w:pStyle w:val="BodyText"/>
        <w:spacing w:after="0"/>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4370E2"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InH @15 GHz</w:t>
            </w:r>
          </w:p>
        </w:tc>
      </w:tr>
      <w:tr w:rsidR="00162731" w:rsidRPr="004370E2"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ASA</w:t>
            </w:r>
          </w:p>
          <w:p w14:paraId="4FF36E9E"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roofErr w:type="spellStart"/>
            <w:proofErr w:type="gramStart"/>
            <w:r w:rsidRPr="004370E2">
              <w:rPr>
                <w:rFonts w:eastAsia="SimSun"/>
                <w:sz w:val="20"/>
                <w:szCs w:val="20"/>
                <w:lang w:val="fr-FR" w:eastAsia="zh-CN"/>
              </w:rPr>
              <w:t>lgASA</w:t>
            </w:r>
            <w:proofErr w:type="spellEnd"/>
            <w:proofErr w:type="gramEnd"/>
            <w:r w:rsidRPr="004370E2">
              <w:rPr>
                <w:rFonts w:eastAsia="SimSun"/>
                <w:sz w:val="20"/>
                <w:szCs w:val="20"/>
                <w:lang w:val="fr-FR"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1.78</w:t>
            </w:r>
          </w:p>
        </w:tc>
      </w:tr>
      <w:tr w:rsidR="00162731" w:rsidRPr="004370E2"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r>
      <w:tr w:rsidR="00162731" w:rsidRPr="004370E2"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r w:rsidRPr="004370E2">
              <w:rPr>
                <w:rFonts w:eastAsia="SimSun"/>
                <w:sz w:val="20"/>
                <w:szCs w:val="20"/>
                <w:lang w:val="fr-FR" w:eastAsia="zh-CN"/>
              </w:rPr>
              <w:t>ZSA</w:t>
            </w:r>
          </w:p>
          <w:p w14:paraId="27518A8A" w14:textId="77777777" w:rsidR="00162731" w:rsidRPr="004370E2" w:rsidRDefault="00162731" w:rsidP="00D657D0">
            <w:pPr>
              <w:pStyle w:val="B10"/>
              <w:keepNext/>
              <w:widowControl w:val="0"/>
              <w:spacing w:after="0"/>
              <w:ind w:left="0" w:firstLine="0"/>
              <w:jc w:val="center"/>
              <w:rPr>
                <w:rFonts w:eastAsia="SimSun"/>
                <w:sz w:val="20"/>
                <w:szCs w:val="20"/>
                <w:lang w:val="fr-FR" w:eastAsia="zh-CN"/>
              </w:rPr>
            </w:pPr>
            <w:proofErr w:type="spellStart"/>
            <w:proofErr w:type="gramStart"/>
            <w:r w:rsidRPr="004370E2">
              <w:rPr>
                <w:rFonts w:eastAsia="SimSun"/>
                <w:sz w:val="20"/>
                <w:szCs w:val="20"/>
                <w:lang w:val="fr-FR" w:eastAsia="zh-CN"/>
              </w:rPr>
              <w:t>lgASA</w:t>
            </w:r>
            <w:proofErr w:type="spellEnd"/>
            <w:proofErr w:type="gramEnd"/>
            <w:r w:rsidRPr="004370E2">
              <w:rPr>
                <w:rFonts w:eastAsia="SimSun"/>
                <w:sz w:val="20"/>
                <w:szCs w:val="20"/>
                <w:lang w:val="fr-FR" w:eastAsia="zh-CN"/>
              </w:rPr>
              <w:t>=log10(ZSA/1°)</w:t>
            </w:r>
          </w:p>
        </w:tc>
        <w:tc>
          <w:tcPr>
            <w:tcW w:w="636" w:type="dxa"/>
            <w:shd w:val="clear" w:color="auto" w:fill="D9D9D9"/>
          </w:tcPr>
          <w:p w14:paraId="7E3C9BA8"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0.94</w:t>
            </w:r>
          </w:p>
        </w:tc>
        <w:tc>
          <w:tcPr>
            <w:tcW w:w="1030" w:type="dxa"/>
            <w:shd w:val="clear" w:color="auto" w:fill="auto"/>
            <w:vAlign w:val="center"/>
          </w:tcPr>
          <w:p w14:paraId="2430D55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0.94</w:t>
            </w:r>
          </w:p>
        </w:tc>
      </w:tr>
      <w:tr w:rsidR="00162731" w:rsidRPr="004370E2"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636" w:type="dxa"/>
            <w:shd w:val="clear" w:color="auto" w:fill="D9D9D9"/>
          </w:tcPr>
          <w:p w14:paraId="75DCFB7C"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0.05</w:t>
            </w:r>
          </w:p>
        </w:tc>
        <w:tc>
          <w:tcPr>
            <w:tcW w:w="1030" w:type="dxa"/>
            <w:shd w:val="clear" w:color="auto" w:fill="auto"/>
            <w:vAlign w:val="center"/>
          </w:tcPr>
          <w:p w14:paraId="1AEC47F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0.06</w:t>
            </w:r>
          </w:p>
        </w:tc>
      </w:tr>
    </w:tbl>
    <w:p w14:paraId="06A8559B" w14:textId="77777777" w:rsidR="00162731" w:rsidRPr="004370E2" w:rsidRDefault="00162731" w:rsidP="00162731">
      <w:pPr>
        <w:pStyle w:val="BodyText"/>
        <w:spacing w:after="0"/>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4370E2"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4370E2" w:rsidRDefault="00162731" w:rsidP="00D657D0">
            <w:pPr>
              <w:pStyle w:val="B10"/>
              <w:keepNext/>
              <w:widowControl w:val="0"/>
              <w:spacing w:after="0"/>
              <w:ind w:left="0" w:hanging="288"/>
              <w:jc w:val="center"/>
              <w:rPr>
                <w:rFonts w:eastAsia="SimSun"/>
                <w:b/>
                <w:bCs/>
                <w:sz w:val="20"/>
                <w:szCs w:val="20"/>
                <w:lang w:eastAsia="zh-CN"/>
              </w:rPr>
            </w:pPr>
            <w:r w:rsidRPr="004370E2">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proofErr w:type="spellStart"/>
            <w:r w:rsidRPr="004370E2">
              <w:rPr>
                <w:rFonts w:eastAsia="SimSun"/>
                <w:b/>
                <w:bCs/>
                <w:sz w:val="20"/>
                <w:szCs w:val="20"/>
                <w:lang w:eastAsia="zh-CN"/>
              </w:rPr>
              <w:t>UMa</w:t>
            </w:r>
            <w:proofErr w:type="spellEnd"/>
            <w:r w:rsidRPr="004370E2">
              <w:rPr>
                <w:rFonts w:eastAsia="SimSun"/>
                <w:b/>
                <w:bCs/>
                <w:sz w:val="20"/>
                <w:szCs w:val="20"/>
                <w:lang w:eastAsia="zh-CN"/>
              </w:rPr>
              <w:t xml:space="preserve"> @6.5 GHz</w:t>
            </w:r>
          </w:p>
        </w:tc>
      </w:tr>
      <w:tr w:rsidR="00162731" w:rsidRPr="004370E2"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4370E2" w:rsidRDefault="00162731" w:rsidP="00D657D0">
            <w:pPr>
              <w:pStyle w:val="B10"/>
              <w:keepNext/>
              <w:widowControl w:val="0"/>
              <w:spacing w:after="0"/>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4370E2" w:rsidRDefault="00162731" w:rsidP="00D657D0">
            <w:pPr>
              <w:pStyle w:val="B10"/>
              <w:keepNext/>
              <w:widowControl w:val="0"/>
              <w:spacing w:after="0"/>
              <w:ind w:left="0" w:firstLine="0"/>
              <w:jc w:val="center"/>
              <w:rPr>
                <w:rFonts w:eastAsia="SimSun"/>
                <w:b/>
                <w:bCs/>
                <w:sz w:val="20"/>
                <w:szCs w:val="20"/>
                <w:lang w:eastAsia="zh-CN"/>
              </w:rPr>
            </w:pPr>
            <w:r w:rsidRPr="004370E2">
              <w:rPr>
                <w:rFonts w:eastAsia="SimSun"/>
                <w:b/>
                <w:bCs/>
                <w:sz w:val="20"/>
                <w:szCs w:val="20"/>
                <w:lang w:eastAsia="zh-CN"/>
              </w:rPr>
              <w:t>NLOS</w:t>
            </w:r>
          </w:p>
        </w:tc>
      </w:tr>
      <w:tr w:rsidR="00162731" w:rsidRPr="004370E2"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ASD</w:t>
            </w:r>
          </w:p>
          <w:p w14:paraId="68AAF59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roofErr w:type="spellStart"/>
            <w:r w:rsidRPr="004370E2">
              <w:rPr>
                <w:rFonts w:eastAsia="SimSun"/>
                <w:sz w:val="20"/>
                <w:szCs w:val="20"/>
                <w:lang w:eastAsia="zh-CN"/>
              </w:rPr>
              <w:t>lgASD</w:t>
            </w:r>
            <w:proofErr w:type="spellEnd"/>
            <w:r w:rsidRPr="004370E2">
              <w:rPr>
                <w:rFonts w:eastAsia="SimSun"/>
                <w:sz w:val="20"/>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1.26</w:t>
            </w:r>
          </w:p>
        </w:tc>
      </w:tr>
      <w:tr w:rsidR="00162731" w:rsidRPr="004370E2"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0.27</w:t>
            </w:r>
          </w:p>
        </w:tc>
      </w:tr>
      <w:tr w:rsidR="00162731" w:rsidRPr="004370E2"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rFonts w:eastAsia="SimSun"/>
                <w:sz w:val="20"/>
                <w:szCs w:val="20"/>
                <w:lang w:eastAsia="zh-CN"/>
              </w:rPr>
              <w:t>AOA spread (ASA)</w:t>
            </w:r>
          </w:p>
          <w:p w14:paraId="69D8EDA4" w14:textId="77777777" w:rsidR="00162731" w:rsidRPr="004370E2" w:rsidRDefault="00162731" w:rsidP="00D657D0">
            <w:pPr>
              <w:pStyle w:val="B10"/>
              <w:keepNext/>
              <w:widowControl w:val="0"/>
              <w:spacing w:after="0"/>
              <w:ind w:left="0" w:firstLine="0"/>
              <w:jc w:val="center"/>
              <w:rPr>
                <w:rFonts w:eastAsia="SimSun"/>
                <w:sz w:val="20"/>
                <w:szCs w:val="20"/>
                <w:lang w:eastAsia="zh-CN"/>
              </w:rPr>
            </w:pPr>
            <w:proofErr w:type="spellStart"/>
            <w:r w:rsidRPr="004370E2">
              <w:rPr>
                <w:rFonts w:eastAsia="SimSun"/>
                <w:sz w:val="20"/>
                <w:szCs w:val="20"/>
                <w:lang w:eastAsia="zh-CN"/>
              </w:rPr>
              <w:t>lgASA</w:t>
            </w:r>
            <w:proofErr w:type="spellEnd"/>
            <w:r w:rsidRPr="004370E2">
              <w:rPr>
                <w:rFonts w:eastAsia="SimSun"/>
                <w:sz w:val="20"/>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4370E2">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1.72</w:t>
            </w:r>
          </w:p>
        </w:tc>
      </w:tr>
      <w:tr w:rsidR="00162731" w:rsidRPr="004370E2"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4370E2" w:rsidRDefault="00162731" w:rsidP="00D657D0">
            <w:pPr>
              <w:pStyle w:val="B10"/>
              <w:keepNext/>
              <w:widowControl w:val="0"/>
              <w:spacing w:after="0"/>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4370E2" w:rsidRDefault="00162731" w:rsidP="00D657D0">
            <w:pPr>
              <w:pStyle w:val="B10"/>
              <w:keepNext/>
              <w:widowControl w:val="0"/>
              <w:spacing w:after="0"/>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4370E2">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4370E2" w:rsidRDefault="00162731" w:rsidP="00D657D0">
            <w:pPr>
              <w:pStyle w:val="B10"/>
              <w:keepNext/>
              <w:widowControl w:val="0"/>
              <w:spacing w:after="0"/>
              <w:ind w:left="0" w:firstLine="0"/>
              <w:jc w:val="center"/>
              <w:rPr>
                <w:rFonts w:eastAsia="SimSun"/>
                <w:sz w:val="20"/>
                <w:szCs w:val="20"/>
                <w:lang w:eastAsia="zh-CN"/>
              </w:rPr>
            </w:pPr>
            <w:r w:rsidRPr="004370E2">
              <w:rPr>
                <w:sz w:val="20"/>
                <w:szCs w:val="20"/>
              </w:rPr>
              <w:t>0.15</w:t>
            </w:r>
          </w:p>
        </w:tc>
      </w:tr>
    </w:tbl>
    <w:p w14:paraId="34ED1284" w14:textId="77777777" w:rsidR="00162731" w:rsidRPr="004370E2" w:rsidRDefault="00162731" w:rsidP="00162731">
      <w:pPr>
        <w:pStyle w:val="ListParagraph"/>
        <w:autoSpaceDE w:val="0"/>
        <w:autoSpaceDN w:val="0"/>
        <w:adjustRightInd w:val="0"/>
        <w:contextualSpacing/>
        <w:textAlignment w:val="baseline"/>
        <w:rPr>
          <w:rFonts w:eastAsia="DengXian"/>
          <w:szCs w:val="20"/>
          <w:lang w:eastAsia="zh-CN"/>
        </w:rPr>
      </w:pPr>
    </w:p>
    <w:p w14:paraId="05EC1C10" w14:textId="77777777" w:rsidR="00162731" w:rsidRPr="004615F7" w:rsidRDefault="00162731" w:rsidP="00162731">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Ob</w:t>
      </w:r>
      <w:r w:rsidRPr="004615F7">
        <w:rPr>
          <w:rFonts w:ascii="Times New Roman" w:eastAsia="DengXian" w:hAnsi="Times New Roman"/>
          <w:szCs w:val="20"/>
          <w:lang w:eastAsia="ko-KR"/>
        </w:rPr>
        <w:t>servation</w:t>
      </w:r>
    </w:p>
    <w:p w14:paraId="0649F13A"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val="fr-FR" w:eastAsia="ko-KR"/>
        </w:rPr>
      </w:pPr>
      <w:proofErr w:type="spellStart"/>
      <w:r w:rsidRPr="004615F7">
        <w:rPr>
          <w:rFonts w:ascii="Times New Roman" w:eastAsia="DengXian" w:hAnsi="Times New Roman"/>
          <w:szCs w:val="20"/>
          <w:lang w:val="fr-FR" w:eastAsia="ko-KR"/>
        </w:rPr>
        <w:t>InH</w:t>
      </w:r>
      <w:proofErr w:type="spellEnd"/>
      <w:r w:rsidRPr="004615F7">
        <w:rPr>
          <w:rFonts w:ascii="Times New Roman" w:eastAsia="DengXian" w:hAnsi="Times New Roman"/>
          <w:szCs w:val="20"/>
          <w:lang w:val="fr-FR" w:eastAsia="ko-KR"/>
        </w:rPr>
        <w:t xml:space="preserve"> LOS/NLOS, </w:t>
      </w:r>
      <w:proofErr w:type="spellStart"/>
      <w:r w:rsidRPr="004615F7">
        <w:rPr>
          <w:rFonts w:ascii="Times New Roman" w:eastAsia="DengXian" w:hAnsi="Times New Roman"/>
          <w:szCs w:val="20"/>
          <w:lang w:val="fr-FR" w:eastAsia="ko-KR"/>
        </w:rPr>
        <w:t>UMi</w:t>
      </w:r>
      <w:proofErr w:type="spellEnd"/>
      <w:r w:rsidRPr="004615F7">
        <w:rPr>
          <w:rFonts w:ascii="Times New Roman" w:eastAsia="DengXian" w:hAnsi="Times New Roman"/>
          <w:szCs w:val="20"/>
          <w:lang w:val="fr-FR" w:eastAsia="ko-KR"/>
        </w:rPr>
        <w:t xml:space="preserve"> LOS/NLOS, </w:t>
      </w:r>
      <w:proofErr w:type="spellStart"/>
      <w:r w:rsidRPr="004615F7">
        <w:rPr>
          <w:rFonts w:ascii="Times New Roman" w:eastAsia="DengXian" w:hAnsi="Times New Roman"/>
          <w:szCs w:val="20"/>
          <w:lang w:val="fr-FR" w:eastAsia="ko-KR"/>
        </w:rPr>
        <w:t>UMa</w:t>
      </w:r>
      <w:proofErr w:type="spellEnd"/>
      <w:r w:rsidRPr="004615F7">
        <w:rPr>
          <w:rFonts w:ascii="Times New Roman" w:eastAsia="DengXian" w:hAnsi="Times New Roman"/>
          <w:szCs w:val="20"/>
          <w:lang w:val="fr-FR" w:eastAsia="ko-KR"/>
        </w:rPr>
        <w:t xml:space="preserve"> LOS/NLOS</w:t>
      </w:r>
    </w:p>
    <w:p w14:paraId="72B210F0"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zh-CN"/>
        </w:rPr>
        <w:t>Conclusion</w:t>
      </w:r>
    </w:p>
    <w:p w14:paraId="30E99EA3" w14:textId="77777777" w:rsidR="00162731" w:rsidRPr="004615F7" w:rsidRDefault="00162731" w:rsidP="00162731">
      <w:pPr>
        <w:pStyle w:val="BodyText"/>
        <w:numPr>
          <w:ilvl w:val="0"/>
          <w:numId w:val="11"/>
        </w:numPr>
        <w:spacing w:after="0" w:line="240" w:lineRule="auto"/>
        <w:rPr>
          <w:rFonts w:ascii="Times New Roman" w:eastAsia="DengXian" w:hAnsi="Times New Roman"/>
          <w:strike/>
          <w:szCs w:val="20"/>
          <w:lang w:eastAsia="ko-KR"/>
        </w:rPr>
      </w:pPr>
      <w:r w:rsidRPr="004615F7">
        <w:rPr>
          <w:rFonts w:ascii="Times New Roman" w:eastAsia="DengXian" w:hAnsi="Times New Roman"/>
          <w:szCs w:val="20"/>
          <w:lang w:eastAsia="ko-KR"/>
        </w:rPr>
        <w:t>Continue study on handling of number of clusters for applicable scenarios.</w:t>
      </w:r>
    </w:p>
    <w:p w14:paraId="0D779036"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The following are preliminary </w:t>
      </w:r>
      <w:r w:rsidRPr="004615F7">
        <w:rPr>
          <w:rFonts w:ascii="Times New Roman" w:eastAsia="DengXian" w:hAnsi="Times New Roman"/>
          <w:szCs w:val="20"/>
          <w:lang w:eastAsia="zh-CN"/>
        </w:rPr>
        <w:t>examples</w:t>
      </w:r>
      <w:r w:rsidRPr="004615F7">
        <w:rPr>
          <w:rFonts w:ascii="Times New Roman" w:eastAsia="DengXian" w:hAnsi="Times New Roman"/>
          <w:szCs w:val="20"/>
          <w:lang w:eastAsia="ko-KR"/>
        </w:rPr>
        <w:t xml:space="preserve"> for identified scenarios:</w:t>
      </w:r>
    </w:p>
    <w:p w14:paraId="3EE4158C"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InH LOS/NLOS number of clusters </w:t>
      </w:r>
    </w:p>
    <w:p w14:paraId="4F1B82F6"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 GHz, 500 MHz measurement BW: 15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10</w:t>
      </w:r>
    </w:p>
    <w:p w14:paraId="6D7BEECE"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10.1 GHz, 500 MHz measurement BW: 15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6</w:t>
      </w:r>
    </w:p>
    <w:p w14:paraId="46855410"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11</w:t>
      </w:r>
    </w:p>
    <w:p w14:paraId="03F6D424"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UMi</w:t>
      </w:r>
      <w:proofErr w:type="spellEnd"/>
      <w:r w:rsidRPr="004615F7">
        <w:rPr>
          <w:rFonts w:ascii="Times New Roman" w:eastAsia="DengXian" w:hAnsi="Times New Roman"/>
          <w:szCs w:val="20"/>
          <w:lang w:eastAsia="ko-KR"/>
        </w:rPr>
        <w:t xml:space="preserve"> LOS/NLOS number of clusters</w:t>
      </w:r>
    </w:p>
    <w:p w14:paraId="2F3512E4"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 GHz, 500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5</w:t>
      </w:r>
    </w:p>
    <w:p w14:paraId="222275F1"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10.1 GHz, 500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8</w:t>
      </w:r>
    </w:p>
    <w:p w14:paraId="1F137279"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10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7</w:t>
      </w:r>
    </w:p>
    <w:p w14:paraId="481B5037"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lastRenderedPageBreak/>
        <w:t xml:space="preserve">NLOS @ 10.1 GHz, 500 MHz measurement BW: 19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10</w:t>
      </w:r>
    </w:p>
    <w:p w14:paraId="5AE13A07" w14:textId="77777777" w:rsidR="00162731" w:rsidRPr="004615F7" w:rsidRDefault="00162731" w:rsidP="00162731">
      <w:pPr>
        <w:pStyle w:val="BodyText"/>
        <w:numPr>
          <w:ilvl w:val="1"/>
          <w:numId w:val="11"/>
        </w:numPr>
        <w:spacing w:after="0" w:line="240" w:lineRule="auto"/>
        <w:rPr>
          <w:rFonts w:ascii="Times New Roman" w:eastAsia="DengXian" w:hAnsi="Times New Roman"/>
          <w:szCs w:val="20"/>
          <w:lang w:eastAsia="ko-KR"/>
        </w:rPr>
      </w:pP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LOS/NLOS number of clusters</w:t>
      </w:r>
    </w:p>
    <w:p w14:paraId="0D7BF58A"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LOS @ 13 GHz, 400 MHz measurement BW: 12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9</w:t>
      </w:r>
    </w:p>
    <w:p w14:paraId="67875E30" w14:textId="77777777" w:rsidR="00162731" w:rsidRPr="004615F7" w:rsidRDefault="00162731" w:rsidP="00162731">
      <w:pPr>
        <w:pStyle w:val="BodyText"/>
        <w:numPr>
          <w:ilvl w:val="2"/>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NLOS @ 13 GHz, 400 MHz measurement BW: 20 </w:t>
      </w:r>
      <w:r w:rsidRPr="004615F7">
        <w:rPr>
          <w:rFonts w:ascii="Cambria Math" w:eastAsia="DengXian" w:hAnsi="Cambria Math" w:cs="Cambria Math"/>
          <w:szCs w:val="20"/>
          <w:lang w:eastAsia="ko-KR"/>
        </w:rPr>
        <w:t>⇒</w:t>
      </w:r>
      <w:r w:rsidRPr="004615F7">
        <w:rPr>
          <w:rFonts w:ascii="Times New Roman" w:eastAsia="DengXian" w:hAnsi="Times New Roman"/>
          <w:szCs w:val="20"/>
          <w:lang w:eastAsia="ko-KR"/>
        </w:rPr>
        <w:t xml:space="preserve"> 14</w:t>
      </w:r>
    </w:p>
    <w:p w14:paraId="4F3533F9"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4615F7" w:rsidRDefault="00162731" w:rsidP="00162731">
      <w:pPr>
        <w:spacing w:after="0" w:line="240" w:lineRule="auto"/>
        <w:rPr>
          <w:rFonts w:eastAsia="DengXian"/>
          <w:lang w:eastAsia="zh-CN"/>
        </w:rPr>
      </w:pPr>
    </w:p>
    <w:p w14:paraId="74D98CAE" w14:textId="77777777" w:rsidR="00162731" w:rsidRPr="004615F7" w:rsidRDefault="00162731" w:rsidP="00162731">
      <w:pPr>
        <w:spacing w:after="0" w:line="240" w:lineRule="auto"/>
        <w:rPr>
          <w:rFonts w:eastAsia="DengXian"/>
          <w:lang w:eastAsia="zh-CN"/>
        </w:rPr>
      </w:pPr>
    </w:p>
    <w:p w14:paraId="58F6F149" w14:textId="77777777" w:rsidR="00162731" w:rsidRPr="004615F7" w:rsidRDefault="00162731" w:rsidP="00162731">
      <w:pPr>
        <w:pStyle w:val="BodyText"/>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Observation</w:t>
      </w:r>
    </w:p>
    <w:p w14:paraId="149363F3"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ko-KR"/>
        </w:rPr>
      </w:pPr>
      <w:r w:rsidRPr="004615F7">
        <w:rPr>
          <w:rFonts w:ascii="Times New Roman" w:eastAsia="DengXian" w:hAnsi="Times New Roman"/>
          <w:szCs w:val="20"/>
          <w:lang w:eastAsia="ko-KR"/>
        </w:rPr>
        <w:t xml:space="preserve">1 source observed existence of dominant angle for each cluster angular power distribution in 13 GHz </w:t>
      </w:r>
      <w:proofErr w:type="spellStart"/>
      <w:r w:rsidRPr="004615F7">
        <w:rPr>
          <w:rFonts w:ascii="Times New Roman" w:eastAsia="DengXian" w:hAnsi="Times New Roman"/>
          <w:szCs w:val="20"/>
          <w:lang w:eastAsia="ko-KR"/>
        </w:rPr>
        <w:t>UMa</w:t>
      </w:r>
      <w:proofErr w:type="spellEnd"/>
      <w:r w:rsidRPr="004615F7">
        <w:rPr>
          <w:rFonts w:ascii="Times New Roman" w:eastAsia="DengXian" w:hAnsi="Times New Roman"/>
          <w:szCs w:val="20"/>
          <w:lang w:eastAsia="ko-KR"/>
        </w:rPr>
        <w:t xml:space="preserve"> NLOS scenario. The source noted that dominant angle representation of the channel may be done by introducing an intra-cluster power factor. </w:t>
      </w:r>
    </w:p>
    <w:p w14:paraId="756E205D" w14:textId="77777777" w:rsidR="00162731" w:rsidRPr="004615F7" w:rsidRDefault="00162731" w:rsidP="00162731">
      <w:pPr>
        <w:pStyle w:val="ListParagraph"/>
        <w:numPr>
          <w:ilvl w:val="0"/>
          <w:numId w:val="11"/>
        </w:numPr>
        <w:spacing w:line="240" w:lineRule="auto"/>
        <w:rPr>
          <w:szCs w:val="20"/>
        </w:rPr>
      </w:pPr>
      <w:r w:rsidRPr="004615F7">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4615F7" w:rsidRDefault="00162731" w:rsidP="00162731">
      <w:pPr>
        <w:pStyle w:val="BodyText"/>
        <w:numPr>
          <w:ilvl w:val="0"/>
          <w:numId w:val="11"/>
        </w:numPr>
        <w:spacing w:after="0" w:line="240" w:lineRule="auto"/>
        <w:rPr>
          <w:rFonts w:ascii="Times New Roman" w:eastAsia="DengXian" w:hAnsi="Times New Roman"/>
          <w:strike/>
          <w:szCs w:val="20"/>
          <w:lang w:eastAsia="ko-KR"/>
        </w:rPr>
      </w:pPr>
      <w:r w:rsidRPr="004615F7">
        <w:rPr>
          <w:rFonts w:ascii="Times New Roman" w:eastAsia="DengXian" w:hAnsi="Times New Roman"/>
          <w:szCs w:val="20"/>
          <w:lang w:eastAsia="ko-KR"/>
        </w:rPr>
        <w:t>The following is an example of potential changes:</w:t>
      </w:r>
    </w:p>
    <w:p w14:paraId="54367289" w14:textId="77777777" w:rsidR="00162731" w:rsidRPr="004615F7" w:rsidRDefault="008765C9" w:rsidP="00162731">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4615F7" w:rsidRDefault="008765C9" w:rsidP="0016273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4615F7" w:rsidRDefault="00162731" w:rsidP="00162731">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4615F7" w:rsidRDefault="008765C9" w:rsidP="0016273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4615F7" w:rsidRDefault="00162731" w:rsidP="00162731">
      <w:pPr>
        <w:spacing w:after="0" w:line="240" w:lineRule="auto"/>
        <w:ind w:firstLineChars="360" w:firstLine="720"/>
        <w:rPr>
          <w:rFonts w:eastAsia="DengXian"/>
          <w:lang w:eastAsia="zh-CN"/>
        </w:rPr>
      </w:pPr>
      <w:r w:rsidRPr="004615F7">
        <w:rPr>
          <w:lang w:eastAsia="zh-CN"/>
        </w:rPr>
        <w:t>where ICP is the intra cluster power ratio</w:t>
      </w:r>
      <w:r w:rsidRPr="004615F7">
        <w:rPr>
          <w:rFonts w:eastAsia="DengXian"/>
          <w:lang w:eastAsia="zh-CN"/>
        </w:rPr>
        <w:t>.</w:t>
      </w:r>
    </w:p>
    <w:p w14:paraId="78C36639" w14:textId="77777777" w:rsidR="00162731" w:rsidRPr="004615F7" w:rsidRDefault="00162731" w:rsidP="00162731">
      <w:pPr>
        <w:pStyle w:val="ListParagraph"/>
        <w:spacing w:line="240" w:lineRule="auto"/>
        <w:rPr>
          <w:szCs w:val="20"/>
        </w:rPr>
      </w:pPr>
      <w:r w:rsidRPr="004615F7">
        <w:rPr>
          <w:rFonts w:eastAsia="DengXian"/>
          <w:szCs w:val="20"/>
          <w:lang w:eastAsia="zh-CN"/>
        </w:rPr>
        <w:t>Conclusion</w:t>
      </w:r>
    </w:p>
    <w:p w14:paraId="7B358C9E" w14:textId="77777777" w:rsidR="00162731" w:rsidRPr="004615F7" w:rsidRDefault="00162731" w:rsidP="00162731">
      <w:pPr>
        <w:pStyle w:val="BodyText"/>
        <w:numPr>
          <w:ilvl w:val="0"/>
          <w:numId w:val="11"/>
        </w:numPr>
        <w:spacing w:after="0" w:line="240" w:lineRule="auto"/>
        <w:rPr>
          <w:rFonts w:ascii="Times New Roman" w:eastAsia="DengXian" w:hAnsi="Times New Roman"/>
          <w:szCs w:val="20"/>
          <w:lang w:eastAsia="zh-CN"/>
        </w:rPr>
      </w:pPr>
      <w:r w:rsidRPr="004615F7">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Default="00162731" w:rsidP="00162731">
      <w:pPr>
        <w:pStyle w:val="BodyText"/>
        <w:spacing w:after="0"/>
        <w:rPr>
          <w:rFonts w:ascii="Times New Roman" w:eastAsiaTheme="minorEastAsia" w:hAnsi="Times New Roman"/>
          <w:szCs w:val="20"/>
          <w:lang w:eastAsia="ko-KR"/>
        </w:rPr>
      </w:pPr>
    </w:p>
    <w:p w14:paraId="228BAAB2" w14:textId="77777777" w:rsidR="00162731" w:rsidRDefault="00162731" w:rsidP="00162731">
      <w:pPr>
        <w:pStyle w:val="BodyText"/>
        <w:spacing w:after="0"/>
        <w:rPr>
          <w:rFonts w:ascii="Times New Roman" w:eastAsiaTheme="minorEastAsia" w:hAnsi="Times New Roman"/>
          <w:szCs w:val="20"/>
          <w:lang w:eastAsia="ko-KR"/>
        </w:rPr>
      </w:pPr>
    </w:p>
    <w:p w14:paraId="632028A8" w14:textId="77777777" w:rsidR="00162731" w:rsidRPr="00036E10" w:rsidRDefault="00162731" w:rsidP="00162731">
      <w:pPr>
        <w:rPr>
          <w:rFonts w:eastAsia="DengXian"/>
          <w:highlight w:val="green"/>
          <w:lang w:eastAsia="zh-CN"/>
        </w:rPr>
      </w:pPr>
      <w:r w:rsidRPr="00036E10">
        <w:rPr>
          <w:rFonts w:eastAsia="DengXian" w:hint="eastAsia"/>
          <w:highlight w:val="green"/>
          <w:lang w:eastAsia="zh-CN"/>
        </w:rPr>
        <w:t>Agreement</w:t>
      </w:r>
    </w:p>
    <w:p w14:paraId="63C4A57F" w14:textId="77777777" w:rsidR="00162731" w:rsidRPr="00A12B35" w:rsidRDefault="00162731" w:rsidP="00162731">
      <w:pPr>
        <w:pStyle w:val="BodyText"/>
        <w:spacing w:after="0"/>
        <w:rPr>
          <w:rFonts w:ascii="Times New Roman" w:eastAsia="DengXian" w:hAnsi="Times New Roman"/>
          <w:szCs w:val="20"/>
          <w:lang w:eastAsia="ko-KR"/>
        </w:rPr>
      </w:pPr>
      <w:r w:rsidRPr="00A12B35">
        <w:rPr>
          <w:rFonts w:ascii="Times New Roman" w:eastAsia="DengXian" w:hAnsi="Times New Roman"/>
          <w:szCs w:val="20"/>
          <w:lang w:eastAsia="zh-CN"/>
        </w:rPr>
        <w:t>To c</w:t>
      </w:r>
      <w:r w:rsidRPr="00A12B35">
        <w:rPr>
          <w:rFonts w:ascii="Times New Roman" w:eastAsia="DengXian" w:hAnsi="Times New Roman"/>
          <w:szCs w:val="20"/>
          <w:lang w:eastAsia="ko-KR"/>
        </w:rPr>
        <w:t>heck and review the following results and measurement data provided in RAN1 #118</w:t>
      </w:r>
      <w:r w:rsidRPr="00A12B35">
        <w:rPr>
          <w:rFonts w:ascii="Times New Roman" w:eastAsia="DengXian" w:hAnsi="Times New Roman"/>
          <w:szCs w:val="20"/>
          <w:lang w:eastAsia="zh-CN"/>
        </w:rPr>
        <w:t xml:space="preserve"> </w:t>
      </w:r>
      <w:r w:rsidRPr="00A12B35">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Default="00162731" w:rsidP="00162731">
      <w:pPr>
        <w:pStyle w:val="BodyText"/>
        <w:spacing w:after="0"/>
        <w:rPr>
          <w:rFonts w:ascii="Times New Roman" w:eastAsiaTheme="minorEastAsia" w:hAnsi="Times New Roman"/>
          <w:szCs w:val="20"/>
          <w:lang w:eastAsia="ko-KR"/>
        </w:rPr>
      </w:pPr>
    </w:p>
    <w:p w14:paraId="531547F1" w14:textId="77777777" w:rsidR="00162731" w:rsidRPr="009B4CD6" w:rsidRDefault="00162731" w:rsidP="00162731">
      <w:pPr>
        <w:pStyle w:val="BodyText"/>
        <w:spacing w:after="0"/>
        <w:rPr>
          <w:rFonts w:ascii="Times New Roman" w:eastAsia="DengXian" w:hAnsi="Times New Roman"/>
          <w:szCs w:val="20"/>
          <w:lang w:eastAsia="ko-KR"/>
        </w:rPr>
      </w:pPr>
      <w:r w:rsidRPr="009B4CD6">
        <w:rPr>
          <w:rFonts w:ascii="Times New Roman" w:eastAsia="DengXian" w:hAnsi="Times New Roman"/>
          <w:szCs w:val="20"/>
          <w:lang w:eastAsia="ko-KR"/>
        </w:rPr>
        <w:t>Observation</w:t>
      </w:r>
    </w:p>
    <w:p w14:paraId="7275DB30" w14:textId="77777777" w:rsidR="00162731" w:rsidRPr="009B4CD6" w:rsidRDefault="00162731" w:rsidP="00162731">
      <w:pPr>
        <w:pStyle w:val="BodyText"/>
        <w:numPr>
          <w:ilvl w:val="0"/>
          <w:numId w:val="11"/>
        </w:numPr>
        <w:spacing w:after="0"/>
        <w:rPr>
          <w:rFonts w:ascii="Times New Roman" w:eastAsia="DengXian" w:hAnsi="Times New Roman"/>
          <w:szCs w:val="20"/>
          <w:lang w:eastAsia="ko-KR"/>
        </w:rPr>
      </w:pPr>
      <w:r w:rsidRPr="009B4CD6">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3674EB46" w14:textId="77777777" w:rsidR="00162731" w:rsidRDefault="00162731" w:rsidP="00162731">
      <w:pPr>
        <w:pStyle w:val="BodyText"/>
        <w:spacing w:after="0"/>
        <w:rPr>
          <w:rFonts w:eastAsia="DengXian"/>
          <w:lang w:eastAsia="zh-CN"/>
        </w:rPr>
      </w:pPr>
    </w:p>
    <w:p w14:paraId="3E72BA8A" w14:textId="77777777" w:rsidR="00162731" w:rsidRDefault="00162731" w:rsidP="00162731">
      <w:pPr>
        <w:pStyle w:val="BodyText"/>
        <w:spacing w:after="0"/>
        <w:rPr>
          <w:rFonts w:eastAsia="DengXian"/>
          <w:lang w:eastAsia="zh-CN"/>
        </w:rPr>
      </w:pPr>
    </w:p>
    <w:p w14:paraId="526B1F5E" w14:textId="77777777" w:rsidR="00162731" w:rsidRPr="004410F7" w:rsidRDefault="00162731" w:rsidP="00162731">
      <w:pPr>
        <w:pStyle w:val="BodyText"/>
        <w:spacing w:after="0"/>
        <w:rPr>
          <w:rFonts w:ascii="Times New Roman" w:eastAsia="DengXian" w:hAnsi="Times New Roman"/>
          <w:szCs w:val="20"/>
          <w:lang w:eastAsia="ko-KR"/>
        </w:rPr>
      </w:pPr>
      <w:r w:rsidRPr="004410F7">
        <w:rPr>
          <w:rFonts w:ascii="Times New Roman" w:eastAsia="DengXian" w:hAnsi="Times New Roman"/>
          <w:szCs w:val="20"/>
          <w:lang w:eastAsia="ko-KR"/>
        </w:rPr>
        <w:t>Observation</w:t>
      </w:r>
    </w:p>
    <w:p w14:paraId="729F2DD1"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3 source observed variability in power between co-polarized and cross-polarized antennas.</w:t>
      </w:r>
    </w:p>
    <w:p w14:paraId="5FAD8E81" w14:textId="77777777" w:rsidR="00162731" w:rsidRPr="004410F7" w:rsidRDefault="00162731" w:rsidP="00162731">
      <w:pPr>
        <w:pStyle w:val="BodyText"/>
        <w:numPr>
          <w:ilvl w:val="1"/>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4410F7" w:rsidRDefault="00162731" w:rsidP="00162731">
      <w:pPr>
        <w:pStyle w:val="BodyText"/>
        <w:numPr>
          <w:ilvl w:val="0"/>
          <w:numId w:val="11"/>
        </w:numPr>
        <w:spacing w:after="0"/>
        <w:rPr>
          <w:rFonts w:ascii="Times New Roman" w:eastAsia="DengXian" w:hAnsi="Times New Roman"/>
          <w:szCs w:val="20"/>
          <w:lang w:eastAsia="ko-KR"/>
        </w:rPr>
      </w:pPr>
      <w:r w:rsidRPr="004410F7">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036E10" w:rsidRDefault="00162731" w:rsidP="00162731">
      <w:pPr>
        <w:pStyle w:val="BodyText"/>
        <w:spacing w:after="0"/>
        <w:rPr>
          <w:rFonts w:eastAsia="DengXian"/>
          <w:lang w:eastAsia="zh-CN"/>
        </w:rPr>
      </w:pPr>
      <w:r w:rsidRPr="00A12B35">
        <w:rPr>
          <w:lang w:eastAsia="zh-CN"/>
        </w:rPr>
        <w:t>Conclusion</w:t>
      </w:r>
    </w:p>
    <w:p w14:paraId="48E23CF6" w14:textId="77777777" w:rsidR="00162731" w:rsidRPr="00A12B35" w:rsidRDefault="00162731" w:rsidP="00162731">
      <w:pPr>
        <w:pStyle w:val="BodyText"/>
        <w:numPr>
          <w:ilvl w:val="0"/>
          <w:numId w:val="11"/>
        </w:numPr>
        <w:spacing w:after="0"/>
        <w:rPr>
          <w:lang w:eastAsia="zh-CN"/>
        </w:rPr>
      </w:pPr>
      <w:r w:rsidRPr="004410F7">
        <w:rPr>
          <w:rFonts w:ascii="Times New Roman" w:eastAsia="DengXian" w:hAnsi="Times New Roman"/>
          <w:szCs w:val="20"/>
          <w:lang w:eastAsia="ko-KR"/>
        </w:rPr>
        <w:lastRenderedPageBreak/>
        <w:t>Continue study on handling of polarization for applicable scenarios.</w:t>
      </w:r>
    </w:p>
    <w:p w14:paraId="2A497F9C" w14:textId="77777777" w:rsidR="00162731" w:rsidRPr="009B4CD6" w:rsidRDefault="00162731" w:rsidP="00162731">
      <w:pPr>
        <w:pStyle w:val="BodyText"/>
        <w:spacing w:after="0"/>
        <w:rPr>
          <w:rFonts w:eastAsia="DengXian"/>
          <w:lang w:eastAsia="zh-CN"/>
        </w:rPr>
      </w:pPr>
    </w:p>
    <w:p w14:paraId="60B16022" w14:textId="77777777" w:rsidR="00162731" w:rsidRDefault="00162731" w:rsidP="00162731">
      <w:pPr>
        <w:rPr>
          <w:rFonts w:eastAsia="DengXian"/>
          <w:lang w:eastAsia="zh-CN"/>
        </w:rPr>
      </w:pPr>
    </w:p>
    <w:p w14:paraId="0FC1D7BD"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Observation</w:t>
      </w:r>
    </w:p>
    <w:p w14:paraId="1A7E29E8"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1 source observed </w:t>
      </w:r>
      <w:r w:rsidRPr="00A12B35">
        <w:rPr>
          <w:szCs w:val="20"/>
        </w:rPr>
        <w:t xml:space="preserve">shadow fading values, are frequency-independent based on measurements at 6.75, 16.95, 28, and 73 GHz for InH-Office </w:t>
      </w:r>
      <w:proofErr w:type="gramStart"/>
      <w:r w:rsidRPr="00A12B35">
        <w:rPr>
          <w:szCs w:val="20"/>
        </w:rPr>
        <w:t>scenario</w:t>
      </w:r>
      <w:proofErr w:type="gramEnd"/>
      <w:r w:rsidRPr="00A12B35">
        <w:rPr>
          <w:szCs w:val="20"/>
        </w:rPr>
        <w:t>. The discrepancies in shadow fading values are less than 0.3 dB for LOS and less than 2 dB for NLOS channel conditions across the entire frequency range of 0.5-100 GHz.</w:t>
      </w:r>
    </w:p>
    <w:p w14:paraId="0F9ECD9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1 sourced observed frequency dependency of the shadow fading in </w:t>
      </w:r>
      <w:proofErr w:type="spellStart"/>
      <w:r w:rsidRPr="006D3ED9">
        <w:rPr>
          <w:rFonts w:ascii="Times New Roman" w:eastAsia="DengXian" w:hAnsi="Times New Roman"/>
          <w:szCs w:val="20"/>
          <w:lang w:eastAsia="ko-KR"/>
        </w:rPr>
        <w:t>UMa</w:t>
      </w:r>
      <w:proofErr w:type="spellEnd"/>
      <w:r w:rsidRPr="006D3ED9">
        <w:rPr>
          <w:rFonts w:ascii="Times New Roman" w:eastAsia="DengXian" w:hAnsi="Times New Roman"/>
          <w:szCs w:val="20"/>
          <w:lang w:eastAsia="ko-KR"/>
        </w:rPr>
        <w:t xml:space="preserve"> LOS/NLOS scenario in 7-24 GHz, which the current channel modeling does not have.</w:t>
      </w:r>
    </w:p>
    <w:p w14:paraId="5A40E128"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1 source observed 3dB reduced per cluster shadowing standard deviation for </w:t>
      </w:r>
      <w:proofErr w:type="spellStart"/>
      <w:r w:rsidRPr="006D3ED9">
        <w:rPr>
          <w:rFonts w:ascii="Times New Roman" w:eastAsia="DengXian" w:hAnsi="Times New Roman"/>
          <w:szCs w:val="20"/>
          <w:lang w:eastAsia="ko-KR"/>
        </w:rPr>
        <w:t>UMi</w:t>
      </w:r>
      <w:proofErr w:type="spellEnd"/>
      <w:r w:rsidRPr="006D3ED9">
        <w:rPr>
          <w:rFonts w:ascii="Times New Roman" w:eastAsia="DengXian" w:hAnsi="Times New Roman"/>
          <w:szCs w:val="20"/>
          <w:lang w:eastAsia="ko-KR"/>
        </w:rPr>
        <w:t xml:space="preserve"> LOS scenario, 1 dB reduced per cluster shadowing standard deviation for InH LOS scenario.</w:t>
      </w:r>
    </w:p>
    <w:p w14:paraId="6089BE3D"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w:t>
      </w:r>
    </w:p>
    <w:p w14:paraId="1F542725" w14:textId="77777777" w:rsidR="00162731" w:rsidRPr="00036E10" w:rsidRDefault="00162731" w:rsidP="00162731">
      <w:pPr>
        <w:pStyle w:val="BodyText"/>
        <w:spacing w:after="0"/>
        <w:rPr>
          <w:rFonts w:eastAsia="DengXian"/>
          <w:lang w:eastAsia="zh-CN"/>
        </w:rPr>
      </w:pPr>
      <w:r w:rsidRPr="00A12B35">
        <w:rPr>
          <w:lang w:eastAsia="zh-CN"/>
        </w:rPr>
        <w:t>Conclusion</w:t>
      </w:r>
    </w:p>
    <w:p w14:paraId="7A6E6904" w14:textId="77777777" w:rsidR="00162731" w:rsidRPr="00A12B35" w:rsidRDefault="00162731" w:rsidP="00162731">
      <w:pPr>
        <w:pStyle w:val="BodyText"/>
        <w:numPr>
          <w:ilvl w:val="0"/>
          <w:numId w:val="11"/>
        </w:numPr>
        <w:spacing w:after="0"/>
        <w:rPr>
          <w:lang w:eastAsia="zh-CN"/>
        </w:rPr>
      </w:pPr>
      <w:r w:rsidRPr="006D3ED9">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6D3ED9" w:rsidRDefault="00162731" w:rsidP="00162731">
      <w:pPr>
        <w:rPr>
          <w:rFonts w:eastAsia="DengXian"/>
          <w:lang w:eastAsia="zh-CN"/>
        </w:rPr>
      </w:pPr>
    </w:p>
    <w:p w14:paraId="6CC03ED8" w14:textId="77777777" w:rsidR="00162731" w:rsidRDefault="00162731" w:rsidP="00162731">
      <w:pPr>
        <w:rPr>
          <w:rFonts w:eastAsia="DengXian"/>
          <w:lang w:eastAsia="zh-CN"/>
        </w:rPr>
      </w:pPr>
    </w:p>
    <w:p w14:paraId="2637E293"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Observation:</w:t>
      </w:r>
    </w:p>
    <w:p w14:paraId="48FBEFDA"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InH LOS, </w:t>
      </w:r>
      <w:proofErr w:type="spellStart"/>
      <w:r w:rsidRPr="006D3ED9">
        <w:rPr>
          <w:rFonts w:ascii="Times New Roman" w:eastAsia="DengXian" w:hAnsi="Times New Roman"/>
          <w:szCs w:val="20"/>
          <w:lang w:eastAsia="ko-KR"/>
        </w:rPr>
        <w:t>UMi</w:t>
      </w:r>
      <w:proofErr w:type="spellEnd"/>
      <w:r w:rsidRPr="006D3ED9">
        <w:rPr>
          <w:rFonts w:ascii="Times New Roman" w:eastAsia="DengXian" w:hAnsi="Times New Roman"/>
          <w:szCs w:val="20"/>
          <w:lang w:eastAsia="ko-KR"/>
        </w:rPr>
        <w:t xml:space="preserve"> LOS</w:t>
      </w:r>
    </w:p>
    <w:p w14:paraId="5B9CB72C"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6D3ED9" w:rsidRDefault="00162731" w:rsidP="00162731">
      <w:pPr>
        <w:pStyle w:val="BodyText"/>
        <w:spacing w:after="0"/>
        <w:rPr>
          <w:rFonts w:ascii="Times New Roman" w:eastAsia="DengXian" w:hAnsi="Times New Roman"/>
          <w:szCs w:val="20"/>
          <w:lang w:eastAsia="ko-KR"/>
        </w:rPr>
      </w:pPr>
      <w:r w:rsidRPr="006D3ED9">
        <w:rPr>
          <w:rFonts w:ascii="Times New Roman" w:eastAsia="DengXian" w:hAnsi="Times New Roman"/>
          <w:szCs w:val="20"/>
          <w:lang w:eastAsia="ko-KR"/>
        </w:rPr>
        <w:t>Conclusion</w:t>
      </w:r>
    </w:p>
    <w:p w14:paraId="7F627E39" w14:textId="77777777" w:rsidR="00162731" w:rsidRPr="006D3ED9" w:rsidRDefault="00162731" w:rsidP="00162731">
      <w:pPr>
        <w:pStyle w:val="BodyText"/>
        <w:numPr>
          <w:ilvl w:val="0"/>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InH LOS K-factor</w:t>
      </w:r>
    </w:p>
    <w:p w14:paraId="6374D9F9" w14:textId="77777777" w:rsidR="00162731" w:rsidRPr="006D3ED9" w:rsidRDefault="00162731" w:rsidP="00162731">
      <w:pPr>
        <w:pStyle w:val="BodyText"/>
        <w:numPr>
          <w:ilvl w:val="2"/>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Mean 9, std-dev 5 </w:t>
      </w:r>
      <w:r w:rsidRPr="006D3ED9">
        <w:rPr>
          <w:rFonts w:ascii="Cambria Math" w:eastAsia="DengXian" w:hAnsi="Cambria Math" w:cs="Cambria Math"/>
          <w:szCs w:val="20"/>
          <w:lang w:eastAsia="ko-KR"/>
        </w:rPr>
        <w:t>⇒</w:t>
      </w:r>
      <w:r w:rsidRPr="006D3ED9">
        <w:rPr>
          <w:rFonts w:ascii="Times New Roman" w:eastAsia="DengXian" w:hAnsi="Times New Roman"/>
          <w:szCs w:val="20"/>
          <w:lang w:eastAsia="ko-KR"/>
        </w:rPr>
        <w:t xml:space="preserve"> Mean 5.1, std-dev 3.2</w:t>
      </w:r>
    </w:p>
    <w:p w14:paraId="14DAFEED" w14:textId="77777777" w:rsidR="00162731" w:rsidRPr="006D3ED9" w:rsidRDefault="00162731" w:rsidP="00162731">
      <w:pPr>
        <w:pStyle w:val="BodyText"/>
        <w:numPr>
          <w:ilvl w:val="1"/>
          <w:numId w:val="11"/>
        </w:numPr>
        <w:spacing w:after="0"/>
        <w:rPr>
          <w:rFonts w:ascii="Times New Roman" w:eastAsia="DengXian" w:hAnsi="Times New Roman"/>
          <w:szCs w:val="20"/>
          <w:lang w:eastAsia="ko-KR"/>
        </w:rPr>
      </w:pPr>
      <w:proofErr w:type="spellStart"/>
      <w:r w:rsidRPr="006D3ED9">
        <w:rPr>
          <w:rFonts w:ascii="Times New Roman" w:eastAsia="DengXian" w:hAnsi="Times New Roman"/>
          <w:szCs w:val="20"/>
          <w:lang w:eastAsia="ko-KR"/>
        </w:rPr>
        <w:t>UMi</w:t>
      </w:r>
      <w:proofErr w:type="spellEnd"/>
      <w:r w:rsidRPr="006D3ED9">
        <w:rPr>
          <w:rFonts w:ascii="Times New Roman" w:eastAsia="DengXian" w:hAnsi="Times New Roman"/>
          <w:szCs w:val="20"/>
          <w:lang w:eastAsia="ko-KR"/>
        </w:rPr>
        <w:t xml:space="preserve"> LOS K-factor</w:t>
      </w:r>
    </w:p>
    <w:p w14:paraId="30728465" w14:textId="77777777" w:rsidR="00162731" w:rsidRPr="006D3ED9" w:rsidRDefault="00162731" w:rsidP="00162731">
      <w:pPr>
        <w:pStyle w:val="BodyText"/>
        <w:numPr>
          <w:ilvl w:val="2"/>
          <w:numId w:val="11"/>
        </w:numPr>
        <w:spacing w:after="0"/>
        <w:rPr>
          <w:rFonts w:ascii="Times New Roman" w:eastAsia="DengXian" w:hAnsi="Times New Roman"/>
          <w:szCs w:val="20"/>
          <w:lang w:eastAsia="ko-KR"/>
        </w:rPr>
      </w:pPr>
      <w:r w:rsidRPr="006D3ED9">
        <w:rPr>
          <w:rFonts w:ascii="Times New Roman" w:eastAsia="DengXian" w:hAnsi="Times New Roman"/>
          <w:szCs w:val="20"/>
          <w:lang w:eastAsia="ko-KR"/>
        </w:rPr>
        <w:t xml:space="preserve">Mean 7, std-dev 4 </w:t>
      </w:r>
      <w:r w:rsidRPr="006D3ED9">
        <w:rPr>
          <w:rFonts w:ascii="Cambria Math" w:eastAsia="DengXian" w:hAnsi="Cambria Math" w:cs="Cambria Math"/>
          <w:szCs w:val="20"/>
          <w:lang w:eastAsia="ko-KR"/>
        </w:rPr>
        <w:t>⇒</w:t>
      </w:r>
      <w:r w:rsidRPr="006D3ED9">
        <w:rPr>
          <w:rFonts w:ascii="Times New Roman" w:eastAsia="DengXian" w:hAnsi="Times New Roman"/>
          <w:szCs w:val="20"/>
          <w:lang w:eastAsia="ko-KR"/>
        </w:rPr>
        <w:t xml:space="preserve"> Mean 8.5, std-dev 3.5</w:t>
      </w:r>
    </w:p>
    <w:p w14:paraId="344DD64E" w14:textId="77777777" w:rsidR="00162731" w:rsidRDefault="00162731" w:rsidP="00162731">
      <w:pPr>
        <w:pStyle w:val="BodyText"/>
        <w:spacing w:after="0"/>
        <w:rPr>
          <w:rFonts w:ascii="Times New Roman" w:eastAsia="DengXian" w:hAnsi="Times New Roman"/>
          <w:szCs w:val="20"/>
          <w:lang w:eastAsia="ko-KR"/>
        </w:rPr>
      </w:pPr>
    </w:p>
    <w:p w14:paraId="29235058" w14:textId="77777777" w:rsidR="00162731" w:rsidRPr="009772C7" w:rsidRDefault="00162731" w:rsidP="00162731">
      <w:pPr>
        <w:pStyle w:val="BodyText"/>
        <w:spacing w:after="0"/>
        <w:rPr>
          <w:rFonts w:ascii="Times New Roman" w:eastAsia="DengXian" w:hAnsi="Times New Roman"/>
          <w:szCs w:val="20"/>
          <w:lang w:eastAsia="ko-KR"/>
        </w:rPr>
      </w:pPr>
      <w:r w:rsidRPr="009772C7">
        <w:rPr>
          <w:rFonts w:ascii="Times New Roman" w:eastAsia="DengXian" w:hAnsi="Times New Roman"/>
          <w:szCs w:val="20"/>
          <w:lang w:eastAsia="ko-KR"/>
        </w:rPr>
        <w:t>Observation:</w:t>
      </w:r>
    </w:p>
    <w:p w14:paraId="4ACE09EC"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Inconclusive on whether CDL model angle calculation update is needed.</w:t>
      </w:r>
    </w:p>
    <w:p w14:paraId="5D5F8749" w14:textId="77777777" w:rsidR="00162731" w:rsidRPr="00A12B35" w:rsidRDefault="00162731" w:rsidP="00162731">
      <w:pPr>
        <w:pStyle w:val="ListParagraph"/>
        <w:numPr>
          <w:ilvl w:val="0"/>
          <w:numId w:val="11"/>
        </w:numPr>
        <w:rPr>
          <w:szCs w:val="20"/>
        </w:rPr>
      </w:pPr>
      <w:r w:rsidRPr="00A12B35">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Default="00162731" w:rsidP="00162731">
      <w:pPr>
        <w:rPr>
          <w:rFonts w:eastAsia="DengXian"/>
          <w:lang w:eastAsia="zh-CN"/>
        </w:rPr>
      </w:pPr>
    </w:p>
    <w:p w14:paraId="0EC809A9" w14:textId="77777777" w:rsidR="00162731" w:rsidRPr="009772C7" w:rsidRDefault="00162731" w:rsidP="00162731">
      <w:pPr>
        <w:pStyle w:val="BodyText"/>
        <w:spacing w:after="0"/>
        <w:rPr>
          <w:rFonts w:ascii="Times New Roman" w:eastAsia="DengXian" w:hAnsi="Times New Roman"/>
          <w:szCs w:val="20"/>
          <w:lang w:eastAsia="ko-KR"/>
        </w:rPr>
      </w:pPr>
      <w:r w:rsidRPr="009772C7">
        <w:rPr>
          <w:rFonts w:ascii="Times New Roman" w:eastAsia="DengXian" w:hAnsi="Times New Roman"/>
          <w:szCs w:val="20"/>
          <w:lang w:eastAsia="ko-KR"/>
        </w:rPr>
        <w:t>Conclusion</w:t>
      </w:r>
    </w:p>
    <w:p w14:paraId="2B274F78"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9772C7" w:rsidRDefault="00162731" w:rsidP="00162731">
      <w:pPr>
        <w:pStyle w:val="BodyText"/>
        <w:numPr>
          <w:ilvl w:val="1"/>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Example 1)</w:t>
      </w:r>
    </w:p>
    <w:p w14:paraId="5E479CB7" w14:textId="77777777" w:rsidR="00162731" w:rsidRPr="009772C7" w:rsidRDefault="008765C9"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proofErr w:type="gramStart"/>
      <w:r w:rsidR="00162731" w:rsidRPr="009772C7">
        <w:rPr>
          <w:rFonts w:ascii="Times New Roman" w:eastAsia="DengXian" w:hAnsi="Times New Roman"/>
          <w:szCs w:val="20"/>
          <w:lang w:eastAsia="ko-KR"/>
        </w:rPr>
        <w:t xml:space="preserve">,   </w:t>
      </w:r>
      <w:proofErr w:type="gramEnd"/>
      <w:r w:rsidR="00162731" w:rsidRPr="009772C7">
        <w:rPr>
          <w:rFonts w:ascii="Times New Roman" w:eastAsia="DengXian" w:hAnsi="Times New Roman"/>
          <w:szCs w:val="20"/>
          <w:lang w:eastAsia="ko-KR"/>
        </w:rPr>
        <w:t xml:space="preserve">               (7.7-5)</w:t>
      </w:r>
    </w:p>
    <w:p w14:paraId="7C53F8AF"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w:proofErr w:type="gramStart"/>
      <w:r w:rsidRPr="009772C7">
        <w:rPr>
          <w:rFonts w:ascii="Times New Roman" w:eastAsia="DengXian" w:hAnsi="Times New Roman"/>
          <w:szCs w:val="20"/>
          <w:lang w:eastAsia="ko-KR"/>
        </w:rPr>
        <w:t>where</w:t>
      </w:r>
      <w:proofErr w:type="gramEnd"/>
    </w:p>
    <w:p w14:paraId="3C785A78" w14:textId="77777777" w:rsidR="00162731" w:rsidRPr="009772C7" w:rsidRDefault="008765C9"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9772C7">
        <w:rPr>
          <w:rFonts w:ascii="Times New Roman" w:eastAsia="DengXian" w:hAnsi="Times New Roman"/>
          <w:szCs w:val="20"/>
          <w:lang w:eastAsia="ko-KR"/>
        </w:rPr>
        <w:t>,</w:t>
      </w:r>
    </w:p>
    <w:p w14:paraId="70338209"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and</w:t>
      </w:r>
    </w:p>
    <w:p w14:paraId="03108850"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9772C7" w:rsidRDefault="00162731" w:rsidP="00162731">
      <w:pPr>
        <w:pStyle w:val="BodyText"/>
        <w:numPr>
          <w:ilvl w:val="3"/>
          <w:numId w:val="11"/>
        </w:numPr>
        <w:spacing w:after="0"/>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9772C7" w:rsidRDefault="00162731" w:rsidP="00162731">
      <w:pPr>
        <w:pStyle w:val="BodyText"/>
        <w:numPr>
          <w:ilvl w:val="1"/>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lastRenderedPageBreak/>
        <w:t>Example 2)</w:t>
      </w:r>
    </w:p>
    <w:p w14:paraId="7E402234" w14:textId="77777777" w:rsidR="00162731" w:rsidRPr="009772C7" w:rsidRDefault="008765C9"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9772C7">
        <w:rPr>
          <w:rFonts w:ascii="Times New Roman" w:eastAsia="DengXian" w:hAnsi="Times New Roman"/>
          <w:szCs w:val="20"/>
          <w:lang w:eastAsia="ko-KR"/>
        </w:rPr>
        <w:t>, and</w:t>
      </w:r>
    </w:p>
    <w:p w14:paraId="7D6D1223" w14:textId="77777777" w:rsidR="00162731" w:rsidRPr="009772C7" w:rsidRDefault="008765C9" w:rsidP="00162731">
      <w:pPr>
        <w:pStyle w:val="BodyText"/>
        <w:numPr>
          <w:ilvl w:val="3"/>
          <w:numId w:val="11"/>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9772C7">
        <w:rPr>
          <w:rFonts w:ascii="Times New Roman" w:eastAsia="DengXian" w:hAnsi="Times New Roman"/>
          <w:szCs w:val="20"/>
          <w:lang w:eastAsia="ko-KR"/>
        </w:rPr>
        <w:t>where s is a scale factor to achieve desired angular spread.</w:t>
      </w:r>
    </w:p>
    <w:p w14:paraId="5C5DB330" w14:textId="77777777" w:rsidR="00162731" w:rsidRPr="009772C7" w:rsidRDefault="00162731" w:rsidP="00162731">
      <w:pPr>
        <w:rPr>
          <w:rFonts w:eastAsia="DengXian"/>
          <w:lang w:eastAsia="zh-CN"/>
        </w:rPr>
      </w:pPr>
    </w:p>
    <w:p w14:paraId="11B016A0" w14:textId="77777777" w:rsidR="00162731" w:rsidRPr="00EE5100" w:rsidRDefault="00162731" w:rsidP="00162731">
      <w:pPr>
        <w:rPr>
          <w:rFonts w:eastAsia="DengXian"/>
          <w:lang w:eastAsia="zh-CN"/>
        </w:rPr>
      </w:pPr>
      <w:r w:rsidRPr="00EE5100">
        <w:rPr>
          <w:rFonts w:eastAsia="DengXian" w:hint="eastAsia"/>
          <w:lang w:eastAsia="zh-CN"/>
        </w:rPr>
        <w:t>Conclusion</w:t>
      </w:r>
    </w:p>
    <w:p w14:paraId="2B60B7F7" w14:textId="77777777" w:rsidR="00162731" w:rsidRPr="009772C7" w:rsidRDefault="00162731" w:rsidP="00162731">
      <w:pPr>
        <w:pStyle w:val="BodyText"/>
        <w:numPr>
          <w:ilvl w:val="0"/>
          <w:numId w:val="11"/>
        </w:numPr>
        <w:spacing w:after="0"/>
        <w:rPr>
          <w:rFonts w:ascii="Times New Roman" w:eastAsia="DengXian" w:hAnsi="Times New Roman"/>
          <w:szCs w:val="20"/>
          <w:lang w:eastAsia="ko-KR"/>
        </w:rPr>
      </w:pPr>
      <w:r w:rsidRPr="009772C7">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A12B35" w:rsidRDefault="00162731" w:rsidP="00162731">
      <w:pPr>
        <w:pStyle w:val="ListParagraph"/>
        <w:numPr>
          <w:ilvl w:val="1"/>
          <w:numId w:val="11"/>
        </w:numPr>
        <w:spacing w:line="240" w:lineRule="auto"/>
      </w:pPr>
      <w:r w:rsidRPr="00A12B35">
        <w:t>Example 1) introduce a new correlation type called “physically consistent” that takes the individual UE-TRP distances into account when generating the link-specific delays.</w:t>
      </w:r>
    </w:p>
    <w:p w14:paraId="60B43ABF" w14:textId="77777777" w:rsidR="00162731" w:rsidRPr="004E35F7" w:rsidRDefault="00162731" w:rsidP="00162731">
      <w:pPr>
        <w:numPr>
          <w:ilvl w:val="1"/>
          <w:numId w:val="11"/>
        </w:numPr>
        <w:spacing w:after="0" w:line="240" w:lineRule="auto"/>
        <w:rPr>
          <w:lang w:eastAsia="zh-CN"/>
        </w:rPr>
      </w:pPr>
      <w:r w:rsidRPr="004E35F7">
        <w:rPr>
          <w:lang w:eastAsia="zh-CN"/>
        </w:rPr>
        <w:t>Example 2) Reuse absolute delay modelling in section 7.6.9 in TR 38.901 with extension for other scenarios as follows:</w:t>
      </w:r>
    </w:p>
    <w:p w14:paraId="7D3E9710" w14:textId="77777777" w:rsidR="00162731" w:rsidRPr="00A12B35" w:rsidRDefault="00162731" w:rsidP="00162731">
      <w:pPr>
        <w:ind w:left="360"/>
        <w:jc w:val="center"/>
        <w:rPr>
          <w:b/>
          <w:lang w:eastAsia="zh-CN"/>
        </w:rPr>
      </w:pPr>
      <w:r w:rsidRPr="00A12B35">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A12B35"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A12B35" w:rsidRDefault="00162731" w:rsidP="00D657D0">
            <w:pPr>
              <w:rPr>
                <w:b/>
                <w:lang w:eastAsia="zh-CN"/>
              </w:rPr>
            </w:pPr>
            <w:r w:rsidRPr="00A12B35">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A12B35" w:rsidRDefault="00162731" w:rsidP="00D657D0">
            <w:pPr>
              <w:rPr>
                <w:b/>
                <w:lang w:eastAsia="zh-CN"/>
              </w:rPr>
            </w:pPr>
            <w:proofErr w:type="spellStart"/>
            <w:r w:rsidRPr="00A12B35">
              <w:rPr>
                <w:b/>
                <w:lang w:eastAsia="zh-CN"/>
              </w:rPr>
              <w:t>InF</w:t>
            </w:r>
            <w:proofErr w:type="spellEnd"/>
            <w:r w:rsidRPr="00A12B35">
              <w:rPr>
                <w:b/>
                <w:lang w:eastAsia="zh-CN"/>
              </w:rPr>
              <w:t xml:space="preserve">-SL, </w:t>
            </w:r>
            <w:proofErr w:type="spellStart"/>
            <w:r w:rsidRPr="00A12B35">
              <w:rPr>
                <w:b/>
                <w:lang w:eastAsia="zh-CN"/>
              </w:rPr>
              <w:t>InF</w:t>
            </w:r>
            <w:proofErr w:type="spellEnd"/>
            <w:r w:rsidRPr="00A12B35">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A12B35" w:rsidRDefault="00162731" w:rsidP="00D657D0">
            <w:pPr>
              <w:rPr>
                <w:b/>
                <w:lang w:eastAsia="zh-CN"/>
              </w:rPr>
            </w:pPr>
            <w:proofErr w:type="spellStart"/>
            <w:r w:rsidRPr="00A12B35">
              <w:rPr>
                <w:b/>
                <w:lang w:eastAsia="zh-CN"/>
              </w:rPr>
              <w:t>InF</w:t>
            </w:r>
            <w:proofErr w:type="spellEnd"/>
            <w:r w:rsidRPr="00A12B35">
              <w:rPr>
                <w:b/>
                <w:lang w:eastAsia="zh-CN"/>
              </w:rPr>
              <w:t xml:space="preserve">-SH, </w:t>
            </w:r>
            <w:proofErr w:type="spellStart"/>
            <w:r w:rsidRPr="00A12B35">
              <w:rPr>
                <w:b/>
                <w:lang w:eastAsia="zh-CN"/>
              </w:rPr>
              <w:t>InF</w:t>
            </w:r>
            <w:proofErr w:type="spellEnd"/>
            <w:r w:rsidRPr="00A12B35">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4E35F7" w:rsidRDefault="00162731" w:rsidP="00D657D0">
            <w:pPr>
              <w:rPr>
                <w:b/>
                <w:color w:val="C00000"/>
                <w:u w:val="single"/>
                <w:lang w:eastAsia="zh-CN"/>
              </w:rPr>
            </w:pPr>
            <w:proofErr w:type="spellStart"/>
            <w:r w:rsidRPr="004E35F7">
              <w:rPr>
                <w:b/>
                <w:color w:val="C00000"/>
                <w:u w:val="single"/>
                <w:lang w:eastAsia="zh-CN"/>
              </w:rPr>
              <w:t>UMi</w:t>
            </w:r>
            <w:proofErr w:type="spellEnd"/>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4E35F7" w:rsidRDefault="00162731" w:rsidP="00D657D0">
            <w:pPr>
              <w:rPr>
                <w:b/>
                <w:color w:val="C00000"/>
                <w:u w:val="single"/>
                <w:lang w:eastAsia="zh-CN"/>
              </w:rPr>
            </w:pPr>
            <w:proofErr w:type="spellStart"/>
            <w:r w:rsidRPr="004E35F7">
              <w:rPr>
                <w:b/>
                <w:color w:val="C00000"/>
                <w:u w:val="single"/>
                <w:lang w:eastAsia="zh-CN"/>
              </w:rPr>
              <w:t>UMa</w:t>
            </w:r>
            <w:proofErr w:type="spellEnd"/>
          </w:p>
        </w:tc>
      </w:tr>
      <w:tr w:rsidR="00162731" w:rsidRPr="00A12B35"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AB2E32" w:rsidRDefault="00162731" w:rsidP="00D657D0">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AB2E32" w:rsidRDefault="008765C9" w:rsidP="00D657D0">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A12B35" w:rsidRDefault="00162731" w:rsidP="00D657D0">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A12B35" w:rsidRDefault="00162731" w:rsidP="00D657D0">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4E35F7" w:rsidRDefault="00162731" w:rsidP="00D657D0">
            <w:pPr>
              <w:rPr>
                <w:color w:val="C00000"/>
                <w:u w:val="single"/>
                <w:lang w:eastAsia="zh-CN"/>
              </w:rPr>
            </w:pPr>
            <w:r w:rsidRPr="004E35F7">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4E35F7" w:rsidRDefault="00162731" w:rsidP="00D657D0">
            <w:pPr>
              <w:rPr>
                <w:color w:val="C00000"/>
                <w:u w:val="single"/>
                <w:lang w:eastAsia="zh-CN"/>
              </w:rPr>
            </w:pPr>
            <w:r w:rsidRPr="004E35F7">
              <w:rPr>
                <w:color w:val="C00000"/>
                <w:u w:val="single"/>
                <w:lang w:eastAsia="zh-CN"/>
              </w:rPr>
              <w:t>-6.8</w:t>
            </w:r>
          </w:p>
        </w:tc>
      </w:tr>
      <w:tr w:rsidR="00162731" w:rsidRPr="00A12B35"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A12B35" w:rsidRDefault="00162731" w:rsidP="00D657D0">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AB2E32" w:rsidRDefault="008765C9" w:rsidP="00D657D0">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A12B35" w:rsidRDefault="00162731" w:rsidP="00D657D0">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A12B35" w:rsidRDefault="00162731" w:rsidP="00D657D0">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4E35F7" w:rsidRDefault="00162731" w:rsidP="00D657D0">
            <w:pPr>
              <w:rPr>
                <w:color w:val="C00000"/>
                <w:u w:val="single"/>
                <w:lang w:eastAsia="zh-CN"/>
              </w:rPr>
            </w:pPr>
            <w:r w:rsidRPr="004E35F7">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4E35F7" w:rsidRDefault="00162731" w:rsidP="00D657D0">
            <w:pPr>
              <w:rPr>
                <w:color w:val="C00000"/>
                <w:u w:val="single"/>
                <w:lang w:eastAsia="zh-CN"/>
              </w:rPr>
            </w:pPr>
            <w:r w:rsidRPr="004E35F7">
              <w:rPr>
                <w:color w:val="C00000"/>
                <w:u w:val="single"/>
                <w:lang w:eastAsia="zh-CN"/>
              </w:rPr>
              <w:t>0.6</w:t>
            </w:r>
          </w:p>
        </w:tc>
      </w:tr>
      <w:tr w:rsidR="00162731" w:rsidRPr="00A12B35"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A12B35" w:rsidRDefault="00162731" w:rsidP="00D657D0">
            <w:pPr>
              <w:rPr>
                <w:i/>
                <w:lang w:eastAsia="zh-CN"/>
              </w:rPr>
            </w:pPr>
            <w:r w:rsidRPr="00A12B35">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A12B35" w:rsidRDefault="00162731" w:rsidP="00D657D0">
            <w:pPr>
              <w:rPr>
                <w:lang w:eastAsia="zh-CN"/>
              </w:rPr>
            </w:pPr>
            <w:r w:rsidRPr="00A12B35">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A12B35" w:rsidRDefault="00162731" w:rsidP="00D657D0">
            <w:pPr>
              <w:rPr>
                <w:lang w:eastAsia="zh-CN"/>
              </w:rPr>
            </w:pPr>
            <w:r w:rsidRPr="00A12B35">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4E35F7" w:rsidRDefault="00162731" w:rsidP="00D657D0">
            <w:pPr>
              <w:rPr>
                <w:color w:val="C00000"/>
                <w:u w:val="single"/>
                <w:lang w:eastAsia="zh-CN"/>
              </w:rPr>
            </w:pPr>
            <w:r w:rsidRPr="004E35F7">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4E35F7" w:rsidRDefault="00162731" w:rsidP="00D657D0">
            <w:pPr>
              <w:rPr>
                <w:color w:val="C00000"/>
                <w:u w:val="single"/>
                <w:lang w:eastAsia="zh-CN"/>
              </w:rPr>
            </w:pPr>
            <w:r w:rsidRPr="004E35F7">
              <w:rPr>
                <w:color w:val="C00000"/>
                <w:u w:val="single"/>
                <w:lang w:eastAsia="zh-CN"/>
              </w:rPr>
              <w:t>50</w:t>
            </w:r>
          </w:p>
        </w:tc>
      </w:tr>
    </w:tbl>
    <w:p w14:paraId="6B001DEB" w14:textId="77777777" w:rsidR="00162731" w:rsidRDefault="00162731" w:rsidP="00162731">
      <w:pPr>
        <w:rPr>
          <w:rFonts w:eastAsia="DengXian"/>
          <w:lang w:eastAsia="zh-CN"/>
        </w:rPr>
      </w:pPr>
    </w:p>
    <w:p w14:paraId="7E88B029" w14:textId="77777777" w:rsidR="00162731" w:rsidRDefault="00162731" w:rsidP="00162731">
      <w:pPr>
        <w:rPr>
          <w:rFonts w:eastAsia="DengXian"/>
          <w:lang w:eastAsia="zh-CN"/>
        </w:rPr>
      </w:pPr>
    </w:p>
    <w:p w14:paraId="5CDB1565" w14:textId="77777777" w:rsidR="00162731" w:rsidRPr="009F6105" w:rsidRDefault="00162731" w:rsidP="00162731">
      <w:pPr>
        <w:rPr>
          <w:rFonts w:eastAsia="DengXian"/>
          <w:highlight w:val="green"/>
          <w:lang w:eastAsia="zh-CN"/>
        </w:rPr>
      </w:pPr>
      <w:r w:rsidRPr="009F6105">
        <w:rPr>
          <w:rFonts w:eastAsia="DengXian" w:hint="eastAsia"/>
          <w:highlight w:val="green"/>
          <w:lang w:eastAsia="zh-CN"/>
        </w:rPr>
        <w:t>Agreement</w:t>
      </w:r>
    </w:p>
    <w:p w14:paraId="5BD0B14F" w14:textId="77777777" w:rsidR="00162731" w:rsidRPr="00A12B35" w:rsidRDefault="00162731" w:rsidP="00162731">
      <w:r w:rsidRPr="00A12B35">
        <w:t>The following assumptions are modeling parameters related to suburban use case. For aspects with multiple options, FFS which option(s) to support.</w:t>
      </w:r>
    </w:p>
    <w:p w14:paraId="702F19EF" w14:textId="77777777" w:rsidR="00162731" w:rsidRPr="00A12B35" w:rsidRDefault="00162731">
      <w:pPr>
        <w:pStyle w:val="BodyText"/>
        <w:numPr>
          <w:ilvl w:val="0"/>
          <w:numId w:val="18"/>
        </w:numPr>
        <w:suppressAutoHyphens w:val="0"/>
        <w:spacing w:after="0" w:line="240" w:lineRule="auto"/>
        <w:rPr>
          <w:rFonts w:ascii="Times New Roman" w:hAnsi="Times New Roman"/>
          <w:szCs w:val="20"/>
        </w:rPr>
      </w:pPr>
      <w:r w:rsidRPr="00A12B35">
        <w:rPr>
          <w:rFonts w:ascii="Times New Roman" w:hAnsi="Times New Roman"/>
          <w:szCs w:val="20"/>
        </w:rPr>
        <w:t xml:space="preserve">BS height: </w:t>
      </w:r>
    </w:p>
    <w:p w14:paraId="5A02D7CA" w14:textId="77777777" w:rsidR="00162731" w:rsidRPr="00A12B35" w:rsidRDefault="00162731">
      <w:pPr>
        <w:pStyle w:val="BodyText"/>
        <w:numPr>
          <w:ilvl w:val="1"/>
          <w:numId w:val="18"/>
        </w:numPr>
        <w:suppressAutoHyphens w:val="0"/>
        <w:spacing w:after="0" w:line="240" w:lineRule="auto"/>
        <w:rPr>
          <w:rFonts w:ascii="Times New Roman" w:hAnsi="Times New Roman"/>
          <w:szCs w:val="20"/>
        </w:rPr>
      </w:pPr>
      <w:r w:rsidRPr="00A12B35">
        <w:rPr>
          <w:rFonts w:ascii="Times New Roman" w:hAnsi="Times New Roman"/>
          <w:szCs w:val="20"/>
        </w:rPr>
        <w:t>Option 1: 22.5 m</w:t>
      </w:r>
    </w:p>
    <w:p w14:paraId="3A1D44DD"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2: </w:t>
      </w:r>
      <w:r w:rsidRPr="00441E3B">
        <w:rPr>
          <w:rFonts w:eastAsia="DengXian"/>
          <w:lang w:eastAsia="ko-KR"/>
        </w:rPr>
        <w:t>20 m – 25 m</w:t>
      </w:r>
    </w:p>
    <w:p w14:paraId="0FE79C05"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3: 15 m</w:t>
      </w:r>
    </w:p>
    <w:p w14:paraId="4359151A"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4: 35 m</w:t>
      </w:r>
    </w:p>
    <w:p w14:paraId="4B8B6382"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eastAsia="DengXian"/>
          <w:lang w:eastAsia="ko-KR"/>
        </w:rPr>
        <w:t>Option 5: 25 m</w:t>
      </w:r>
    </w:p>
    <w:p w14:paraId="3D753CA1"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Layout:</w:t>
      </w:r>
      <w:r w:rsidRPr="00441E3B">
        <w:rPr>
          <w:rFonts w:ascii="Times New Roman" w:hAnsi="Times New Roman"/>
          <w:szCs w:val="20"/>
        </w:rPr>
        <w:tab/>
        <w:t xml:space="preserve">Hexagonal grid, 19 Macro sites, 3 sectors per site, </w:t>
      </w:r>
    </w:p>
    <w:p w14:paraId="55A3D47D"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ISD = 1732 m</w:t>
      </w:r>
    </w:p>
    <w:p w14:paraId="091B9DC0"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2: ISD = 500</w:t>
      </w:r>
      <w:r w:rsidRPr="00036E10">
        <w:rPr>
          <w:rFonts w:ascii="Times New Roman" w:eastAsia="DengXian" w:hAnsi="Times New Roman" w:hint="eastAsia"/>
          <w:szCs w:val="20"/>
          <w:lang w:eastAsia="zh-CN"/>
        </w:rPr>
        <w:t xml:space="preserve"> m</w:t>
      </w:r>
    </w:p>
    <w:p w14:paraId="037F762B"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3: ISD &lt;= 1000 m</w:t>
      </w:r>
    </w:p>
    <w:p w14:paraId="4BE4F190"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4: 500 ~ 1000 m</w:t>
      </w:r>
    </w:p>
    <w:p w14:paraId="29140605"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5: 1299 m</w:t>
      </w:r>
    </w:p>
    <w:p w14:paraId="0037A617"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6</w:t>
      </w:r>
      <w:r w:rsidRPr="00441E3B">
        <w:rPr>
          <w:rFonts w:ascii="Times New Roman" w:hAnsi="Times New Roman"/>
          <w:szCs w:val="20"/>
        </w:rPr>
        <w:t xml:space="preserve">: </w:t>
      </w:r>
      <w:r w:rsidRPr="00036E10">
        <w:rPr>
          <w:rFonts w:ascii="Times New Roman" w:eastAsia="DengXian" w:hAnsi="Times New Roman" w:hint="eastAsia"/>
          <w:szCs w:val="20"/>
          <w:lang w:eastAsia="zh-CN"/>
        </w:rPr>
        <w:t>I</w:t>
      </w:r>
      <w:r w:rsidRPr="00441E3B">
        <w:rPr>
          <w:rFonts w:ascii="Times New Roman" w:hAnsi="Times New Roman"/>
          <w:szCs w:val="20"/>
        </w:rPr>
        <w:t xml:space="preserve">SD &lt; </w:t>
      </w:r>
      <w:r w:rsidRPr="00036E10">
        <w:rPr>
          <w:rFonts w:ascii="Times New Roman" w:eastAsia="DengXian" w:hAnsi="Times New Roman" w:hint="eastAsia"/>
          <w:szCs w:val="20"/>
          <w:lang w:eastAsia="zh-CN"/>
        </w:rPr>
        <w:t>5</w:t>
      </w:r>
      <w:r w:rsidRPr="00441E3B">
        <w:rPr>
          <w:rFonts w:ascii="Times New Roman" w:hAnsi="Times New Roman"/>
          <w:szCs w:val="20"/>
        </w:rPr>
        <w:t>00 m</w:t>
      </w:r>
    </w:p>
    <w:p w14:paraId="71EB83A3"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lang w:eastAsia="zh-CN"/>
        </w:rPr>
        <w:t>Building density</w:t>
      </w:r>
    </w:p>
    <w:p w14:paraId="732608C3"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w:t>
      </w:r>
      <w:r w:rsidRPr="00441E3B">
        <w:rPr>
          <w:rFonts w:ascii="Times New Roman" w:hAnsi="Times New Roman"/>
          <w:szCs w:val="20"/>
          <w:lang w:eastAsia="zh-CN"/>
        </w:rPr>
        <w:t>373</w:t>
      </w:r>
      <w:r w:rsidRPr="00036E10">
        <w:rPr>
          <w:rFonts w:ascii="Times New Roman" w:eastAsia="DengXian" w:hAnsi="Times New Roman" w:hint="eastAsia"/>
          <w:szCs w:val="20"/>
          <w:lang w:eastAsia="zh-CN"/>
        </w:rPr>
        <w:t>, 440, others]</w:t>
      </w:r>
      <w:r w:rsidRPr="00441E3B">
        <w:rPr>
          <w:rFonts w:ascii="Times New Roman" w:hAnsi="Times New Roman"/>
          <w:szCs w:val="20"/>
          <w:lang w:eastAsia="zh-CN"/>
        </w:rPr>
        <w:t xml:space="preserve"> buildings/km2</w:t>
      </w:r>
    </w:p>
    <w:p w14:paraId="152B1582" w14:textId="77777777" w:rsidR="00162731" w:rsidRPr="000074F4"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UT height: 1.5 or 4.5 m for residential buildings, 1.5/4.5/7.5/10.5/13.5 m for commercial buildings</w:t>
      </w:r>
    </w:p>
    <w:p w14:paraId="30E4C8A9"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Typical building heights: Up to two floors for residential buildings, up to five floors for commercial buildings</w:t>
      </w:r>
    </w:p>
    <w:p w14:paraId="53F2CA38"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UT distribution: </w:t>
      </w:r>
    </w:p>
    <w:p w14:paraId="2444A37B"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Uniform horizontally, 70% indoor residential users are on ground floor, 30% are on upper floor</w:t>
      </w:r>
    </w:p>
    <w:p w14:paraId="7840770D" w14:textId="77777777" w:rsidR="00162731" w:rsidRPr="00441E3B" w:rsidRDefault="00162731">
      <w:pPr>
        <w:pStyle w:val="ListParagraph"/>
        <w:numPr>
          <w:ilvl w:val="1"/>
          <w:numId w:val="19"/>
        </w:numPr>
        <w:suppressAutoHyphens w:val="0"/>
        <w:overflowPunct/>
        <w:spacing w:line="240" w:lineRule="auto"/>
        <w:rPr>
          <w:szCs w:val="20"/>
        </w:rPr>
      </w:pPr>
      <w:r w:rsidRPr="00441E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441E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441E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441E3B">
        <w:rPr>
          <w:szCs w:val="20"/>
        </w:rPr>
        <w:t>is uniform (1, 2) for residential buildings or is uniform (1, 5) for commercial buildings. (</w:t>
      </w:r>
      <w:r w:rsidRPr="00441E3B">
        <w:t xml:space="preserve">framework in 36.873 for </w:t>
      </w:r>
      <w:proofErr w:type="spellStart"/>
      <w:r w:rsidRPr="00441E3B">
        <w:t>UMa</w:t>
      </w:r>
      <w:proofErr w:type="spellEnd"/>
      <w:r w:rsidRPr="00441E3B">
        <w:t xml:space="preserve">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441E3B">
        <w:t xml:space="preserve"> (number of floors).)</w:t>
      </w:r>
    </w:p>
    <w:p w14:paraId="5C2437F7"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Indoor/Outdoor: </w:t>
      </w:r>
    </w:p>
    <w:p w14:paraId="7483DD83"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80% indoor and 20% outdoor,</w:t>
      </w:r>
    </w:p>
    <w:p w14:paraId="01D5E22E" w14:textId="77777777" w:rsidR="00162731" w:rsidRPr="00441E3B" w:rsidRDefault="00162731">
      <w:pPr>
        <w:pStyle w:val="BodyText"/>
        <w:numPr>
          <w:ilvl w:val="2"/>
          <w:numId w:val="18"/>
        </w:numPr>
        <w:suppressAutoHyphens w:val="0"/>
        <w:spacing w:after="0" w:line="240" w:lineRule="auto"/>
        <w:rPr>
          <w:rFonts w:ascii="Times New Roman" w:hAnsi="Times New Roman"/>
          <w:szCs w:val="20"/>
        </w:rPr>
      </w:pPr>
      <w:r w:rsidRPr="00441E3B">
        <w:rPr>
          <w:rFonts w:ascii="Times New Roman" w:hAnsi="Times New Roman"/>
          <w:szCs w:val="20"/>
        </w:rPr>
        <w:t>FFS: ratio between residential and commercial buildings</w:t>
      </w:r>
    </w:p>
    <w:p w14:paraId="0552AE4B" w14:textId="77777777" w:rsidR="00162731" w:rsidRPr="00441E3B" w:rsidRDefault="00162731">
      <w:pPr>
        <w:pStyle w:val="BodyText"/>
        <w:numPr>
          <w:ilvl w:val="2"/>
          <w:numId w:val="18"/>
        </w:numPr>
        <w:suppressAutoHyphens w:val="0"/>
        <w:spacing w:after="0" w:line="240" w:lineRule="auto"/>
        <w:rPr>
          <w:rFonts w:ascii="Times New Roman" w:hAnsi="Times New Roman"/>
          <w:szCs w:val="20"/>
        </w:rPr>
      </w:pPr>
      <w:r w:rsidRPr="00441E3B">
        <w:rPr>
          <w:rFonts w:ascii="Times New Roman" w:hAnsi="Times New Roman"/>
          <w:szCs w:val="20"/>
        </w:rPr>
        <w:t>FFS on in-car users</w:t>
      </w:r>
    </w:p>
    <w:p w14:paraId="4FF533D6"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 xml:space="preserve">Option 2: </w:t>
      </w:r>
      <w:r w:rsidRPr="00441E3B">
        <w:rPr>
          <w:rFonts w:ascii="Times New Roman" w:eastAsia="DengXian" w:hAnsi="Times New Roman"/>
          <w:szCs w:val="20"/>
          <w:lang w:eastAsia="ko-KR"/>
        </w:rPr>
        <w:t>40% indoor in residential buildings, 40% indoor in commercial buildings, and 20% outdoor</w:t>
      </w:r>
    </w:p>
    <w:p w14:paraId="0CD2793E" w14:textId="77777777" w:rsidR="00162731" w:rsidRPr="00441E3B" w:rsidRDefault="00162731">
      <w:pPr>
        <w:pStyle w:val="BodyText"/>
        <w:numPr>
          <w:ilvl w:val="0"/>
          <w:numId w:val="18"/>
        </w:numPr>
        <w:suppressAutoHyphens w:val="0"/>
        <w:spacing w:after="0" w:line="240" w:lineRule="auto"/>
        <w:rPr>
          <w:rFonts w:ascii="Times New Roman" w:hAnsi="Times New Roman"/>
          <w:szCs w:val="20"/>
        </w:rPr>
      </w:pPr>
      <w:r w:rsidRPr="00441E3B">
        <w:rPr>
          <w:rFonts w:ascii="Times New Roman" w:hAnsi="Times New Roman"/>
          <w:szCs w:val="20"/>
        </w:rPr>
        <w:lastRenderedPageBreak/>
        <w:t>LOS/NLOS: LOS and NLOS</w:t>
      </w:r>
    </w:p>
    <w:p w14:paraId="01820848" w14:textId="77777777" w:rsidR="00162731" w:rsidRPr="00735E0E" w:rsidRDefault="00162731">
      <w:pPr>
        <w:pStyle w:val="BodyText"/>
        <w:numPr>
          <w:ilvl w:val="0"/>
          <w:numId w:val="18"/>
        </w:numPr>
        <w:suppressAutoHyphens w:val="0"/>
        <w:spacing w:after="0" w:line="240" w:lineRule="auto"/>
        <w:rPr>
          <w:rFonts w:ascii="Times New Roman" w:hAnsi="Times New Roman"/>
          <w:szCs w:val="20"/>
          <w:lang w:val="fr-FR"/>
        </w:rPr>
      </w:pPr>
      <w:r w:rsidRPr="00735E0E">
        <w:rPr>
          <w:rFonts w:ascii="Times New Roman" w:hAnsi="Times New Roman"/>
          <w:szCs w:val="20"/>
          <w:lang w:val="fr-FR"/>
        </w:rPr>
        <w:t>Min BS - UT distance (2D</w:t>
      </w:r>
      <w:proofErr w:type="gramStart"/>
      <w:r w:rsidRPr="00735E0E">
        <w:rPr>
          <w:rFonts w:ascii="Times New Roman" w:hAnsi="Times New Roman"/>
          <w:szCs w:val="20"/>
          <w:lang w:val="fr-FR"/>
        </w:rPr>
        <w:t>):</w:t>
      </w:r>
      <w:proofErr w:type="gramEnd"/>
    </w:p>
    <w:p w14:paraId="748473F1"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1: 25 m</w:t>
      </w:r>
    </w:p>
    <w:p w14:paraId="1860D0D3" w14:textId="77777777" w:rsidR="00162731" w:rsidRPr="000074F4" w:rsidRDefault="00162731">
      <w:pPr>
        <w:pStyle w:val="BodyText"/>
        <w:numPr>
          <w:ilvl w:val="1"/>
          <w:numId w:val="18"/>
        </w:numPr>
        <w:suppressAutoHyphens w:val="0"/>
        <w:spacing w:after="0" w:line="240" w:lineRule="auto"/>
        <w:rPr>
          <w:rFonts w:ascii="Times New Roman" w:hAnsi="Times New Roman"/>
          <w:szCs w:val="20"/>
        </w:rPr>
      </w:pPr>
      <w:r w:rsidRPr="00441E3B">
        <w:rPr>
          <w:rFonts w:ascii="Times New Roman" w:hAnsi="Times New Roman"/>
          <w:szCs w:val="20"/>
        </w:rPr>
        <w:t>Option 2: 10 m</w:t>
      </w:r>
    </w:p>
    <w:p w14:paraId="5537FFCC" w14:textId="77777777" w:rsidR="00162731" w:rsidRPr="00441E3B" w:rsidRDefault="00162731">
      <w:pPr>
        <w:pStyle w:val="BodyText"/>
        <w:numPr>
          <w:ilvl w:val="1"/>
          <w:numId w:val="18"/>
        </w:numPr>
        <w:suppressAutoHyphens w:val="0"/>
        <w:spacing w:after="0" w:line="240" w:lineRule="auto"/>
        <w:rPr>
          <w:rFonts w:ascii="Times New Roman" w:hAnsi="Times New Roman"/>
          <w:szCs w:val="20"/>
        </w:rPr>
      </w:pPr>
      <w:r w:rsidRPr="00036E10">
        <w:rPr>
          <w:rFonts w:ascii="Times New Roman" w:eastAsia="DengXian" w:hAnsi="Times New Roman" w:hint="eastAsia"/>
          <w:szCs w:val="20"/>
          <w:lang w:eastAsia="zh-CN"/>
        </w:rPr>
        <w:t>Option 3: 35 m</w:t>
      </w:r>
    </w:p>
    <w:p w14:paraId="605D2A72" w14:textId="77777777" w:rsidR="00162731" w:rsidRPr="00441E3B" w:rsidRDefault="00162731">
      <w:pPr>
        <w:pStyle w:val="BodyText"/>
        <w:numPr>
          <w:ilvl w:val="0"/>
          <w:numId w:val="18"/>
        </w:numPr>
        <w:spacing w:after="0" w:line="240" w:lineRule="auto"/>
      </w:pPr>
      <w:r w:rsidRPr="00441E3B">
        <w:rPr>
          <w:rFonts w:eastAsia="DengXian"/>
          <w:lang w:eastAsia="ko-KR"/>
        </w:rPr>
        <w:t>FFS: Penetration model: low-loss penetration model</w:t>
      </w:r>
    </w:p>
    <w:p w14:paraId="7132427C" w14:textId="77777777" w:rsidR="00162731" w:rsidRPr="00441E3B" w:rsidRDefault="00162731">
      <w:pPr>
        <w:pStyle w:val="BodyText"/>
        <w:numPr>
          <w:ilvl w:val="0"/>
          <w:numId w:val="18"/>
        </w:numPr>
        <w:spacing w:after="0" w:line="240" w:lineRule="auto"/>
      </w:pPr>
      <w:r w:rsidRPr="00441E3B">
        <w:t>FFS: clutter height parameter, e.g. foliage</w:t>
      </w:r>
    </w:p>
    <w:p w14:paraId="302D7E8B" w14:textId="77777777" w:rsidR="00162731" w:rsidRPr="00735E0E" w:rsidRDefault="00162731" w:rsidP="00162731">
      <w:pPr>
        <w:rPr>
          <w:rFonts w:eastAsia="DengXian"/>
          <w:lang w:eastAsia="zh-CN"/>
        </w:rPr>
      </w:pPr>
    </w:p>
    <w:p w14:paraId="5C5C58C3" w14:textId="77777777" w:rsidR="00162731" w:rsidRDefault="00162731" w:rsidP="00162731">
      <w:pPr>
        <w:rPr>
          <w:rFonts w:eastAsia="DengXian"/>
          <w:lang w:eastAsia="zh-CN"/>
        </w:rPr>
      </w:pPr>
      <w:r>
        <w:rPr>
          <w:rFonts w:eastAsia="DengXian" w:hint="eastAsia"/>
          <w:lang w:eastAsia="zh-CN"/>
        </w:rPr>
        <w:t>Conclusion</w:t>
      </w:r>
    </w:p>
    <w:p w14:paraId="5DC60881" w14:textId="77777777" w:rsidR="00162731" w:rsidRPr="00A12B35" w:rsidRDefault="00162731" w:rsidP="00162731">
      <w:pPr>
        <w:rPr>
          <w:lang w:eastAsia="zh-CN"/>
        </w:rPr>
      </w:pPr>
      <w:r w:rsidRPr="00A12B35">
        <w:rPr>
          <w:lang w:eastAsia="zh-CN"/>
        </w:rPr>
        <w:t xml:space="preserve">Study </w:t>
      </w:r>
      <w:r w:rsidRPr="00036E10">
        <w:rPr>
          <w:rFonts w:eastAsia="DengXian" w:hint="eastAsia"/>
          <w:lang w:eastAsia="zh-CN"/>
        </w:rPr>
        <w:t xml:space="preserve">at least </w:t>
      </w:r>
      <w:r w:rsidRPr="00A12B35">
        <w:rPr>
          <w:lang w:eastAsia="zh-CN"/>
        </w:rPr>
        <w:t>the following channel modelling aspects of suburban use case. The sub-bullets describing the detailed equations of the modelling aspect are examples for consideration:</w:t>
      </w:r>
    </w:p>
    <w:p w14:paraId="11412AA3" w14:textId="77777777" w:rsidR="00162731" w:rsidRPr="00A12B35" w:rsidRDefault="00162731">
      <w:pPr>
        <w:pStyle w:val="ListParagraph"/>
        <w:numPr>
          <w:ilvl w:val="0"/>
          <w:numId w:val="21"/>
        </w:numPr>
        <w:rPr>
          <w:lang w:eastAsia="zh-CN"/>
        </w:rPr>
      </w:pPr>
      <w:r w:rsidRPr="00A12B35">
        <w:rPr>
          <w:lang w:eastAsia="zh-CN"/>
        </w:rPr>
        <w:t>Pathloss</w:t>
      </w:r>
      <w:r w:rsidRPr="00036E10">
        <w:rPr>
          <w:rFonts w:eastAsia="DengXian" w:hint="eastAsia"/>
          <w:lang w:eastAsia="zh-CN"/>
        </w:rPr>
        <w:t xml:space="preserve"> </w:t>
      </w:r>
    </w:p>
    <w:p w14:paraId="0C0D66AA" w14:textId="77777777" w:rsidR="00162731" w:rsidRPr="00604BCB" w:rsidRDefault="00162731">
      <w:pPr>
        <w:pStyle w:val="ListParagraph"/>
        <w:numPr>
          <w:ilvl w:val="1"/>
          <w:numId w:val="21"/>
        </w:numPr>
        <w:rPr>
          <w:lang w:eastAsia="zh-CN"/>
        </w:rPr>
      </w:pPr>
      <w:r w:rsidRPr="00A12B35">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C3789C" w:rsidRDefault="00162731">
      <w:pPr>
        <w:pStyle w:val="ListParagraph"/>
        <w:numPr>
          <w:ilvl w:val="1"/>
          <w:numId w:val="21"/>
        </w:numPr>
        <w:rPr>
          <w:lang w:eastAsia="zh-CN"/>
        </w:rPr>
      </w:pPr>
      <w:r w:rsidRPr="00C3789C">
        <w:rPr>
          <w:lang w:eastAsia="zh-CN"/>
        </w:rPr>
        <w:t xml:space="preserve">LOS: Reuse pathloss model of </w:t>
      </w:r>
      <w:proofErr w:type="spellStart"/>
      <w:r w:rsidRPr="00C3789C">
        <w:rPr>
          <w:lang w:eastAsia="zh-CN"/>
        </w:rPr>
        <w:t>UMa</w:t>
      </w:r>
      <w:proofErr w:type="spellEnd"/>
      <w:r w:rsidRPr="00C3789C">
        <w:rPr>
          <w:lang w:eastAsia="zh-CN"/>
        </w:rPr>
        <w:t xml:space="preserve"> scenario in TR 38.901</w:t>
      </w:r>
    </w:p>
    <w:p w14:paraId="19D6A30E" w14:textId="77777777" w:rsidR="00162731" w:rsidRPr="00465D77" w:rsidRDefault="00162731">
      <w:pPr>
        <w:pStyle w:val="ListParagraph"/>
        <w:numPr>
          <w:ilvl w:val="1"/>
          <w:numId w:val="21"/>
        </w:numPr>
        <w:rPr>
          <w:lang w:eastAsia="zh-CN"/>
        </w:rPr>
      </w:pPr>
      <w:r w:rsidRPr="00A12B35">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A12B35" w:rsidRDefault="00162731">
      <w:pPr>
        <w:pStyle w:val="ListParagraph"/>
        <w:numPr>
          <w:ilvl w:val="1"/>
          <w:numId w:val="21"/>
        </w:numPr>
        <w:rPr>
          <w:lang w:eastAsia="zh-CN"/>
        </w:rPr>
      </w:pPr>
      <w:r w:rsidRPr="00036E10">
        <w:rPr>
          <w:rFonts w:eastAsia="DengXian" w:hint="eastAsia"/>
          <w:lang w:eastAsia="zh-CN"/>
        </w:rPr>
        <w:t>For LOS and NLOS, reuse Winner II</w:t>
      </w:r>
    </w:p>
    <w:p w14:paraId="7FE96E7F" w14:textId="77777777" w:rsidR="00162731" w:rsidRPr="00A12B35" w:rsidRDefault="00162731" w:rsidP="00162731">
      <w:pPr>
        <w:pStyle w:val="ListParagraph"/>
        <w:ind w:left="1440"/>
        <w:jc w:val="both"/>
        <w:rPr>
          <w:lang w:eastAsia="zh-CN"/>
        </w:rPr>
      </w:pPr>
      <w:r w:rsidRPr="00EE54E2">
        <w:rPr>
          <w:noProof/>
          <w:lang w:eastAsia="zh-CN"/>
        </w:rPr>
        <w:drawing>
          <wp:inline distT="0" distB="0" distL="0" distR="0" wp14:anchorId="05A1F9F7" wp14:editId="31FF223E">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A12B35" w:rsidRDefault="00162731">
      <w:pPr>
        <w:pStyle w:val="ListParagraph"/>
        <w:numPr>
          <w:ilvl w:val="0"/>
          <w:numId w:val="21"/>
        </w:numPr>
        <w:rPr>
          <w:lang w:eastAsia="zh-CN"/>
        </w:rPr>
      </w:pPr>
      <w:r w:rsidRPr="00A12B35">
        <w:rPr>
          <w:lang w:eastAsia="zh-CN"/>
        </w:rPr>
        <w:t>LOS probability</w:t>
      </w:r>
    </w:p>
    <w:p w14:paraId="0D2AE433" w14:textId="77777777" w:rsidR="00162731" w:rsidRPr="00A12B35" w:rsidRDefault="008765C9">
      <w:pPr>
        <w:pStyle w:val="ListParagraph"/>
        <w:numPr>
          <w:ilvl w:val="1"/>
          <w:numId w:val="21"/>
        </w:numPr>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A12B35" w:rsidRDefault="00162731">
      <w:pPr>
        <w:pStyle w:val="ListParagraph"/>
        <w:numPr>
          <w:ilvl w:val="0"/>
          <w:numId w:val="21"/>
        </w:numPr>
        <w:rPr>
          <w:lang w:eastAsia="zh-CN"/>
        </w:rPr>
      </w:pPr>
      <w:r w:rsidRPr="00A12B35">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A12B35"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A12B35" w:rsidRDefault="00162731" w:rsidP="00D657D0">
            <w:pPr>
              <w:pStyle w:val="TAH"/>
              <w:keepNext w:val="0"/>
              <w:keepLines w:val="0"/>
              <w:rPr>
                <w:rFonts w:ascii="Times New Roman" w:hAnsi="Times New Roman"/>
                <w:b w:val="0"/>
                <w:sz w:val="20"/>
              </w:rPr>
            </w:pPr>
            <w:proofErr w:type="spellStart"/>
            <w:r w:rsidRPr="00A12B35">
              <w:rPr>
                <w:rFonts w:ascii="Times New Roman" w:hAnsi="Times New Roman"/>
                <w:b w:val="0"/>
                <w:sz w:val="20"/>
              </w:rPr>
              <w:t>SMa</w:t>
            </w:r>
            <w:proofErr w:type="spellEnd"/>
          </w:p>
        </w:tc>
      </w:tr>
      <w:tr w:rsidR="00162731" w:rsidRPr="00A12B35" w14:paraId="03D257F0" w14:textId="77777777" w:rsidTr="00D657D0">
        <w:trPr>
          <w:cantSplit/>
          <w:trHeight w:val="136"/>
          <w:tblHeader/>
          <w:jc w:val="center"/>
        </w:trPr>
        <w:tc>
          <w:tcPr>
            <w:tcW w:w="1866" w:type="pct"/>
            <w:gridSpan w:val="2"/>
            <w:vMerge/>
            <w:vAlign w:val="center"/>
          </w:tcPr>
          <w:p w14:paraId="3DA34E40" w14:textId="77777777" w:rsidR="00162731" w:rsidRPr="00A12B35" w:rsidRDefault="00162731" w:rsidP="00D657D0">
            <w:pPr>
              <w:pStyle w:val="TAH"/>
              <w:keepNext w:val="0"/>
              <w:keepLines w:val="0"/>
              <w:rPr>
                <w:rFonts w:ascii="Times New Roman" w:hAnsi="Times New Roman"/>
                <w:b w:val="0"/>
                <w:sz w:val="20"/>
              </w:rPr>
            </w:pPr>
          </w:p>
        </w:tc>
        <w:tc>
          <w:tcPr>
            <w:tcW w:w="893" w:type="pct"/>
            <w:shd w:val="clear" w:color="auto" w:fill="E0E0E0"/>
            <w:vAlign w:val="center"/>
          </w:tcPr>
          <w:p w14:paraId="3CFDC764"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54" w:type="pct"/>
            <w:shd w:val="clear" w:color="auto" w:fill="E0E0E0"/>
            <w:vAlign w:val="center"/>
          </w:tcPr>
          <w:p w14:paraId="6ED70E82"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287" w:type="pct"/>
            <w:shd w:val="clear" w:color="auto" w:fill="E0E0E0"/>
            <w:vAlign w:val="center"/>
          </w:tcPr>
          <w:p w14:paraId="4B54807F"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O2I</w:t>
            </w:r>
          </w:p>
        </w:tc>
      </w:tr>
      <w:tr w:rsidR="00162731" w:rsidRPr="00A12B35" w14:paraId="59D2799F" w14:textId="77777777" w:rsidTr="00D657D0">
        <w:trPr>
          <w:cantSplit/>
          <w:trHeight w:val="218"/>
          <w:jc w:val="center"/>
        </w:trPr>
        <w:tc>
          <w:tcPr>
            <w:tcW w:w="1392" w:type="pct"/>
            <w:vMerge w:val="restart"/>
            <w:vAlign w:val="center"/>
          </w:tcPr>
          <w:p w14:paraId="378456D3" w14:textId="77777777" w:rsidR="00162731" w:rsidRPr="00A12B35" w:rsidRDefault="00162731" w:rsidP="00D657D0">
            <w:pPr>
              <w:pStyle w:val="TAC"/>
              <w:keepLines w:val="0"/>
            </w:pPr>
            <w:r w:rsidRPr="00A12B35">
              <w:t>AOD spread (ASD)</w:t>
            </w:r>
          </w:p>
          <w:p w14:paraId="6B039ED0" w14:textId="77777777" w:rsidR="00162731" w:rsidRPr="00A12B35" w:rsidRDefault="00162731" w:rsidP="00D657D0">
            <w:pPr>
              <w:pStyle w:val="TAC"/>
              <w:keepLines w:val="0"/>
              <w:rPr>
                <w:vertAlign w:val="superscript"/>
              </w:rPr>
            </w:pPr>
            <w:proofErr w:type="spellStart"/>
            <w:r w:rsidRPr="00A12B35">
              <w:t>lgASD</w:t>
            </w:r>
            <w:proofErr w:type="spellEnd"/>
            <w:r w:rsidRPr="00A12B35">
              <w:t>=log</w:t>
            </w:r>
            <w:r w:rsidRPr="00A12B35">
              <w:rPr>
                <w:vertAlign w:val="subscript"/>
              </w:rPr>
              <w:t>10</w:t>
            </w:r>
            <w:r w:rsidRPr="00A12B35">
              <w:t>(ASD/1</w:t>
            </w:r>
            <w:r w:rsidRPr="00A12B35">
              <w:rPr>
                <w:rFonts w:eastAsia="Symbol"/>
              </w:rPr>
              <w:t>°</w:t>
            </w:r>
            <w:r w:rsidRPr="00A12B35">
              <w:t>)</w:t>
            </w:r>
          </w:p>
        </w:tc>
        <w:tc>
          <w:tcPr>
            <w:tcW w:w="473" w:type="pct"/>
            <w:vAlign w:val="center"/>
          </w:tcPr>
          <w:p w14:paraId="04F07A51" w14:textId="77777777" w:rsidR="00162731" w:rsidRPr="00A12B35" w:rsidRDefault="00162731" w:rsidP="00D657D0">
            <w:pPr>
              <w:pStyle w:val="TAC"/>
              <w:keepLines w:val="0"/>
            </w:pPr>
            <w:r w:rsidRPr="00A12B35">
              <w:rPr>
                <w:i/>
              </w:rPr>
              <w:t>µ</w:t>
            </w:r>
            <w:proofErr w:type="spellStart"/>
            <w:r w:rsidRPr="00A12B35">
              <w:rPr>
                <w:vertAlign w:val="subscript"/>
              </w:rPr>
              <w:t>lgASD</w:t>
            </w:r>
            <w:proofErr w:type="spellEnd"/>
          </w:p>
        </w:tc>
        <w:tc>
          <w:tcPr>
            <w:tcW w:w="893" w:type="pct"/>
            <w:vAlign w:val="center"/>
          </w:tcPr>
          <w:p w14:paraId="18912682" w14:textId="77777777" w:rsidR="00162731" w:rsidRPr="00A12B35" w:rsidRDefault="00162731" w:rsidP="00D657D0">
            <w:pPr>
              <w:pStyle w:val="TAC"/>
              <w:keepLines w:val="0"/>
            </w:pPr>
            <w:r w:rsidRPr="00A12B35">
              <w:t>0.55</w:t>
            </w:r>
          </w:p>
        </w:tc>
        <w:tc>
          <w:tcPr>
            <w:tcW w:w="954" w:type="pct"/>
            <w:vAlign w:val="center"/>
          </w:tcPr>
          <w:p w14:paraId="137EFBBB" w14:textId="77777777" w:rsidR="00162731" w:rsidRPr="00A12B35" w:rsidRDefault="00162731" w:rsidP="00D657D0">
            <w:pPr>
              <w:pStyle w:val="TAC"/>
              <w:keepLines w:val="0"/>
            </w:pPr>
            <w:r w:rsidRPr="00A12B35">
              <w:t>0.55</w:t>
            </w:r>
          </w:p>
        </w:tc>
        <w:tc>
          <w:tcPr>
            <w:tcW w:w="1287" w:type="pct"/>
            <w:vAlign w:val="center"/>
          </w:tcPr>
          <w:p w14:paraId="098BF8BF" w14:textId="77777777" w:rsidR="00162731" w:rsidRPr="00A12B35" w:rsidRDefault="00162731" w:rsidP="00D657D0">
            <w:pPr>
              <w:pStyle w:val="TAC"/>
              <w:keepLines w:val="0"/>
            </w:pPr>
            <w:r w:rsidRPr="00A12B35">
              <w:t>0.55</w:t>
            </w:r>
          </w:p>
        </w:tc>
      </w:tr>
      <w:tr w:rsidR="00162731" w:rsidRPr="00A12B35" w14:paraId="469A4667" w14:textId="77777777" w:rsidTr="00D657D0">
        <w:trPr>
          <w:cantSplit/>
          <w:trHeight w:val="136"/>
          <w:jc w:val="center"/>
        </w:trPr>
        <w:tc>
          <w:tcPr>
            <w:tcW w:w="1392" w:type="pct"/>
            <w:vMerge/>
            <w:vAlign w:val="center"/>
          </w:tcPr>
          <w:p w14:paraId="7A90B87A" w14:textId="77777777" w:rsidR="00162731" w:rsidRPr="00A12B35" w:rsidRDefault="00162731" w:rsidP="00D657D0">
            <w:pPr>
              <w:pStyle w:val="TAC"/>
              <w:keepLines w:val="0"/>
            </w:pPr>
          </w:p>
        </w:tc>
        <w:tc>
          <w:tcPr>
            <w:tcW w:w="473" w:type="pct"/>
            <w:vAlign w:val="center"/>
          </w:tcPr>
          <w:p w14:paraId="1D0219DB" w14:textId="77777777" w:rsidR="00162731" w:rsidRPr="00A12B35" w:rsidRDefault="00162731" w:rsidP="00D657D0">
            <w:pPr>
              <w:pStyle w:val="TAC"/>
              <w:keepLines w:val="0"/>
            </w:pPr>
            <w:proofErr w:type="spellStart"/>
            <w:r w:rsidRPr="00A12B35">
              <w:rPr>
                <w:rFonts w:ascii="Cambria Math" w:hAnsi="Cambria Math"/>
                <w:i/>
              </w:rPr>
              <w:t>σ</w:t>
            </w:r>
            <w:r w:rsidRPr="00A12B35">
              <w:rPr>
                <w:vertAlign w:val="subscript"/>
              </w:rPr>
              <w:t>lgASD</w:t>
            </w:r>
            <w:proofErr w:type="spellEnd"/>
          </w:p>
        </w:tc>
        <w:tc>
          <w:tcPr>
            <w:tcW w:w="893" w:type="pct"/>
            <w:vAlign w:val="center"/>
          </w:tcPr>
          <w:p w14:paraId="74A6B202" w14:textId="77777777" w:rsidR="00162731" w:rsidRPr="00A12B35" w:rsidRDefault="00162731" w:rsidP="00D657D0">
            <w:pPr>
              <w:pStyle w:val="TAC"/>
              <w:keepLines w:val="0"/>
            </w:pPr>
            <w:r w:rsidRPr="00A12B35">
              <w:t>0.25</w:t>
            </w:r>
          </w:p>
        </w:tc>
        <w:tc>
          <w:tcPr>
            <w:tcW w:w="954" w:type="pct"/>
            <w:vAlign w:val="center"/>
          </w:tcPr>
          <w:p w14:paraId="3A07F38F" w14:textId="77777777" w:rsidR="00162731" w:rsidRPr="00A12B35" w:rsidRDefault="00162731" w:rsidP="00D657D0">
            <w:pPr>
              <w:pStyle w:val="TAC"/>
              <w:keepLines w:val="0"/>
              <w:rPr>
                <w:color w:val="FF0000"/>
                <w:highlight w:val="yellow"/>
              </w:rPr>
            </w:pPr>
            <w:r w:rsidRPr="00A12B35">
              <w:t>0.25</w:t>
            </w:r>
          </w:p>
        </w:tc>
        <w:tc>
          <w:tcPr>
            <w:tcW w:w="1287" w:type="pct"/>
            <w:vAlign w:val="center"/>
          </w:tcPr>
          <w:p w14:paraId="5E17801A" w14:textId="77777777" w:rsidR="00162731" w:rsidRPr="00A12B35" w:rsidRDefault="00162731" w:rsidP="00D657D0">
            <w:pPr>
              <w:pStyle w:val="TAC"/>
              <w:keepLines w:val="0"/>
              <w:rPr>
                <w:color w:val="FF0000"/>
                <w:highlight w:val="yellow"/>
              </w:rPr>
            </w:pPr>
            <w:r w:rsidRPr="00A12B35">
              <w:t>0.25</w:t>
            </w:r>
          </w:p>
        </w:tc>
      </w:tr>
      <w:tr w:rsidR="00162731" w:rsidRPr="00A12B35" w14:paraId="6B32FBB2" w14:textId="77777777" w:rsidTr="00D657D0">
        <w:trPr>
          <w:cantSplit/>
          <w:trHeight w:val="368"/>
          <w:jc w:val="center"/>
        </w:trPr>
        <w:tc>
          <w:tcPr>
            <w:tcW w:w="1866" w:type="pct"/>
            <w:gridSpan w:val="2"/>
            <w:vAlign w:val="center"/>
          </w:tcPr>
          <w:p w14:paraId="278BB8E8" w14:textId="77777777" w:rsidR="00162731" w:rsidRPr="00A12B35" w:rsidRDefault="00162731" w:rsidP="00D657D0">
            <w:pPr>
              <w:pStyle w:val="TAC"/>
              <w:keepLines w:val="0"/>
              <w:rPr>
                <w:i/>
              </w:rPr>
            </w:pPr>
            <w:r w:rsidRPr="00A12B35">
              <w:t xml:space="preserve">Cluster </w:t>
            </w:r>
            <w:r w:rsidRPr="00A12B35">
              <w:rPr>
                <w:i/>
              </w:rPr>
              <w:t xml:space="preserve">ASD </w:t>
            </w:r>
            <w:r w:rsidRPr="00A12B35">
              <w:rPr>
                <w:rFonts w:eastAsia="MS Mincho"/>
                <w:lang w:eastAsia="ja-JP"/>
              </w:rPr>
              <w:t>(</w:t>
            </w:r>
            <w:r w:rsidRPr="00A12B35">
              <w:rPr>
                <w:rFonts w:eastAsia="Times New Roman"/>
                <w:noProof/>
                <w:position w:val="-12"/>
                <w:lang w:eastAsia="en-US"/>
              </w:rPr>
              <w:object w:dxaOrig="462" w:dyaOrig="398" w14:anchorId="637C50E6">
                <v:shape id="_x0000_i1044" type="#_x0000_t75" style="width:24.3pt;height:21.05pt" o:ole="">
                  <v:imagedata r:id="rId67" o:title=""/>
                </v:shape>
                <o:OLEObject Type="Embed" ProgID="Equation.3" ShapeID="_x0000_i1044" DrawAspect="Content" ObjectID="_1790424657" r:id="rId202"/>
              </w:object>
            </w:r>
            <w:r w:rsidRPr="00A12B35">
              <w:rPr>
                <w:rFonts w:eastAsia="MS Mincho"/>
                <w:lang w:eastAsia="ja-JP"/>
              </w:rPr>
              <w:t>) in [deg]</w:t>
            </w:r>
          </w:p>
        </w:tc>
        <w:tc>
          <w:tcPr>
            <w:tcW w:w="893" w:type="pct"/>
            <w:vAlign w:val="center"/>
          </w:tcPr>
          <w:p w14:paraId="36416DCE" w14:textId="77777777" w:rsidR="00162731" w:rsidRPr="00A12B35" w:rsidRDefault="00162731" w:rsidP="00D657D0">
            <w:pPr>
              <w:pStyle w:val="TAC"/>
              <w:keepLines w:val="0"/>
            </w:pPr>
            <w:r w:rsidRPr="00A12B35">
              <w:t>1.5</w:t>
            </w:r>
          </w:p>
        </w:tc>
        <w:tc>
          <w:tcPr>
            <w:tcW w:w="954" w:type="pct"/>
            <w:vAlign w:val="center"/>
          </w:tcPr>
          <w:p w14:paraId="071E434B" w14:textId="77777777" w:rsidR="00162731" w:rsidRPr="00A12B35" w:rsidRDefault="00162731" w:rsidP="00D657D0">
            <w:pPr>
              <w:pStyle w:val="TAC"/>
              <w:keepLines w:val="0"/>
            </w:pPr>
            <w:r w:rsidRPr="00A12B35">
              <w:t>1.5</w:t>
            </w:r>
          </w:p>
        </w:tc>
        <w:tc>
          <w:tcPr>
            <w:tcW w:w="1287" w:type="pct"/>
            <w:vAlign w:val="center"/>
          </w:tcPr>
          <w:p w14:paraId="2F08445A" w14:textId="77777777" w:rsidR="00162731" w:rsidRPr="00A12B35" w:rsidRDefault="00162731" w:rsidP="00D657D0">
            <w:pPr>
              <w:pStyle w:val="TAC"/>
              <w:keepLines w:val="0"/>
            </w:pPr>
            <w:r w:rsidRPr="00A12B35">
              <w:t>1.5</w:t>
            </w:r>
          </w:p>
        </w:tc>
      </w:tr>
    </w:tbl>
    <w:p w14:paraId="1DEED50D" w14:textId="77777777" w:rsidR="00162731" w:rsidRPr="00A12B35" w:rsidRDefault="00162731">
      <w:pPr>
        <w:pStyle w:val="ListParagraph"/>
        <w:numPr>
          <w:ilvl w:val="0"/>
          <w:numId w:val="21"/>
        </w:numPr>
        <w:rPr>
          <w:lang w:eastAsia="zh-CN"/>
        </w:rPr>
      </w:pPr>
      <w:r w:rsidRPr="00A12B35">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A12B35"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A12B35" w:rsidRDefault="00162731" w:rsidP="00D657D0">
            <w:pPr>
              <w:pStyle w:val="TAH"/>
              <w:keepNext w:val="0"/>
              <w:keepLines w:val="0"/>
              <w:rPr>
                <w:rFonts w:ascii="Times New Roman" w:hAnsi="Times New Roman"/>
                <w:b w:val="0"/>
                <w:sz w:val="20"/>
              </w:rPr>
            </w:pPr>
            <w:proofErr w:type="spellStart"/>
            <w:r w:rsidRPr="00A12B35">
              <w:rPr>
                <w:rFonts w:ascii="Times New Roman" w:hAnsi="Times New Roman"/>
                <w:b w:val="0"/>
                <w:sz w:val="20"/>
              </w:rPr>
              <w:t>SMa</w:t>
            </w:r>
            <w:proofErr w:type="spellEnd"/>
          </w:p>
        </w:tc>
      </w:tr>
      <w:tr w:rsidR="00162731" w:rsidRPr="00A12B35" w14:paraId="0B599167" w14:textId="77777777" w:rsidTr="00D657D0">
        <w:trPr>
          <w:cantSplit/>
          <w:trHeight w:val="154"/>
          <w:tblHeader/>
          <w:jc w:val="center"/>
        </w:trPr>
        <w:tc>
          <w:tcPr>
            <w:tcW w:w="1772" w:type="pct"/>
            <w:gridSpan w:val="2"/>
            <w:vMerge/>
            <w:vAlign w:val="center"/>
          </w:tcPr>
          <w:p w14:paraId="0A65521B" w14:textId="77777777" w:rsidR="00162731" w:rsidRPr="00A12B35" w:rsidRDefault="00162731" w:rsidP="00D657D0">
            <w:pPr>
              <w:pStyle w:val="TAH"/>
              <w:keepNext w:val="0"/>
              <w:keepLines w:val="0"/>
              <w:rPr>
                <w:rFonts w:ascii="Times New Roman" w:hAnsi="Times New Roman"/>
                <w:b w:val="0"/>
                <w:sz w:val="20"/>
              </w:rPr>
            </w:pPr>
          </w:p>
        </w:tc>
        <w:tc>
          <w:tcPr>
            <w:tcW w:w="926" w:type="pct"/>
            <w:shd w:val="clear" w:color="auto" w:fill="E0E0E0"/>
            <w:vAlign w:val="center"/>
          </w:tcPr>
          <w:p w14:paraId="6C0B94F9"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85" w:type="pct"/>
            <w:shd w:val="clear" w:color="auto" w:fill="E0E0E0"/>
            <w:vAlign w:val="center"/>
          </w:tcPr>
          <w:p w14:paraId="135EF305"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318" w:type="pct"/>
            <w:shd w:val="clear" w:color="auto" w:fill="E0E0E0"/>
            <w:vAlign w:val="center"/>
          </w:tcPr>
          <w:p w14:paraId="3C9DC349" w14:textId="77777777" w:rsidR="00162731" w:rsidRPr="00A12B35" w:rsidRDefault="00162731" w:rsidP="00D657D0">
            <w:pPr>
              <w:pStyle w:val="TAH"/>
              <w:keepNext w:val="0"/>
              <w:keepLines w:val="0"/>
              <w:rPr>
                <w:rFonts w:ascii="Times New Roman" w:hAnsi="Times New Roman"/>
                <w:b w:val="0"/>
                <w:sz w:val="20"/>
              </w:rPr>
            </w:pPr>
            <w:r w:rsidRPr="00A12B35">
              <w:rPr>
                <w:rFonts w:ascii="Times New Roman" w:hAnsi="Times New Roman"/>
                <w:b w:val="0"/>
                <w:sz w:val="20"/>
              </w:rPr>
              <w:t>O2I</w:t>
            </w:r>
          </w:p>
        </w:tc>
      </w:tr>
      <w:tr w:rsidR="00162731" w:rsidRPr="00A12B35" w14:paraId="670AED54" w14:textId="77777777" w:rsidTr="00D657D0">
        <w:trPr>
          <w:cantSplit/>
          <w:trHeight w:val="246"/>
          <w:jc w:val="center"/>
        </w:trPr>
        <w:tc>
          <w:tcPr>
            <w:tcW w:w="1322" w:type="pct"/>
            <w:vMerge w:val="restart"/>
            <w:vAlign w:val="center"/>
          </w:tcPr>
          <w:p w14:paraId="062BD3A5" w14:textId="77777777" w:rsidR="00162731" w:rsidRPr="00A12B35" w:rsidRDefault="00162731" w:rsidP="00D657D0">
            <w:pPr>
              <w:pStyle w:val="TAC"/>
              <w:keepLines w:val="0"/>
            </w:pPr>
            <w:r w:rsidRPr="00A12B35">
              <w:t>ZOD spread (ZSD)</w:t>
            </w:r>
          </w:p>
          <w:p w14:paraId="5A630F65" w14:textId="77777777" w:rsidR="00162731" w:rsidRPr="00A12B35" w:rsidRDefault="00162731" w:rsidP="00D657D0">
            <w:pPr>
              <w:pStyle w:val="TAC"/>
              <w:keepLines w:val="0"/>
              <w:rPr>
                <w:vertAlign w:val="superscript"/>
              </w:rPr>
            </w:pPr>
            <w:proofErr w:type="spellStart"/>
            <w:r w:rsidRPr="00A12B35">
              <w:t>lgZSD</w:t>
            </w:r>
            <w:proofErr w:type="spellEnd"/>
            <w:r w:rsidRPr="00A12B35">
              <w:t>=log</w:t>
            </w:r>
            <w:r w:rsidRPr="00A12B35">
              <w:rPr>
                <w:vertAlign w:val="subscript"/>
              </w:rPr>
              <w:t>10</w:t>
            </w:r>
            <w:r w:rsidRPr="00A12B35">
              <w:t>(ZSD/1</w:t>
            </w:r>
            <w:r w:rsidRPr="00A12B35">
              <w:rPr>
                <w:rFonts w:eastAsia="Symbol"/>
              </w:rPr>
              <w:t>°</w:t>
            </w:r>
            <w:r w:rsidRPr="00A12B35">
              <w:t>)</w:t>
            </w:r>
          </w:p>
        </w:tc>
        <w:tc>
          <w:tcPr>
            <w:tcW w:w="449" w:type="pct"/>
            <w:vAlign w:val="center"/>
          </w:tcPr>
          <w:p w14:paraId="25528736" w14:textId="77777777" w:rsidR="00162731" w:rsidRPr="00A12B35" w:rsidRDefault="00162731" w:rsidP="00D657D0">
            <w:pPr>
              <w:pStyle w:val="TAC"/>
              <w:keepLines w:val="0"/>
              <w:rPr>
                <w:vertAlign w:val="subscript"/>
              </w:rPr>
            </w:pPr>
            <w:r w:rsidRPr="00A12B35">
              <w:rPr>
                <w:i/>
                <w:iCs/>
              </w:rPr>
              <w:t>µ</w:t>
            </w:r>
            <w:proofErr w:type="spellStart"/>
            <w:r w:rsidRPr="00A12B35">
              <w:rPr>
                <w:vertAlign w:val="subscript"/>
              </w:rPr>
              <w:t>lgZSD</w:t>
            </w:r>
            <w:proofErr w:type="spellEnd"/>
          </w:p>
        </w:tc>
        <w:tc>
          <w:tcPr>
            <w:tcW w:w="926" w:type="pct"/>
            <w:vAlign w:val="center"/>
          </w:tcPr>
          <w:p w14:paraId="6A19DD35" w14:textId="77777777" w:rsidR="00162731" w:rsidRPr="00A12B35" w:rsidRDefault="00162731" w:rsidP="00D657D0">
            <w:pPr>
              <w:pStyle w:val="TAC"/>
              <w:keepLines w:val="0"/>
            </w:pPr>
            <w:r w:rsidRPr="00A12B35">
              <w:t>0.55</w:t>
            </w:r>
          </w:p>
        </w:tc>
        <w:tc>
          <w:tcPr>
            <w:tcW w:w="985" w:type="pct"/>
            <w:vAlign w:val="center"/>
          </w:tcPr>
          <w:p w14:paraId="7D483C1A" w14:textId="77777777" w:rsidR="00162731" w:rsidRPr="00A12B35" w:rsidRDefault="00162731" w:rsidP="00D657D0">
            <w:pPr>
              <w:pStyle w:val="TAC"/>
              <w:keepLines w:val="0"/>
            </w:pPr>
            <w:r w:rsidRPr="00A12B35">
              <w:t>0.55</w:t>
            </w:r>
          </w:p>
        </w:tc>
        <w:tc>
          <w:tcPr>
            <w:tcW w:w="1318" w:type="pct"/>
            <w:vAlign w:val="center"/>
          </w:tcPr>
          <w:p w14:paraId="5736A954" w14:textId="77777777" w:rsidR="00162731" w:rsidRPr="00A12B35" w:rsidRDefault="00162731" w:rsidP="00D657D0">
            <w:pPr>
              <w:pStyle w:val="TAC"/>
              <w:keepLines w:val="0"/>
            </w:pPr>
            <w:r w:rsidRPr="00A12B35">
              <w:t>0.55</w:t>
            </w:r>
          </w:p>
        </w:tc>
      </w:tr>
      <w:tr w:rsidR="00162731" w:rsidRPr="00A12B35" w14:paraId="3F72FF8F" w14:textId="77777777" w:rsidTr="00D657D0">
        <w:trPr>
          <w:cantSplit/>
          <w:trHeight w:val="154"/>
          <w:jc w:val="center"/>
        </w:trPr>
        <w:tc>
          <w:tcPr>
            <w:tcW w:w="1322" w:type="pct"/>
            <w:vMerge/>
            <w:vAlign w:val="center"/>
          </w:tcPr>
          <w:p w14:paraId="293FAC59" w14:textId="77777777" w:rsidR="00162731" w:rsidRPr="00A12B35" w:rsidRDefault="00162731" w:rsidP="00D657D0">
            <w:pPr>
              <w:pStyle w:val="TAC"/>
              <w:keepLines w:val="0"/>
            </w:pPr>
          </w:p>
        </w:tc>
        <w:tc>
          <w:tcPr>
            <w:tcW w:w="449" w:type="pct"/>
            <w:vAlign w:val="center"/>
          </w:tcPr>
          <w:p w14:paraId="0AC39D57" w14:textId="77777777" w:rsidR="00162731" w:rsidRPr="00A12B35" w:rsidRDefault="00162731" w:rsidP="00D657D0">
            <w:pPr>
              <w:pStyle w:val="TAC"/>
              <w:keepLines w:val="0"/>
              <w:rPr>
                <w:vertAlign w:val="subscript"/>
              </w:rPr>
            </w:pPr>
            <w:proofErr w:type="spellStart"/>
            <w:r w:rsidRPr="00A12B35">
              <w:rPr>
                <w:rFonts w:ascii="Cambria Math" w:hAnsi="Cambria Math"/>
                <w:i/>
                <w:iCs/>
              </w:rPr>
              <w:t>σ</w:t>
            </w:r>
            <w:r w:rsidRPr="00A12B35">
              <w:rPr>
                <w:vertAlign w:val="subscript"/>
              </w:rPr>
              <w:t>lgZSD</w:t>
            </w:r>
            <w:proofErr w:type="spellEnd"/>
          </w:p>
        </w:tc>
        <w:tc>
          <w:tcPr>
            <w:tcW w:w="926" w:type="pct"/>
            <w:vAlign w:val="center"/>
          </w:tcPr>
          <w:p w14:paraId="0D77BF44" w14:textId="77777777" w:rsidR="00162731" w:rsidRPr="00A12B35" w:rsidRDefault="00162731" w:rsidP="00D657D0">
            <w:pPr>
              <w:pStyle w:val="TAC"/>
              <w:keepLines w:val="0"/>
            </w:pPr>
            <w:r w:rsidRPr="00A12B35">
              <w:t>0.25</w:t>
            </w:r>
          </w:p>
        </w:tc>
        <w:tc>
          <w:tcPr>
            <w:tcW w:w="985" w:type="pct"/>
            <w:vAlign w:val="center"/>
          </w:tcPr>
          <w:p w14:paraId="45F15112" w14:textId="77777777" w:rsidR="00162731" w:rsidRPr="00A12B35" w:rsidRDefault="00162731" w:rsidP="00D657D0">
            <w:pPr>
              <w:pStyle w:val="TAC"/>
              <w:keepLines w:val="0"/>
              <w:rPr>
                <w:color w:val="FF0000"/>
                <w:highlight w:val="yellow"/>
              </w:rPr>
            </w:pPr>
            <w:r w:rsidRPr="00A12B35">
              <w:t>0.25</w:t>
            </w:r>
          </w:p>
        </w:tc>
        <w:tc>
          <w:tcPr>
            <w:tcW w:w="1318" w:type="pct"/>
            <w:vAlign w:val="center"/>
          </w:tcPr>
          <w:p w14:paraId="55BFF050" w14:textId="77777777" w:rsidR="00162731" w:rsidRPr="00A12B35" w:rsidRDefault="00162731" w:rsidP="00D657D0">
            <w:pPr>
              <w:pStyle w:val="TAC"/>
              <w:keepLines w:val="0"/>
              <w:rPr>
                <w:color w:val="FF0000"/>
                <w:highlight w:val="yellow"/>
              </w:rPr>
            </w:pPr>
            <w:r w:rsidRPr="00A12B35">
              <w:t>0.25</w:t>
            </w:r>
          </w:p>
        </w:tc>
      </w:tr>
    </w:tbl>
    <w:p w14:paraId="39C2EA44" w14:textId="77777777" w:rsidR="00162731" w:rsidRPr="00A12B35" w:rsidRDefault="00162731" w:rsidP="00162731">
      <w:pPr>
        <w:pStyle w:val="BodyText"/>
        <w:spacing w:after="0"/>
        <w:rPr>
          <w:rFonts w:ascii="Times New Roman" w:eastAsiaTheme="minorEastAsia" w:hAnsi="Times New Roman"/>
          <w:szCs w:val="20"/>
          <w:lang w:eastAsia="ko-KR"/>
        </w:rPr>
      </w:pPr>
    </w:p>
    <w:p w14:paraId="1AE2ECC1" w14:textId="77777777" w:rsidR="00162731" w:rsidRPr="00A12B35" w:rsidRDefault="00162731">
      <w:pPr>
        <w:spacing w:after="0" w:line="240" w:lineRule="auto"/>
      </w:pPr>
    </w:p>
    <w:sectPr w:rsidR="00162731" w:rsidRPr="00A12B35">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683328" w14:textId="77777777" w:rsidR="00157AFD" w:rsidRDefault="00157AFD">
      <w:pPr>
        <w:spacing w:line="240" w:lineRule="auto"/>
      </w:pPr>
      <w:r>
        <w:separator/>
      </w:r>
    </w:p>
  </w:endnote>
  <w:endnote w:type="continuationSeparator" w:id="0">
    <w:p w14:paraId="38747A6C" w14:textId="77777777" w:rsidR="00157AFD" w:rsidRDefault="00157AF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Klee On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Che">
    <w:panose1 w:val="02030609000101010101"/>
    <w:charset w:val="81"/>
    <w:family w:val="modern"/>
    <w:pitch w:val="fixed"/>
    <w:sig w:usb0="B00002AF" w:usb1="69D77CFB" w:usb2="00000030" w:usb3="00000000" w:csb0="0008009F" w:csb1="00000000"/>
  </w:font>
  <w:font w:name="Times New Roman Bold">
    <w:panose1 w:val="02020803070505020304"/>
    <w:charset w:val="00"/>
    <w:family w:val="auto"/>
    <w:pitch w:val="default"/>
    <w:sig w:usb0="E0000AFF" w:usb1="00007843" w:usb2="00000001" w:usb3="00000000" w:csb0="400001BF" w:csb1="DFF7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AD9625" w14:textId="77777777" w:rsidR="00157AFD" w:rsidRDefault="00157AFD">
      <w:pPr>
        <w:spacing w:after="0"/>
      </w:pPr>
      <w:r>
        <w:separator/>
      </w:r>
    </w:p>
  </w:footnote>
  <w:footnote w:type="continuationSeparator" w:id="0">
    <w:p w14:paraId="3E1BDFE8" w14:textId="77777777" w:rsidR="00157AFD" w:rsidRDefault="00157AF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12F6475"/>
    <w:multiLevelType w:val="singleLevel"/>
    <w:tmpl w:val="012F6475"/>
    <w:lvl w:ilvl="0">
      <w:start w:val="1"/>
      <w:numFmt w:val="bullet"/>
      <w:lvlText w:val=""/>
      <w:lvlJc w:val="left"/>
      <w:pPr>
        <w:ind w:left="420" w:hanging="420"/>
      </w:pPr>
      <w:rPr>
        <w:rFonts w:ascii="Wingdings" w:hAnsi="Wingdings" w:hint="default"/>
      </w:rPr>
    </w:lvl>
  </w:abstractNum>
  <w:abstractNum w:abstractNumId="3" w15:restartNumberingAfterBreak="0">
    <w:nsid w:val="01320BC9"/>
    <w:multiLevelType w:val="hybridMultilevel"/>
    <w:tmpl w:val="1A741C7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2977F50"/>
    <w:multiLevelType w:val="multilevel"/>
    <w:tmpl w:val="02977F5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A452572"/>
    <w:multiLevelType w:val="hybridMultilevel"/>
    <w:tmpl w:val="8500E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597EF4"/>
    <w:multiLevelType w:val="hybridMultilevel"/>
    <w:tmpl w:val="5204F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8C0DC6"/>
    <w:multiLevelType w:val="multilevel"/>
    <w:tmpl w:val="138C0D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47F0DB1"/>
    <w:multiLevelType w:val="multilevel"/>
    <w:tmpl w:val="147F0DB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5" w15:restartNumberingAfterBreak="0">
    <w:nsid w:val="1A544861"/>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0C3E2B"/>
    <w:multiLevelType w:val="multilevel"/>
    <w:tmpl w:val="1C0C3E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2FB16045"/>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4EC6E6C"/>
    <w:multiLevelType w:val="hybridMultilevel"/>
    <w:tmpl w:val="81807E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5B11300"/>
    <w:multiLevelType w:val="hybridMultilevel"/>
    <w:tmpl w:val="B5A29B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02C2B2F"/>
    <w:multiLevelType w:val="hybridMultilevel"/>
    <w:tmpl w:val="AAAE826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0"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719275C"/>
    <w:multiLevelType w:val="hybridMultilevel"/>
    <w:tmpl w:val="924852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F271742"/>
    <w:multiLevelType w:val="hybridMultilevel"/>
    <w:tmpl w:val="15BE732C"/>
    <w:lvl w:ilvl="0" w:tplc="04090003">
      <w:start w:val="1"/>
      <w:numFmt w:val="bullet"/>
      <w:lvlText w:val="o"/>
      <w:lvlJc w:val="left"/>
      <w:pPr>
        <w:ind w:left="720" w:hanging="360"/>
      </w:pPr>
      <w:rPr>
        <w:rFonts w:ascii="Courier New" w:hAnsi="Courier New" w:cs="Courier New"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25113E8"/>
    <w:multiLevelType w:val="hybridMultilevel"/>
    <w:tmpl w:val="4B06BD3E"/>
    <w:lvl w:ilvl="0" w:tplc="D91EFA9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502A87"/>
    <w:multiLevelType w:val="hybridMultilevel"/>
    <w:tmpl w:val="1A741C7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6E23B4A"/>
    <w:multiLevelType w:val="multilevel"/>
    <w:tmpl w:val="66E23B4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3" w15:restartNumberingAfterBreak="0">
    <w:nsid w:val="735B45A1"/>
    <w:multiLevelType w:val="hybridMultilevel"/>
    <w:tmpl w:val="7DCA543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A671D2B"/>
    <w:multiLevelType w:val="hybridMultilevel"/>
    <w:tmpl w:val="12B4F296"/>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D3C3200"/>
    <w:multiLevelType w:val="multilevel"/>
    <w:tmpl w:val="7D3C32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059598150">
    <w:abstractNumId w:val="21"/>
  </w:num>
  <w:num w:numId="2" w16cid:durableId="1973709122">
    <w:abstractNumId w:val="47"/>
  </w:num>
  <w:num w:numId="3" w16cid:durableId="1185290343">
    <w:abstractNumId w:val="0"/>
  </w:num>
  <w:num w:numId="4" w16cid:durableId="594940176">
    <w:abstractNumId w:val="1"/>
  </w:num>
  <w:num w:numId="5" w16cid:durableId="707223913">
    <w:abstractNumId w:val="17"/>
  </w:num>
  <w:num w:numId="6" w16cid:durableId="430392207">
    <w:abstractNumId w:val="29"/>
  </w:num>
  <w:num w:numId="7" w16cid:durableId="674916459">
    <w:abstractNumId w:val="20"/>
  </w:num>
  <w:num w:numId="8" w16cid:durableId="292104642">
    <w:abstractNumId w:val="42"/>
    <w:lvlOverride w:ilvl="0">
      <w:startOverride w:val="1"/>
    </w:lvlOverride>
  </w:num>
  <w:num w:numId="9" w16cid:durableId="1020470147">
    <w:abstractNumId w:val="9"/>
  </w:num>
  <w:num w:numId="10" w16cid:durableId="239599884">
    <w:abstractNumId w:val="42"/>
  </w:num>
  <w:num w:numId="11" w16cid:durableId="1911767558">
    <w:abstractNumId w:val="44"/>
  </w:num>
  <w:num w:numId="12" w16cid:durableId="1675299974">
    <w:abstractNumId w:val="10"/>
  </w:num>
  <w:num w:numId="13" w16cid:durableId="1751731333">
    <w:abstractNumId w:val="19"/>
  </w:num>
  <w:num w:numId="14" w16cid:durableId="322468874">
    <w:abstractNumId w:val="16"/>
  </w:num>
  <w:num w:numId="15" w16cid:durableId="1715539189">
    <w:abstractNumId w:val="37"/>
  </w:num>
  <w:num w:numId="16" w16cid:durableId="684287678">
    <w:abstractNumId w:val="12"/>
  </w:num>
  <w:num w:numId="17" w16cid:durableId="1382247298">
    <w:abstractNumId w:val="7"/>
  </w:num>
  <w:num w:numId="18" w16cid:durableId="1901940170">
    <w:abstractNumId w:val="31"/>
  </w:num>
  <w:num w:numId="19" w16cid:durableId="781917702">
    <w:abstractNumId w:val="26"/>
  </w:num>
  <w:num w:numId="20" w16cid:durableId="2061633617">
    <w:abstractNumId w:val="32"/>
  </w:num>
  <w:num w:numId="21" w16cid:durableId="1862009987">
    <w:abstractNumId w:val="6"/>
  </w:num>
  <w:num w:numId="22" w16cid:durableId="862665693">
    <w:abstractNumId w:val="35"/>
  </w:num>
  <w:num w:numId="23" w16cid:durableId="705301504">
    <w:abstractNumId w:val="30"/>
  </w:num>
  <w:num w:numId="24" w16cid:durableId="937180804">
    <w:abstractNumId w:val="46"/>
  </w:num>
  <w:num w:numId="25" w16cid:durableId="1030955182">
    <w:abstractNumId w:val="18"/>
  </w:num>
  <w:num w:numId="26" w16cid:durableId="48965688">
    <w:abstractNumId w:val="34"/>
  </w:num>
  <w:num w:numId="27" w16cid:durableId="873541902">
    <w:abstractNumId w:val="5"/>
  </w:num>
  <w:num w:numId="28" w16cid:durableId="160661397">
    <w:abstractNumId w:val="27"/>
  </w:num>
  <w:num w:numId="29" w16cid:durableId="890263649">
    <w:abstractNumId w:val="14"/>
  </w:num>
  <w:num w:numId="30" w16cid:durableId="2064912854">
    <w:abstractNumId w:val="2"/>
  </w:num>
  <w:num w:numId="31" w16cid:durableId="305939513">
    <w:abstractNumId w:val="43"/>
  </w:num>
  <w:num w:numId="32" w16cid:durableId="1260334394">
    <w:abstractNumId w:val="25"/>
  </w:num>
  <w:num w:numId="33" w16cid:durableId="1916816053">
    <w:abstractNumId w:val="24"/>
  </w:num>
  <w:num w:numId="34" w16cid:durableId="1897625154">
    <w:abstractNumId w:val="36"/>
  </w:num>
  <w:num w:numId="35" w16cid:durableId="39285148">
    <w:abstractNumId w:val="28"/>
  </w:num>
  <w:num w:numId="36" w16cid:durableId="703866531">
    <w:abstractNumId w:val="38"/>
  </w:num>
  <w:num w:numId="37" w16cid:durableId="1401171833">
    <w:abstractNumId w:val="3"/>
  </w:num>
  <w:num w:numId="38" w16cid:durableId="656155798">
    <w:abstractNumId w:val="33"/>
  </w:num>
  <w:num w:numId="39" w16cid:durableId="1035347957">
    <w:abstractNumId w:val="45"/>
  </w:num>
  <w:num w:numId="40" w16cid:durableId="509763087">
    <w:abstractNumId w:val="22"/>
  </w:num>
  <w:num w:numId="41" w16cid:durableId="1364476083">
    <w:abstractNumId w:val="41"/>
  </w:num>
  <w:num w:numId="42" w16cid:durableId="966814336">
    <w:abstractNumId w:val="13"/>
  </w:num>
  <w:num w:numId="43" w16cid:durableId="2088458286">
    <w:abstractNumId w:val="4"/>
  </w:num>
  <w:num w:numId="44" w16cid:durableId="187531239">
    <w:abstractNumId w:val="11"/>
  </w:num>
  <w:num w:numId="45" w16cid:durableId="85007642">
    <w:abstractNumId w:val="15"/>
  </w:num>
  <w:num w:numId="46" w16cid:durableId="2104762075">
    <w:abstractNumId w:val="40"/>
  </w:num>
  <w:num w:numId="47" w16cid:durableId="922298127">
    <w:abstractNumId w:val="39"/>
  </w:num>
  <w:num w:numId="48" w16cid:durableId="567107995">
    <w:abstractNumId w:val="23"/>
  </w:num>
  <w:num w:numId="49" w16cid:durableId="2069693299">
    <w:abstractNumId w:val="8"/>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doNotDisplayPageBoundaries/>
  <w:bordersDoNotSurroundHeader/>
  <w:bordersDoNotSurroundFooter/>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F24"/>
    <w:rsid w:val="00002266"/>
    <w:rsid w:val="00002C05"/>
    <w:rsid w:val="00003084"/>
    <w:rsid w:val="000035AC"/>
    <w:rsid w:val="0000367F"/>
    <w:rsid w:val="00005272"/>
    <w:rsid w:val="00005DA5"/>
    <w:rsid w:val="0000638A"/>
    <w:rsid w:val="00007151"/>
    <w:rsid w:val="00007990"/>
    <w:rsid w:val="00007D2E"/>
    <w:rsid w:val="00010CA7"/>
    <w:rsid w:val="0001127D"/>
    <w:rsid w:val="00011437"/>
    <w:rsid w:val="00012787"/>
    <w:rsid w:val="00012CAA"/>
    <w:rsid w:val="00012F8C"/>
    <w:rsid w:val="00014107"/>
    <w:rsid w:val="00014AA5"/>
    <w:rsid w:val="000153E8"/>
    <w:rsid w:val="00016177"/>
    <w:rsid w:val="000164D9"/>
    <w:rsid w:val="00020BC2"/>
    <w:rsid w:val="00021B0F"/>
    <w:rsid w:val="00021DF0"/>
    <w:rsid w:val="000223C1"/>
    <w:rsid w:val="0002266D"/>
    <w:rsid w:val="00024273"/>
    <w:rsid w:val="00025C19"/>
    <w:rsid w:val="00026582"/>
    <w:rsid w:val="00026FBD"/>
    <w:rsid w:val="0002732D"/>
    <w:rsid w:val="00030820"/>
    <w:rsid w:val="00031682"/>
    <w:rsid w:val="000318B8"/>
    <w:rsid w:val="00031BB5"/>
    <w:rsid w:val="00033187"/>
    <w:rsid w:val="0003323B"/>
    <w:rsid w:val="00035073"/>
    <w:rsid w:val="00035F21"/>
    <w:rsid w:val="00036F84"/>
    <w:rsid w:val="00044A28"/>
    <w:rsid w:val="00044FA1"/>
    <w:rsid w:val="00045496"/>
    <w:rsid w:val="0004639B"/>
    <w:rsid w:val="00046F2C"/>
    <w:rsid w:val="000473B1"/>
    <w:rsid w:val="000479AC"/>
    <w:rsid w:val="000501D2"/>
    <w:rsid w:val="00050245"/>
    <w:rsid w:val="00050E24"/>
    <w:rsid w:val="00051AF5"/>
    <w:rsid w:val="00051D9F"/>
    <w:rsid w:val="000540BF"/>
    <w:rsid w:val="00054BFD"/>
    <w:rsid w:val="0005512E"/>
    <w:rsid w:val="00055131"/>
    <w:rsid w:val="00055E1F"/>
    <w:rsid w:val="00056D49"/>
    <w:rsid w:val="00060022"/>
    <w:rsid w:val="00060281"/>
    <w:rsid w:val="00061681"/>
    <w:rsid w:val="00061B95"/>
    <w:rsid w:val="000645A5"/>
    <w:rsid w:val="00064C8A"/>
    <w:rsid w:val="0006573E"/>
    <w:rsid w:val="0006599B"/>
    <w:rsid w:val="00066101"/>
    <w:rsid w:val="000662B1"/>
    <w:rsid w:val="00070E8F"/>
    <w:rsid w:val="00071801"/>
    <w:rsid w:val="000728F1"/>
    <w:rsid w:val="0007302B"/>
    <w:rsid w:val="000732FE"/>
    <w:rsid w:val="00073ECE"/>
    <w:rsid w:val="00074455"/>
    <w:rsid w:val="0007487A"/>
    <w:rsid w:val="00074A9D"/>
    <w:rsid w:val="000756F9"/>
    <w:rsid w:val="00075EDA"/>
    <w:rsid w:val="00077A80"/>
    <w:rsid w:val="00077DE1"/>
    <w:rsid w:val="000801A8"/>
    <w:rsid w:val="000807F3"/>
    <w:rsid w:val="000810A7"/>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22FC"/>
    <w:rsid w:val="00092E95"/>
    <w:rsid w:val="0009371C"/>
    <w:rsid w:val="00094FB0"/>
    <w:rsid w:val="000957CD"/>
    <w:rsid w:val="00095AF3"/>
    <w:rsid w:val="00095EC2"/>
    <w:rsid w:val="0009621B"/>
    <w:rsid w:val="000A0557"/>
    <w:rsid w:val="000A142D"/>
    <w:rsid w:val="000A21B8"/>
    <w:rsid w:val="000A2D53"/>
    <w:rsid w:val="000A3168"/>
    <w:rsid w:val="000A3679"/>
    <w:rsid w:val="000A4A2E"/>
    <w:rsid w:val="000A4B9F"/>
    <w:rsid w:val="000A5D87"/>
    <w:rsid w:val="000A6A3D"/>
    <w:rsid w:val="000A7354"/>
    <w:rsid w:val="000A7BB0"/>
    <w:rsid w:val="000A7CCD"/>
    <w:rsid w:val="000B18D9"/>
    <w:rsid w:val="000B1EB9"/>
    <w:rsid w:val="000B440F"/>
    <w:rsid w:val="000B604A"/>
    <w:rsid w:val="000B609A"/>
    <w:rsid w:val="000B73BF"/>
    <w:rsid w:val="000C0013"/>
    <w:rsid w:val="000C0568"/>
    <w:rsid w:val="000C0C1C"/>
    <w:rsid w:val="000C0EDB"/>
    <w:rsid w:val="000C0FE5"/>
    <w:rsid w:val="000C1BCC"/>
    <w:rsid w:val="000C234D"/>
    <w:rsid w:val="000C3677"/>
    <w:rsid w:val="000C3B57"/>
    <w:rsid w:val="000C5ABC"/>
    <w:rsid w:val="000C5C1E"/>
    <w:rsid w:val="000C6E9D"/>
    <w:rsid w:val="000C7252"/>
    <w:rsid w:val="000D29E8"/>
    <w:rsid w:val="000D2AA2"/>
    <w:rsid w:val="000D3428"/>
    <w:rsid w:val="000D3536"/>
    <w:rsid w:val="000D4267"/>
    <w:rsid w:val="000D485B"/>
    <w:rsid w:val="000D4AE5"/>
    <w:rsid w:val="000D516D"/>
    <w:rsid w:val="000D53B6"/>
    <w:rsid w:val="000D5409"/>
    <w:rsid w:val="000D595B"/>
    <w:rsid w:val="000D60FE"/>
    <w:rsid w:val="000D690D"/>
    <w:rsid w:val="000D74F8"/>
    <w:rsid w:val="000E16C5"/>
    <w:rsid w:val="000E1DDD"/>
    <w:rsid w:val="000E3471"/>
    <w:rsid w:val="000E513E"/>
    <w:rsid w:val="000E5CB2"/>
    <w:rsid w:val="000E6164"/>
    <w:rsid w:val="000E750D"/>
    <w:rsid w:val="000E77B1"/>
    <w:rsid w:val="000E7B5C"/>
    <w:rsid w:val="000E7C75"/>
    <w:rsid w:val="000E7DA3"/>
    <w:rsid w:val="000F0033"/>
    <w:rsid w:val="000F0254"/>
    <w:rsid w:val="000F0305"/>
    <w:rsid w:val="000F0355"/>
    <w:rsid w:val="000F121F"/>
    <w:rsid w:val="000F1311"/>
    <w:rsid w:val="000F17F8"/>
    <w:rsid w:val="000F207B"/>
    <w:rsid w:val="000F2119"/>
    <w:rsid w:val="000F293A"/>
    <w:rsid w:val="000F29A9"/>
    <w:rsid w:val="000F2BBD"/>
    <w:rsid w:val="000F3019"/>
    <w:rsid w:val="000F360F"/>
    <w:rsid w:val="000F377F"/>
    <w:rsid w:val="000F3CA9"/>
    <w:rsid w:val="000F44CD"/>
    <w:rsid w:val="000F4A36"/>
    <w:rsid w:val="000F635B"/>
    <w:rsid w:val="000F6634"/>
    <w:rsid w:val="000F6A5A"/>
    <w:rsid w:val="000F727E"/>
    <w:rsid w:val="000F762E"/>
    <w:rsid w:val="001011E4"/>
    <w:rsid w:val="00101EC1"/>
    <w:rsid w:val="00102514"/>
    <w:rsid w:val="00102870"/>
    <w:rsid w:val="00104EBE"/>
    <w:rsid w:val="00105A9A"/>
    <w:rsid w:val="001063FD"/>
    <w:rsid w:val="0010694C"/>
    <w:rsid w:val="0010742B"/>
    <w:rsid w:val="0010772A"/>
    <w:rsid w:val="001101DD"/>
    <w:rsid w:val="001109C6"/>
    <w:rsid w:val="00112CAE"/>
    <w:rsid w:val="00113AD0"/>
    <w:rsid w:val="00114181"/>
    <w:rsid w:val="00114F1D"/>
    <w:rsid w:val="001158B5"/>
    <w:rsid w:val="00115AF8"/>
    <w:rsid w:val="001169B2"/>
    <w:rsid w:val="00117284"/>
    <w:rsid w:val="00117322"/>
    <w:rsid w:val="00122779"/>
    <w:rsid w:val="001228DF"/>
    <w:rsid w:val="00122E30"/>
    <w:rsid w:val="0012473D"/>
    <w:rsid w:val="00124977"/>
    <w:rsid w:val="001251A5"/>
    <w:rsid w:val="00125C59"/>
    <w:rsid w:val="00130226"/>
    <w:rsid w:val="00130BFC"/>
    <w:rsid w:val="00131F1B"/>
    <w:rsid w:val="00133012"/>
    <w:rsid w:val="00133B64"/>
    <w:rsid w:val="00133E61"/>
    <w:rsid w:val="001344EC"/>
    <w:rsid w:val="001344F0"/>
    <w:rsid w:val="0013473E"/>
    <w:rsid w:val="00134A7B"/>
    <w:rsid w:val="00135A4C"/>
    <w:rsid w:val="00135B73"/>
    <w:rsid w:val="00137CA0"/>
    <w:rsid w:val="00140186"/>
    <w:rsid w:val="0014131E"/>
    <w:rsid w:val="00142019"/>
    <w:rsid w:val="0014299B"/>
    <w:rsid w:val="001442CE"/>
    <w:rsid w:val="001445FD"/>
    <w:rsid w:val="001460AC"/>
    <w:rsid w:val="00146908"/>
    <w:rsid w:val="00150831"/>
    <w:rsid w:val="00151118"/>
    <w:rsid w:val="00151CE1"/>
    <w:rsid w:val="001534C4"/>
    <w:rsid w:val="00154016"/>
    <w:rsid w:val="00154030"/>
    <w:rsid w:val="00154FFA"/>
    <w:rsid w:val="00157AFD"/>
    <w:rsid w:val="00161435"/>
    <w:rsid w:val="001620F2"/>
    <w:rsid w:val="00162731"/>
    <w:rsid w:val="00162B77"/>
    <w:rsid w:val="0016309A"/>
    <w:rsid w:val="0016321D"/>
    <w:rsid w:val="0016327F"/>
    <w:rsid w:val="0016347E"/>
    <w:rsid w:val="00163F3D"/>
    <w:rsid w:val="00165181"/>
    <w:rsid w:val="0016521D"/>
    <w:rsid w:val="001662DD"/>
    <w:rsid w:val="0016655C"/>
    <w:rsid w:val="0016663F"/>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F"/>
    <w:rsid w:val="00176464"/>
    <w:rsid w:val="00177418"/>
    <w:rsid w:val="00177C5B"/>
    <w:rsid w:val="00180590"/>
    <w:rsid w:val="00180A60"/>
    <w:rsid w:val="00181EB3"/>
    <w:rsid w:val="00183142"/>
    <w:rsid w:val="00184108"/>
    <w:rsid w:val="00184798"/>
    <w:rsid w:val="0018607F"/>
    <w:rsid w:val="001866E6"/>
    <w:rsid w:val="00186979"/>
    <w:rsid w:val="00187B7D"/>
    <w:rsid w:val="0019035B"/>
    <w:rsid w:val="00190924"/>
    <w:rsid w:val="00191AAD"/>
    <w:rsid w:val="001926AC"/>
    <w:rsid w:val="00192BDC"/>
    <w:rsid w:val="001931E3"/>
    <w:rsid w:val="0019323D"/>
    <w:rsid w:val="001933FA"/>
    <w:rsid w:val="001935DC"/>
    <w:rsid w:val="00194546"/>
    <w:rsid w:val="001945D0"/>
    <w:rsid w:val="00194BCA"/>
    <w:rsid w:val="00194E2B"/>
    <w:rsid w:val="00195AB2"/>
    <w:rsid w:val="00196CB6"/>
    <w:rsid w:val="00196F6E"/>
    <w:rsid w:val="00197FCB"/>
    <w:rsid w:val="001A07AB"/>
    <w:rsid w:val="001A1D12"/>
    <w:rsid w:val="001A1F51"/>
    <w:rsid w:val="001A1FF5"/>
    <w:rsid w:val="001A26F3"/>
    <w:rsid w:val="001A32FD"/>
    <w:rsid w:val="001A333E"/>
    <w:rsid w:val="001A35B9"/>
    <w:rsid w:val="001A41E1"/>
    <w:rsid w:val="001A4456"/>
    <w:rsid w:val="001A471C"/>
    <w:rsid w:val="001A4D41"/>
    <w:rsid w:val="001A66E4"/>
    <w:rsid w:val="001A67D2"/>
    <w:rsid w:val="001A6979"/>
    <w:rsid w:val="001A6C9F"/>
    <w:rsid w:val="001A75D1"/>
    <w:rsid w:val="001A785E"/>
    <w:rsid w:val="001B1415"/>
    <w:rsid w:val="001B2937"/>
    <w:rsid w:val="001B298F"/>
    <w:rsid w:val="001B2D32"/>
    <w:rsid w:val="001B3ABE"/>
    <w:rsid w:val="001B3BC3"/>
    <w:rsid w:val="001B4583"/>
    <w:rsid w:val="001B4A8A"/>
    <w:rsid w:val="001B5ED1"/>
    <w:rsid w:val="001B63B9"/>
    <w:rsid w:val="001B6C2A"/>
    <w:rsid w:val="001B7194"/>
    <w:rsid w:val="001C01C9"/>
    <w:rsid w:val="001C1DAF"/>
    <w:rsid w:val="001C2676"/>
    <w:rsid w:val="001C2F0D"/>
    <w:rsid w:val="001C342C"/>
    <w:rsid w:val="001C410A"/>
    <w:rsid w:val="001C4192"/>
    <w:rsid w:val="001C4FD4"/>
    <w:rsid w:val="001C691C"/>
    <w:rsid w:val="001C6FEF"/>
    <w:rsid w:val="001D069A"/>
    <w:rsid w:val="001D1463"/>
    <w:rsid w:val="001D2C79"/>
    <w:rsid w:val="001D312D"/>
    <w:rsid w:val="001D3717"/>
    <w:rsid w:val="001D3E1F"/>
    <w:rsid w:val="001D4A24"/>
    <w:rsid w:val="001D523D"/>
    <w:rsid w:val="001D63C0"/>
    <w:rsid w:val="001D6D2E"/>
    <w:rsid w:val="001D7020"/>
    <w:rsid w:val="001D7B13"/>
    <w:rsid w:val="001E0248"/>
    <w:rsid w:val="001E146E"/>
    <w:rsid w:val="001E20A6"/>
    <w:rsid w:val="001E2207"/>
    <w:rsid w:val="001E25D4"/>
    <w:rsid w:val="001E4A96"/>
    <w:rsid w:val="001E4E7F"/>
    <w:rsid w:val="001E66BA"/>
    <w:rsid w:val="001E71D8"/>
    <w:rsid w:val="001E784B"/>
    <w:rsid w:val="001E7B35"/>
    <w:rsid w:val="001F0BDC"/>
    <w:rsid w:val="001F0DF9"/>
    <w:rsid w:val="001F0ECF"/>
    <w:rsid w:val="001F16EF"/>
    <w:rsid w:val="001F20C1"/>
    <w:rsid w:val="001F2157"/>
    <w:rsid w:val="001F32CB"/>
    <w:rsid w:val="001F354B"/>
    <w:rsid w:val="001F3697"/>
    <w:rsid w:val="001F3826"/>
    <w:rsid w:val="001F3FAC"/>
    <w:rsid w:val="001F44C8"/>
    <w:rsid w:val="001F4B6C"/>
    <w:rsid w:val="001F4F59"/>
    <w:rsid w:val="001F5090"/>
    <w:rsid w:val="001F5902"/>
    <w:rsid w:val="001F5E42"/>
    <w:rsid w:val="001F6353"/>
    <w:rsid w:val="001F6911"/>
    <w:rsid w:val="001F7315"/>
    <w:rsid w:val="001F780E"/>
    <w:rsid w:val="001F7851"/>
    <w:rsid w:val="001F7D1D"/>
    <w:rsid w:val="002017FE"/>
    <w:rsid w:val="00201DCA"/>
    <w:rsid w:val="00201FBF"/>
    <w:rsid w:val="002039A3"/>
    <w:rsid w:val="0020604A"/>
    <w:rsid w:val="002068AE"/>
    <w:rsid w:val="002075A2"/>
    <w:rsid w:val="00210805"/>
    <w:rsid w:val="00211AF0"/>
    <w:rsid w:val="00213147"/>
    <w:rsid w:val="00213D6B"/>
    <w:rsid w:val="00214223"/>
    <w:rsid w:val="00214C1C"/>
    <w:rsid w:val="002168F5"/>
    <w:rsid w:val="00220244"/>
    <w:rsid w:val="00221198"/>
    <w:rsid w:val="00221B6F"/>
    <w:rsid w:val="00223490"/>
    <w:rsid w:val="00223910"/>
    <w:rsid w:val="00223A5B"/>
    <w:rsid w:val="002243BA"/>
    <w:rsid w:val="00225255"/>
    <w:rsid w:val="00225729"/>
    <w:rsid w:val="002265D1"/>
    <w:rsid w:val="0022666C"/>
    <w:rsid w:val="00226A88"/>
    <w:rsid w:val="00226D94"/>
    <w:rsid w:val="002278F6"/>
    <w:rsid w:val="00227962"/>
    <w:rsid w:val="00230CCD"/>
    <w:rsid w:val="0023136C"/>
    <w:rsid w:val="002316AC"/>
    <w:rsid w:val="0023208F"/>
    <w:rsid w:val="0023253B"/>
    <w:rsid w:val="00232626"/>
    <w:rsid w:val="002333A0"/>
    <w:rsid w:val="00233945"/>
    <w:rsid w:val="002341B0"/>
    <w:rsid w:val="0023449B"/>
    <w:rsid w:val="0023451D"/>
    <w:rsid w:val="00234AE2"/>
    <w:rsid w:val="00235B11"/>
    <w:rsid w:val="00236CFB"/>
    <w:rsid w:val="00236EFB"/>
    <w:rsid w:val="00237483"/>
    <w:rsid w:val="00237A21"/>
    <w:rsid w:val="00240BD1"/>
    <w:rsid w:val="002411E1"/>
    <w:rsid w:val="002414B7"/>
    <w:rsid w:val="002418D0"/>
    <w:rsid w:val="00241B2E"/>
    <w:rsid w:val="00242326"/>
    <w:rsid w:val="00243159"/>
    <w:rsid w:val="00243A2A"/>
    <w:rsid w:val="00243B16"/>
    <w:rsid w:val="002441DA"/>
    <w:rsid w:val="00244771"/>
    <w:rsid w:val="00244864"/>
    <w:rsid w:val="00244DA8"/>
    <w:rsid w:val="002451AD"/>
    <w:rsid w:val="002455DA"/>
    <w:rsid w:val="002459D8"/>
    <w:rsid w:val="00246473"/>
    <w:rsid w:val="002477D9"/>
    <w:rsid w:val="0024781A"/>
    <w:rsid w:val="002503F8"/>
    <w:rsid w:val="002505A1"/>
    <w:rsid w:val="00250604"/>
    <w:rsid w:val="00254106"/>
    <w:rsid w:val="002560DC"/>
    <w:rsid w:val="00256CD8"/>
    <w:rsid w:val="00256FE9"/>
    <w:rsid w:val="0025726C"/>
    <w:rsid w:val="002576D0"/>
    <w:rsid w:val="002614BB"/>
    <w:rsid w:val="002618FE"/>
    <w:rsid w:val="002640BE"/>
    <w:rsid w:val="00264845"/>
    <w:rsid w:val="00264A1B"/>
    <w:rsid w:val="0026549A"/>
    <w:rsid w:val="002654E8"/>
    <w:rsid w:val="00266054"/>
    <w:rsid w:val="00266B91"/>
    <w:rsid w:val="0027128D"/>
    <w:rsid w:val="00272A1D"/>
    <w:rsid w:val="00274A93"/>
    <w:rsid w:val="00274FA7"/>
    <w:rsid w:val="00275270"/>
    <w:rsid w:val="0027553E"/>
    <w:rsid w:val="0027769A"/>
    <w:rsid w:val="00280073"/>
    <w:rsid w:val="00281F22"/>
    <w:rsid w:val="002831D1"/>
    <w:rsid w:val="0028338F"/>
    <w:rsid w:val="002836EC"/>
    <w:rsid w:val="00285297"/>
    <w:rsid w:val="00286340"/>
    <w:rsid w:val="0028678B"/>
    <w:rsid w:val="00292A12"/>
    <w:rsid w:val="0029385B"/>
    <w:rsid w:val="00293CFA"/>
    <w:rsid w:val="002945AE"/>
    <w:rsid w:val="00294C53"/>
    <w:rsid w:val="00295C39"/>
    <w:rsid w:val="002969AA"/>
    <w:rsid w:val="002979E1"/>
    <w:rsid w:val="002A084F"/>
    <w:rsid w:val="002A0E81"/>
    <w:rsid w:val="002A0E92"/>
    <w:rsid w:val="002A233F"/>
    <w:rsid w:val="002A30D1"/>
    <w:rsid w:val="002A3758"/>
    <w:rsid w:val="002A3BA5"/>
    <w:rsid w:val="002A3C7B"/>
    <w:rsid w:val="002A5400"/>
    <w:rsid w:val="002A652B"/>
    <w:rsid w:val="002A7484"/>
    <w:rsid w:val="002B030D"/>
    <w:rsid w:val="002B25C5"/>
    <w:rsid w:val="002B2906"/>
    <w:rsid w:val="002B2C46"/>
    <w:rsid w:val="002B55D8"/>
    <w:rsid w:val="002B5809"/>
    <w:rsid w:val="002B5B1C"/>
    <w:rsid w:val="002B7A87"/>
    <w:rsid w:val="002C11BC"/>
    <w:rsid w:val="002C1D10"/>
    <w:rsid w:val="002C2025"/>
    <w:rsid w:val="002C2B8F"/>
    <w:rsid w:val="002C3991"/>
    <w:rsid w:val="002C39B3"/>
    <w:rsid w:val="002C3DEC"/>
    <w:rsid w:val="002C55D5"/>
    <w:rsid w:val="002C5A8C"/>
    <w:rsid w:val="002C6662"/>
    <w:rsid w:val="002C782D"/>
    <w:rsid w:val="002C7FF9"/>
    <w:rsid w:val="002D0FC6"/>
    <w:rsid w:val="002D325F"/>
    <w:rsid w:val="002D3C1E"/>
    <w:rsid w:val="002D3E65"/>
    <w:rsid w:val="002D3E68"/>
    <w:rsid w:val="002D4447"/>
    <w:rsid w:val="002D5337"/>
    <w:rsid w:val="002D5B7B"/>
    <w:rsid w:val="002D7E00"/>
    <w:rsid w:val="002D7F28"/>
    <w:rsid w:val="002E0CF2"/>
    <w:rsid w:val="002E2042"/>
    <w:rsid w:val="002E2B60"/>
    <w:rsid w:val="002E351E"/>
    <w:rsid w:val="002E3C04"/>
    <w:rsid w:val="002E40D7"/>
    <w:rsid w:val="002E4820"/>
    <w:rsid w:val="002E582B"/>
    <w:rsid w:val="002E634B"/>
    <w:rsid w:val="002E635D"/>
    <w:rsid w:val="002E68F9"/>
    <w:rsid w:val="002E6F89"/>
    <w:rsid w:val="002E77A1"/>
    <w:rsid w:val="002E793B"/>
    <w:rsid w:val="002F06B8"/>
    <w:rsid w:val="002F0D25"/>
    <w:rsid w:val="002F166F"/>
    <w:rsid w:val="002F17F5"/>
    <w:rsid w:val="002F2518"/>
    <w:rsid w:val="002F25D6"/>
    <w:rsid w:val="002F375D"/>
    <w:rsid w:val="002F37FF"/>
    <w:rsid w:val="002F3AEC"/>
    <w:rsid w:val="002F41D4"/>
    <w:rsid w:val="002F4430"/>
    <w:rsid w:val="002F471C"/>
    <w:rsid w:val="002F4B46"/>
    <w:rsid w:val="002F593C"/>
    <w:rsid w:val="002F5A61"/>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D0E"/>
    <w:rsid w:val="0030782F"/>
    <w:rsid w:val="003109D2"/>
    <w:rsid w:val="00310B98"/>
    <w:rsid w:val="00310DD9"/>
    <w:rsid w:val="00310E71"/>
    <w:rsid w:val="00311F01"/>
    <w:rsid w:val="00312B1E"/>
    <w:rsid w:val="0031413A"/>
    <w:rsid w:val="00314784"/>
    <w:rsid w:val="003153D0"/>
    <w:rsid w:val="00316469"/>
    <w:rsid w:val="0031793A"/>
    <w:rsid w:val="00317B64"/>
    <w:rsid w:val="0032251D"/>
    <w:rsid w:val="0032322E"/>
    <w:rsid w:val="00323BBD"/>
    <w:rsid w:val="00324855"/>
    <w:rsid w:val="00324A5E"/>
    <w:rsid w:val="00326096"/>
    <w:rsid w:val="00326864"/>
    <w:rsid w:val="00327DAF"/>
    <w:rsid w:val="003304F9"/>
    <w:rsid w:val="00330B1E"/>
    <w:rsid w:val="00330F03"/>
    <w:rsid w:val="0033121C"/>
    <w:rsid w:val="003317E1"/>
    <w:rsid w:val="00331A96"/>
    <w:rsid w:val="00331B70"/>
    <w:rsid w:val="00332253"/>
    <w:rsid w:val="0033379E"/>
    <w:rsid w:val="00333810"/>
    <w:rsid w:val="00334AE9"/>
    <w:rsid w:val="00334C83"/>
    <w:rsid w:val="00334FBA"/>
    <w:rsid w:val="003353CA"/>
    <w:rsid w:val="00335A53"/>
    <w:rsid w:val="003361BF"/>
    <w:rsid w:val="00336E2F"/>
    <w:rsid w:val="003377F1"/>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867"/>
    <w:rsid w:val="00347C44"/>
    <w:rsid w:val="003507A9"/>
    <w:rsid w:val="00350963"/>
    <w:rsid w:val="00351F5E"/>
    <w:rsid w:val="00352ACB"/>
    <w:rsid w:val="0035346B"/>
    <w:rsid w:val="00353AE1"/>
    <w:rsid w:val="003544E3"/>
    <w:rsid w:val="00354601"/>
    <w:rsid w:val="00354D8C"/>
    <w:rsid w:val="00355407"/>
    <w:rsid w:val="003562DA"/>
    <w:rsid w:val="0035636A"/>
    <w:rsid w:val="00356589"/>
    <w:rsid w:val="00356A38"/>
    <w:rsid w:val="00356BEE"/>
    <w:rsid w:val="0035768C"/>
    <w:rsid w:val="00360409"/>
    <w:rsid w:val="0036049E"/>
    <w:rsid w:val="003613AF"/>
    <w:rsid w:val="00361623"/>
    <w:rsid w:val="00363200"/>
    <w:rsid w:val="00363545"/>
    <w:rsid w:val="003643FF"/>
    <w:rsid w:val="00364AC0"/>
    <w:rsid w:val="00364F65"/>
    <w:rsid w:val="00365241"/>
    <w:rsid w:val="003658AC"/>
    <w:rsid w:val="00365A4B"/>
    <w:rsid w:val="0036658E"/>
    <w:rsid w:val="00366A11"/>
    <w:rsid w:val="003672A1"/>
    <w:rsid w:val="003705FE"/>
    <w:rsid w:val="003708B5"/>
    <w:rsid w:val="003722C0"/>
    <w:rsid w:val="003724F7"/>
    <w:rsid w:val="003728D6"/>
    <w:rsid w:val="00372E1E"/>
    <w:rsid w:val="003738FE"/>
    <w:rsid w:val="00374723"/>
    <w:rsid w:val="003747A1"/>
    <w:rsid w:val="0037484C"/>
    <w:rsid w:val="00374AC3"/>
    <w:rsid w:val="00374FEF"/>
    <w:rsid w:val="00375440"/>
    <w:rsid w:val="003754C6"/>
    <w:rsid w:val="003772D4"/>
    <w:rsid w:val="00380411"/>
    <w:rsid w:val="00381068"/>
    <w:rsid w:val="00381EEA"/>
    <w:rsid w:val="003830DC"/>
    <w:rsid w:val="003855D3"/>
    <w:rsid w:val="00385745"/>
    <w:rsid w:val="00385C1D"/>
    <w:rsid w:val="003866E8"/>
    <w:rsid w:val="00386933"/>
    <w:rsid w:val="0038712D"/>
    <w:rsid w:val="00390465"/>
    <w:rsid w:val="003907F1"/>
    <w:rsid w:val="00390C2B"/>
    <w:rsid w:val="003914D6"/>
    <w:rsid w:val="00391E09"/>
    <w:rsid w:val="00393147"/>
    <w:rsid w:val="00393277"/>
    <w:rsid w:val="003943F3"/>
    <w:rsid w:val="0039475F"/>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AB7"/>
    <w:rsid w:val="003A3271"/>
    <w:rsid w:val="003A4016"/>
    <w:rsid w:val="003A5663"/>
    <w:rsid w:val="003A5CF7"/>
    <w:rsid w:val="003A68F2"/>
    <w:rsid w:val="003A6F93"/>
    <w:rsid w:val="003A7454"/>
    <w:rsid w:val="003B0545"/>
    <w:rsid w:val="003B218A"/>
    <w:rsid w:val="003B2C55"/>
    <w:rsid w:val="003B2FB6"/>
    <w:rsid w:val="003B3D1D"/>
    <w:rsid w:val="003B4D87"/>
    <w:rsid w:val="003B4E73"/>
    <w:rsid w:val="003B506B"/>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84E"/>
    <w:rsid w:val="003C5BBD"/>
    <w:rsid w:val="003C642E"/>
    <w:rsid w:val="003C6594"/>
    <w:rsid w:val="003C6D0B"/>
    <w:rsid w:val="003C74B0"/>
    <w:rsid w:val="003D0970"/>
    <w:rsid w:val="003D2094"/>
    <w:rsid w:val="003D315D"/>
    <w:rsid w:val="003D49C1"/>
    <w:rsid w:val="003D53A5"/>
    <w:rsid w:val="003D629E"/>
    <w:rsid w:val="003D6A05"/>
    <w:rsid w:val="003D6E37"/>
    <w:rsid w:val="003D6F51"/>
    <w:rsid w:val="003D7039"/>
    <w:rsid w:val="003D718D"/>
    <w:rsid w:val="003E00B4"/>
    <w:rsid w:val="003E0F28"/>
    <w:rsid w:val="003E1355"/>
    <w:rsid w:val="003E24EE"/>
    <w:rsid w:val="003E2F72"/>
    <w:rsid w:val="003E2FB8"/>
    <w:rsid w:val="003E3176"/>
    <w:rsid w:val="003E38D4"/>
    <w:rsid w:val="003E51DC"/>
    <w:rsid w:val="003E5266"/>
    <w:rsid w:val="003E53C9"/>
    <w:rsid w:val="003E5400"/>
    <w:rsid w:val="003E5EF8"/>
    <w:rsid w:val="003E7B72"/>
    <w:rsid w:val="003E7E5F"/>
    <w:rsid w:val="003F03F6"/>
    <w:rsid w:val="003F125F"/>
    <w:rsid w:val="003F261E"/>
    <w:rsid w:val="003F2CD8"/>
    <w:rsid w:val="003F3724"/>
    <w:rsid w:val="003F44ED"/>
    <w:rsid w:val="003F60F4"/>
    <w:rsid w:val="003F61E1"/>
    <w:rsid w:val="003F68EC"/>
    <w:rsid w:val="003F75E1"/>
    <w:rsid w:val="003F7F54"/>
    <w:rsid w:val="0040208A"/>
    <w:rsid w:val="0040211E"/>
    <w:rsid w:val="004032A6"/>
    <w:rsid w:val="00403B2E"/>
    <w:rsid w:val="00404026"/>
    <w:rsid w:val="004046CC"/>
    <w:rsid w:val="00405D76"/>
    <w:rsid w:val="004061AF"/>
    <w:rsid w:val="00406AC0"/>
    <w:rsid w:val="00406B94"/>
    <w:rsid w:val="00407C5F"/>
    <w:rsid w:val="00407D6E"/>
    <w:rsid w:val="00407F5C"/>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D42"/>
    <w:rsid w:val="004175B5"/>
    <w:rsid w:val="00417952"/>
    <w:rsid w:val="00417CFB"/>
    <w:rsid w:val="004201F9"/>
    <w:rsid w:val="00421167"/>
    <w:rsid w:val="0042168B"/>
    <w:rsid w:val="00422812"/>
    <w:rsid w:val="00422960"/>
    <w:rsid w:val="00422E1E"/>
    <w:rsid w:val="00423EC3"/>
    <w:rsid w:val="00424992"/>
    <w:rsid w:val="004256C9"/>
    <w:rsid w:val="004265D6"/>
    <w:rsid w:val="0042678F"/>
    <w:rsid w:val="004272B0"/>
    <w:rsid w:val="00427FD8"/>
    <w:rsid w:val="00431B65"/>
    <w:rsid w:val="00431C21"/>
    <w:rsid w:val="004320A8"/>
    <w:rsid w:val="00435A6D"/>
    <w:rsid w:val="004370E2"/>
    <w:rsid w:val="0043720B"/>
    <w:rsid w:val="004402F6"/>
    <w:rsid w:val="00440B49"/>
    <w:rsid w:val="00440E44"/>
    <w:rsid w:val="00441E3B"/>
    <w:rsid w:val="00441F3B"/>
    <w:rsid w:val="00442E7D"/>
    <w:rsid w:val="00443428"/>
    <w:rsid w:val="004452BA"/>
    <w:rsid w:val="00445722"/>
    <w:rsid w:val="00445C35"/>
    <w:rsid w:val="00446554"/>
    <w:rsid w:val="00446836"/>
    <w:rsid w:val="00446A29"/>
    <w:rsid w:val="00446C1A"/>
    <w:rsid w:val="004479E7"/>
    <w:rsid w:val="00447A30"/>
    <w:rsid w:val="00447BD0"/>
    <w:rsid w:val="00450763"/>
    <w:rsid w:val="00451F72"/>
    <w:rsid w:val="00452CE9"/>
    <w:rsid w:val="0045360A"/>
    <w:rsid w:val="004537A9"/>
    <w:rsid w:val="0045396C"/>
    <w:rsid w:val="00453C51"/>
    <w:rsid w:val="00453FBF"/>
    <w:rsid w:val="00461291"/>
    <w:rsid w:val="004615F7"/>
    <w:rsid w:val="004618AC"/>
    <w:rsid w:val="00461F68"/>
    <w:rsid w:val="00462248"/>
    <w:rsid w:val="004638A7"/>
    <w:rsid w:val="00463C47"/>
    <w:rsid w:val="00464164"/>
    <w:rsid w:val="0046544C"/>
    <w:rsid w:val="00465698"/>
    <w:rsid w:val="00465F02"/>
    <w:rsid w:val="004663BC"/>
    <w:rsid w:val="004665A9"/>
    <w:rsid w:val="00466B57"/>
    <w:rsid w:val="0046751B"/>
    <w:rsid w:val="00467661"/>
    <w:rsid w:val="004676C3"/>
    <w:rsid w:val="004678F7"/>
    <w:rsid w:val="00470EB9"/>
    <w:rsid w:val="00471EA8"/>
    <w:rsid w:val="0047291E"/>
    <w:rsid w:val="00472D20"/>
    <w:rsid w:val="00473C3A"/>
    <w:rsid w:val="00474538"/>
    <w:rsid w:val="00476847"/>
    <w:rsid w:val="00476B89"/>
    <w:rsid w:val="004770B4"/>
    <w:rsid w:val="00477ABF"/>
    <w:rsid w:val="00480976"/>
    <w:rsid w:val="00480A3B"/>
    <w:rsid w:val="00481FA0"/>
    <w:rsid w:val="00482684"/>
    <w:rsid w:val="00482D95"/>
    <w:rsid w:val="00484E13"/>
    <w:rsid w:val="00485115"/>
    <w:rsid w:val="0048586C"/>
    <w:rsid w:val="00485CBA"/>
    <w:rsid w:val="00490447"/>
    <w:rsid w:val="0049064D"/>
    <w:rsid w:val="00491124"/>
    <w:rsid w:val="00491A57"/>
    <w:rsid w:val="004927C4"/>
    <w:rsid w:val="00492F3F"/>
    <w:rsid w:val="0049317A"/>
    <w:rsid w:val="00494503"/>
    <w:rsid w:val="004952BE"/>
    <w:rsid w:val="00496DBE"/>
    <w:rsid w:val="0049756B"/>
    <w:rsid w:val="00497BF4"/>
    <w:rsid w:val="004A0623"/>
    <w:rsid w:val="004A0BA3"/>
    <w:rsid w:val="004A17F2"/>
    <w:rsid w:val="004A1848"/>
    <w:rsid w:val="004A2D8C"/>
    <w:rsid w:val="004A35B8"/>
    <w:rsid w:val="004A367D"/>
    <w:rsid w:val="004A3B55"/>
    <w:rsid w:val="004A431D"/>
    <w:rsid w:val="004A45E3"/>
    <w:rsid w:val="004A48C0"/>
    <w:rsid w:val="004A4E0C"/>
    <w:rsid w:val="004A5A7D"/>
    <w:rsid w:val="004A5CED"/>
    <w:rsid w:val="004A6D5E"/>
    <w:rsid w:val="004A779E"/>
    <w:rsid w:val="004B0B8E"/>
    <w:rsid w:val="004B1834"/>
    <w:rsid w:val="004B1D07"/>
    <w:rsid w:val="004B2260"/>
    <w:rsid w:val="004B2D4C"/>
    <w:rsid w:val="004B30A6"/>
    <w:rsid w:val="004B3B48"/>
    <w:rsid w:val="004B3FE9"/>
    <w:rsid w:val="004B453C"/>
    <w:rsid w:val="004B4897"/>
    <w:rsid w:val="004B4FE6"/>
    <w:rsid w:val="004B50E7"/>
    <w:rsid w:val="004B67FF"/>
    <w:rsid w:val="004B681E"/>
    <w:rsid w:val="004B6866"/>
    <w:rsid w:val="004B74A0"/>
    <w:rsid w:val="004B7F13"/>
    <w:rsid w:val="004C1530"/>
    <w:rsid w:val="004C1587"/>
    <w:rsid w:val="004C254E"/>
    <w:rsid w:val="004C28A8"/>
    <w:rsid w:val="004C2DAC"/>
    <w:rsid w:val="004C417C"/>
    <w:rsid w:val="004C4811"/>
    <w:rsid w:val="004C4B7E"/>
    <w:rsid w:val="004C544C"/>
    <w:rsid w:val="004C6A8C"/>
    <w:rsid w:val="004D0649"/>
    <w:rsid w:val="004D204A"/>
    <w:rsid w:val="004D24BD"/>
    <w:rsid w:val="004D3B91"/>
    <w:rsid w:val="004D4A74"/>
    <w:rsid w:val="004D5121"/>
    <w:rsid w:val="004D6522"/>
    <w:rsid w:val="004D7DA3"/>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5A37"/>
    <w:rsid w:val="004E6516"/>
    <w:rsid w:val="004E7575"/>
    <w:rsid w:val="004E7F26"/>
    <w:rsid w:val="004F02E1"/>
    <w:rsid w:val="004F033F"/>
    <w:rsid w:val="004F0514"/>
    <w:rsid w:val="004F11A1"/>
    <w:rsid w:val="004F2836"/>
    <w:rsid w:val="004F2A9A"/>
    <w:rsid w:val="004F2F15"/>
    <w:rsid w:val="004F3D0B"/>
    <w:rsid w:val="004F42D4"/>
    <w:rsid w:val="004F49EE"/>
    <w:rsid w:val="004F5953"/>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06233"/>
    <w:rsid w:val="0050795F"/>
    <w:rsid w:val="00507D08"/>
    <w:rsid w:val="005101B7"/>
    <w:rsid w:val="00510D5C"/>
    <w:rsid w:val="005112C5"/>
    <w:rsid w:val="005113E6"/>
    <w:rsid w:val="0051153C"/>
    <w:rsid w:val="00511BF2"/>
    <w:rsid w:val="00511FED"/>
    <w:rsid w:val="00513977"/>
    <w:rsid w:val="00513E67"/>
    <w:rsid w:val="005140D3"/>
    <w:rsid w:val="00514B07"/>
    <w:rsid w:val="00515243"/>
    <w:rsid w:val="00515E4A"/>
    <w:rsid w:val="00516BEA"/>
    <w:rsid w:val="00517064"/>
    <w:rsid w:val="0052075E"/>
    <w:rsid w:val="00521492"/>
    <w:rsid w:val="00522CF3"/>
    <w:rsid w:val="0052419B"/>
    <w:rsid w:val="0052448F"/>
    <w:rsid w:val="00524955"/>
    <w:rsid w:val="005249AA"/>
    <w:rsid w:val="00525C51"/>
    <w:rsid w:val="005274E9"/>
    <w:rsid w:val="005319D9"/>
    <w:rsid w:val="00532850"/>
    <w:rsid w:val="00532F44"/>
    <w:rsid w:val="00534AD1"/>
    <w:rsid w:val="0053586B"/>
    <w:rsid w:val="00535AE8"/>
    <w:rsid w:val="00535FCA"/>
    <w:rsid w:val="00535FEB"/>
    <w:rsid w:val="00536217"/>
    <w:rsid w:val="0053651D"/>
    <w:rsid w:val="0053723E"/>
    <w:rsid w:val="0053791F"/>
    <w:rsid w:val="00537938"/>
    <w:rsid w:val="00537C41"/>
    <w:rsid w:val="00537FA5"/>
    <w:rsid w:val="0054005B"/>
    <w:rsid w:val="00540372"/>
    <w:rsid w:val="005406E6"/>
    <w:rsid w:val="00540CC4"/>
    <w:rsid w:val="005419F6"/>
    <w:rsid w:val="00543A2B"/>
    <w:rsid w:val="005449E7"/>
    <w:rsid w:val="0054509E"/>
    <w:rsid w:val="00546EAE"/>
    <w:rsid w:val="00551079"/>
    <w:rsid w:val="00551781"/>
    <w:rsid w:val="00551A11"/>
    <w:rsid w:val="005528E9"/>
    <w:rsid w:val="00552C2C"/>
    <w:rsid w:val="005536FE"/>
    <w:rsid w:val="00553E49"/>
    <w:rsid w:val="005550C7"/>
    <w:rsid w:val="00557322"/>
    <w:rsid w:val="00557583"/>
    <w:rsid w:val="005603D2"/>
    <w:rsid w:val="005613F4"/>
    <w:rsid w:val="00561BE7"/>
    <w:rsid w:val="00562E99"/>
    <w:rsid w:val="00562FA9"/>
    <w:rsid w:val="00563010"/>
    <w:rsid w:val="00563B5E"/>
    <w:rsid w:val="00564A84"/>
    <w:rsid w:val="005650DB"/>
    <w:rsid w:val="005652D7"/>
    <w:rsid w:val="00565BC9"/>
    <w:rsid w:val="005666C3"/>
    <w:rsid w:val="005666D1"/>
    <w:rsid w:val="00566D33"/>
    <w:rsid w:val="00566DC4"/>
    <w:rsid w:val="005701A1"/>
    <w:rsid w:val="005725BD"/>
    <w:rsid w:val="00572844"/>
    <w:rsid w:val="00574226"/>
    <w:rsid w:val="00575F5E"/>
    <w:rsid w:val="005762EE"/>
    <w:rsid w:val="00576C5A"/>
    <w:rsid w:val="00577303"/>
    <w:rsid w:val="00577A1F"/>
    <w:rsid w:val="005800B4"/>
    <w:rsid w:val="00580523"/>
    <w:rsid w:val="00581F9B"/>
    <w:rsid w:val="005824A6"/>
    <w:rsid w:val="00583059"/>
    <w:rsid w:val="005831B1"/>
    <w:rsid w:val="00583598"/>
    <w:rsid w:val="00583C2D"/>
    <w:rsid w:val="005858CB"/>
    <w:rsid w:val="00586112"/>
    <w:rsid w:val="00586481"/>
    <w:rsid w:val="005873C6"/>
    <w:rsid w:val="005907B0"/>
    <w:rsid w:val="00590F1C"/>
    <w:rsid w:val="00591DBC"/>
    <w:rsid w:val="005920E2"/>
    <w:rsid w:val="0059330C"/>
    <w:rsid w:val="00593555"/>
    <w:rsid w:val="00593B25"/>
    <w:rsid w:val="0059411A"/>
    <w:rsid w:val="00596886"/>
    <w:rsid w:val="005969FD"/>
    <w:rsid w:val="00596D75"/>
    <w:rsid w:val="0059718A"/>
    <w:rsid w:val="005973CE"/>
    <w:rsid w:val="005975C2"/>
    <w:rsid w:val="005A2564"/>
    <w:rsid w:val="005A2FF7"/>
    <w:rsid w:val="005A377C"/>
    <w:rsid w:val="005A59EF"/>
    <w:rsid w:val="005A71AA"/>
    <w:rsid w:val="005A787A"/>
    <w:rsid w:val="005B0449"/>
    <w:rsid w:val="005B169F"/>
    <w:rsid w:val="005B1ABF"/>
    <w:rsid w:val="005B1BEF"/>
    <w:rsid w:val="005B1E47"/>
    <w:rsid w:val="005B24AB"/>
    <w:rsid w:val="005B2F14"/>
    <w:rsid w:val="005B4868"/>
    <w:rsid w:val="005B4D86"/>
    <w:rsid w:val="005B54A3"/>
    <w:rsid w:val="005B5718"/>
    <w:rsid w:val="005B5E5F"/>
    <w:rsid w:val="005B73EC"/>
    <w:rsid w:val="005B79D2"/>
    <w:rsid w:val="005C1B6B"/>
    <w:rsid w:val="005C2F73"/>
    <w:rsid w:val="005C316D"/>
    <w:rsid w:val="005C3712"/>
    <w:rsid w:val="005C5257"/>
    <w:rsid w:val="005C533C"/>
    <w:rsid w:val="005C55EE"/>
    <w:rsid w:val="005C5A1C"/>
    <w:rsid w:val="005C6CAB"/>
    <w:rsid w:val="005C76CF"/>
    <w:rsid w:val="005C7935"/>
    <w:rsid w:val="005C79D2"/>
    <w:rsid w:val="005C79FA"/>
    <w:rsid w:val="005D15C7"/>
    <w:rsid w:val="005D1DE8"/>
    <w:rsid w:val="005D3681"/>
    <w:rsid w:val="005D37B3"/>
    <w:rsid w:val="005D3E53"/>
    <w:rsid w:val="005D3F03"/>
    <w:rsid w:val="005D4D05"/>
    <w:rsid w:val="005D5037"/>
    <w:rsid w:val="005D60ED"/>
    <w:rsid w:val="005D705B"/>
    <w:rsid w:val="005D710D"/>
    <w:rsid w:val="005D7A28"/>
    <w:rsid w:val="005E0FC0"/>
    <w:rsid w:val="005E1A72"/>
    <w:rsid w:val="005E1B67"/>
    <w:rsid w:val="005E319F"/>
    <w:rsid w:val="005E5235"/>
    <w:rsid w:val="005E5ED7"/>
    <w:rsid w:val="005E6CFE"/>
    <w:rsid w:val="005E7253"/>
    <w:rsid w:val="005E7942"/>
    <w:rsid w:val="005F0271"/>
    <w:rsid w:val="005F09BE"/>
    <w:rsid w:val="005F1876"/>
    <w:rsid w:val="005F1FE1"/>
    <w:rsid w:val="005F281F"/>
    <w:rsid w:val="005F3348"/>
    <w:rsid w:val="005F3379"/>
    <w:rsid w:val="005F3429"/>
    <w:rsid w:val="005F3558"/>
    <w:rsid w:val="005F3FD3"/>
    <w:rsid w:val="005F45D0"/>
    <w:rsid w:val="005F4A2A"/>
    <w:rsid w:val="005F4E87"/>
    <w:rsid w:val="005F5188"/>
    <w:rsid w:val="005F5F11"/>
    <w:rsid w:val="005F6A95"/>
    <w:rsid w:val="005F75C1"/>
    <w:rsid w:val="005F7BCB"/>
    <w:rsid w:val="005F7D87"/>
    <w:rsid w:val="0060084E"/>
    <w:rsid w:val="006008BF"/>
    <w:rsid w:val="006008E3"/>
    <w:rsid w:val="00601CD1"/>
    <w:rsid w:val="006028FB"/>
    <w:rsid w:val="0060394C"/>
    <w:rsid w:val="0060477B"/>
    <w:rsid w:val="00604FD7"/>
    <w:rsid w:val="0060777C"/>
    <w:rsid w:val="00607D46"/>
    <w:rsid w:val="00610AAE"/>
    <w:rsid w:val="00610C13"/>
    <w:rsid w:val="00610F4D"/>
    <w:rsid w:val="006117F4"/>
    <w:rsid w:val="00612368"/>
    <w:rsid w:val="00612D4A"/>
    <w:rsid w:val="0061388A"/>
    <w:rsid w:val="00614565"/>
    <w:rsid w:val="006148C6"/>
    <w:rsid w:val="00616073"/>
    <w:rsid w:val="00616CB1"/>
    <w:rsid w:val="006173BB"/>
    <w:rsid w:val="0062092B"/>
    <w:rsid w:val="00621983"/>
    <w:rsid w:val="00621CF3"/>
    <w:rsid w:val="006238F9"/>
    <w:rsid w:val="0062460E"/>
    <w:rsid w:val="00624820"/>
    <w:rsid w:val="00624EB4"/>
    <w:rsid w:val="00625DC0"/>
    <w:rsid w:val="00625E79"/>
    <w:rsid w:val="00627790"/>
    <w:rsid w:val="00630FA9"/>
    <w:rsid w:val="00631742"/>
    <w:rsid w:val="00631E68"/>
    <w:rsid w:val="0063212A"/>
    <w:rsid w:val="006325BA"/>
    <w:rsid w:val="00632987"/>
    <w:rsid w:val="00632F9B"/>
    <w:rsid w:val="00633A08"/>
    <w:rsid w:val="00635C38"/>
    <w:rsid w:val="00636753"/>
    <w:rsid w:val="00636BDD"/>
    <w:rsid w:val="00636F91"/>
    <w:rsid w:val="006370C6"/>
    <w:rsid w:val="00637480"/>
    <w:rsid w:val="00640E94"/>
    <w:rsid w:val="00642B0E"/>
    <w:rsid w:val="00642C9F"/>
    <w:rsid w:val="00643BC6"/>
    <w:rsid w:val="00646119"/>
    <w:rsid w:val="006475A4"/>
    <w:rsid w:val="0065108B"/>
    <w:rsid w:val="00651277"/>
    <w:rsid w:val="0065434E"/>
    <w:rsid w:val="0065503F"/>
    <w:rsid w:val="0065520A"/>
    <w:rsid w:val="00656C25"/>
    <w:rsid w:val="00657904"/>
    <w:rsid w:val="00660690"/>
    <w:rsid w:val="006608D2"/>
    <w:rsid w:val="00661176"/>
    <w:rsid w:val="00661C92"/>
    <w:rsid w:val="00662179"/>
    <w:rsid w:val="00662967"/>
    <w:rsid w:val="00664B15"/>
    <w:rsid w:val="00664D40"/>
    <w:rsid w:val="00665472"/>
    <w:rsid w:val="00665D07"/>
    <w:rsid w:val="00666249"/>
    <w:rsid w:val="00666B60"/>
    <w:rsid w:val="00666CAE"/>
    <w:rsid w:val="00666FE5"/>
    <w:rsid w:val="00667413"/>
    <w:rsid w:val="0066751F"/>
    <w:rsid w:val="006679AA"/>
    <w:rsid w:val="006679EA"/>
    <w:rsid w:val="006704C5"/>
    <w:rsid w:val="00670A34"/>
    <w:rsid w:val="00671409"/>
    <w:rsid w:val="00672E56"/>
    <w:rsid w:val="0067429D"/>
    <w:rsid w:val="0067558D"/>
    <w:rsid w:val="0067646C"/>
    <w:rsid w:val="0067702E"/>
    <w:rsid w:val="00677881"/>
    <w:rsid w:val="00677B46"/>
    <w:rsid w:val="00680638"/>
    <w:rsid w:val="00681125"/>
    <w:rsid w:val="00683187"/>
    <w:rsid w:val="00683917"/>
    <w:rsid w:val="00683930"/>
    <w:rsid w:val="00686002"/>
    <w:rsid w:val="00686B00"/>
    <w:rsid w:val="0068799E"/>
    <w:rsid w:val="00690A46"/>
    <w:rsid w:val="006914BB"/>
    <w:rsid w:val="00691CFD"/>
    <w:rsid w:val="00692529"/>
    <w:rsid w:val="00692F34"/>
    <w:rsid w:val="00693774"/>
    <w:rsid w:val="00693A9C"/>
    <w:rsid w:val="006945F9"/>
    <w:rsid w:val="00694A20"/>
    <w:rsid w:val="00694B02"/>
    <w:rsid w:val="00695618"/>
    <w:rsid w:val="00695700"/>
    <w:rsid w:val="0069598F"/>
    <w:rsid w:val="00695CF9"/>
    <w:rsid w:val="00695D4D"/>
    <w:rsid w:val="00696D59"/>
    <w:rsid w:val="006A00D4"/>
    <w:rsid w:val="006A0DE1"/>
    <w:rsid w:val="006A413A"/>
    <w:rsid w:val="006A4431"/>
    <w:rsid w:val="006A4ACF"/>
    <w:rsid w:val="006A4FDA"/>
    <w:rsid w:val="006A5029"/>
    <w:rsid w:val="006A5157"/>
    <w:rsid w:val="006A6968"/>
    <w:rsid w:val="006A6A24"/>
    <w:rsid w:val="006A6B32"/>
    <w:rsid w:val="006A700B"/>
    <w:rsid w:val="006A7D9E"/>
    <w:rsid w:val="006A7E7B"/>
    <w:rsid w:val="006A7EB6"/>
    <w:rsid w:val="006B08DA"/>
    <w:rsid w:val="006B1B3F"/>
    <w:rsid w:val="006B1B93"/>
    <w:rsid w:val="006B1BFE"/>
    <w:rsid w:val="006B1F36"/>
    <w:rsid w:val="006B1F82"/>
    <w:rsid w:val="006B3644"/>
    <w:rsid w:val="006B37B5"/>
    <w:rsid w:val="006B385B"/>
    <w:rsid w:val="006B4BB3"/>
    <w:rsid w:val="006B6133"/>
    <w:rsid w:val="006B65B2"/>
    <w:rsid w:val="006B7EB3"/>
    <w:rsid w:val="006C0706"/>
    <w:rsid w:val="006C0A09"/>
    <w:rsid w:val="006C20B4"/>
    <w:rsid w:val="006C313D"/>
    <w:rsid w:val="006C3394"/>
    <w:rsid w:val="006C33E0"/>
    <w:rsid w:val="006C46D1"/>
    <w:rsid w:val="006C4A1B"/>
    <w:rsid w:val="006C5731"/>
    <w:rsid w:val="006C5DA7"/>
    <w:rsid w:val="006C5DAA"/>
    <w:rsid w:val="006C75A4"/>
    <w:rsid w:val="006C7ECC"/>
    <w:rsid w:val="006D0738"/>
    <w:rsid w:val="006D08BE"/>
    <w:rsid w:val="006D0C38"/>
    <w:rsid w:val="006D1CF7"/>
    <w:rsid w:val="006D3750"/>
    <w:rsid w:val="006D4066"/>
    <w:rsid w:val="006D45C4"/>
    <w:rsid w:val="006D5316"/>
    <w:rsid w:val="006D5678"/>
    <w:rsid w:val="006D5EC4"/>
    <w:rsid w:val="006D63CF"/>
    <w:rsid w:val="006D67DA"/>
    <w:rsid w:val="006D6BE8"/>
    <w:rsid w:val="006D7539"/>
    <w:rsid w:val="006E0D16"/>
    <w:rsid w:val="006E206A"/>
    <w:rsid w:val="006E2A5B"/>
    <w:rsid w:val="006E37C7"/>
    <w:rsid w:val="006E471D"/>
    <w:rsid w:val="006E65CD"/>
    <w:rsid w:val="006E7B06"/>
    <w:rsid w:val="006E7CAD"/>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9CD"/>
    <w:rsid w:val="00701957"/>
    <w:rsid w:val="007023A9"/>
    <w:rsid w:val="0070275A"/>
    <w:rsid w:val="0070279D"/>
    <w:rsid w:val="0070295F"/>
    <w:rsid w:val="00703880"/>
    <w:rsid w:val="00703FAD"/>
    <w:rsid w:val="00704096"/>
    <w:rsid w:val="0070411F"/>
    <w:rsid w:val="00704A57"/>
    <w:rsid w:val="00705447"/>
    <w:rsid w:val="00705B00"/>
    <w:rsid w:val="007075DF"/>
    <w:rsid w:val="00707F64"/>
    <w:rsid w:val="007104F8"/>
    <w:rsid w:val="0071056A"/>
    <w:rsid w:val="00710D5A"/>
    <w:rsid w:val="00711340"/>
    <w:rsid w:val="00711531"/>
    <w:rsid w:val="007115D9"/>
    <w:rsid w:val="00711689"/>
    <w:rsid w:val="00712F02"/>
    <w:rsid w:val="00713566"/>
    <w:rsid w:val="00713BA1"/>
    <w:rsid w:val="00713F0D"/>
    <w:rsid w:val="00714F49"/>
    <w:rsid w:val="00715759"/>
    <w:rsid w:val="007157F9"/>
    <w:rsid w:val="00715902"/>
    <w:rsid w:val="007166D3"/>
    <w:rsid w:val="0071689F"/>
    <w:rsid w:val="00716E59"/>
    <w:rsid w:val="00717484"/>
    <w:rsid w:val="007175E7"/>
    <w:rsid w:val="0071779C"/>
    <w:rsid w:val="007203A6"/>
    <w:rsid w:val="00720507"/>
    <w:rsid w:val="0072165E"/>
    <w:rsid w:val="00721FD4"/>
    <w:rsid w:val="00722BAB"/>
    <w:rsid w:val="0072316B"/>
    <w:rsid w:val="0072427B"/>
    <w:rsid w:val="00724E69"/>
    <w:rsid w:val="007251F9"/>
    <w:rsid w:val="0072560A"/>
    <w:rsid w:val="00725B99"/>
    <w:rsid w:val="00726A5C"/>
    <w:rsid w:val="007273D8"/>
    <w:rsid w:val="00727F2A"/>
    <w:rsid w:val="00730E9E"/>
    <w:rsid w:val="00731CCA"/>
    <w:rsid w:val="00731E72"/>
    <w:rsid w:val="007322AD"/>
    <w:rsid w:val="00732AA5"/>
    <w:rsid w:val="00732CEA"/>
    <w:rsid w:val="007334DB"/>
    <w:rsid w:val="0073357A"/>
    <w:rsid w:val="007336F8"/>
    <w:rsid w:val="007339C2"/>
    <w:rsid w:val="00733AC0"/>
    <w:rsid w:val="007348C5"/>
    <w:rsid w:val="0073619D"/>
    <w:rsid w:val="007365B3"/>
    <w:rsid w:val="007405E6"/>
    <w:rsid w:val="007408B8"/>
    <w:rsid w:val="007411D6"/>
    <w:rsid w:val="00741C8B"/>
    <w:rsid w:val="00742A1A"/>
    <w:rsid w:val="00742B13"/>
    <w:rsid w:val="00743616"/>
    <w:rsid w:val="00743720"/>
    <w:rsid w:val="007443E0"/>
    <w:rsid w:val="00745374"/>
    <w:rsid w:val="00746C45"/>
    <w:rsid w:val="00746DA8"/>
    <w:rsid w:val="00747C25"/>
    <w:rsid w:val="00747D7C"/>
    <w:rsid w:val="0075069D"/>
    <w:rsid w:val="00750EDC"/>
    <w:rsid w:val="00751E77"/>
    <w:rsid w:val="00754000"/>
    <w:rsid w:val="0075400A"/>
    <w:rsid w:val="007543CC"/>
    <w:rsid w:val="00754647"/>
    <w:rsid w:val="00754791"/>
    <w:rsid w:val="007556C3"/>
    <w:rsid w:val="00756847"/>
    <w:rsid w:val="007578F5"/>
    <w:rsid w:val="00757A41"/>
    <w:rsid w:val="007603A9"/>
    <w:rsid w:val="0076121A"/>
    <w:rsid w:val="007612BC"/>
    <w:rsid w:val="007616FD"/>
    <w:rsid w:val="00761E45"/>
    <w:rsid w:val="00762343"/>
    <w:rsid w:val="0076428D"/>
    <w:rsid w:val="00764A6A"/>
    <w:rsid w:val="007664D7"/>
    <w:rsid w:val="00766B7E"/>
    <w:rsid w:val="00766F33"/>
    <w:rsid w:val="00767945"/>
    <w:rsid w:val="007702D1"/>
    <w:rsid w:val="00770972"/>
    <w:rsid w:val="00774807"/>
    <w:rsid w:val="00774C6A"/>
    <w:rsid w:val="00777093"/>
    <w:rsid w:val="0077746F"/>
    <w:rsid w:val="00780EDF"/>
    <w:rsid w:val="00781811"/>
    <w:rsid w:val="00784938"/>
    <w:rsid w:val="00784C9B"/>
    <w:rsid w:val="00785683"/>
    <w:rsid w:val="00785AF8"/>
    <w:rsid w:val="007860EA"/>
    <w:rsid w:val="0078652F"/>
    <w:rsid w:val="00786626"/>
    <w:rsid w:val="007866B1"/>
    <w:rsid w:val="007876E7"/>
    <w:rsid w:val="00787B07"/>
    <w:rsid w:val="00787E0D"/>
    <w:rsid w:val="00790220"/>
    <w:rsid w:val="00790D10"/>
    <w:rsid w:val="00791319"/>
    <w:rsid w:val="00793278"/>
    <w:rsid w:val="00793A38"/>
    <w:rsid w:val="00795109"/>
    <w:rsid w:val="007957F0"/>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603"/>
    <w:rsid w:val="007B31F7"/>
    <w:rsid w:val="007B5977"/>
    <w:rsid w:val="007B5A17"/>
    <w:rsid w:val="007B5FFD"/>
    <w:rsid w:val="007B6560"/>
    <w:rsid w:val="007C0058"/>
    <w:rsid w:val="007C021E"/>
    <w:rsid w:val="007C08D1"/>
    <w:rsid w:val="007C1096"/>
    <w:rsid w:val="007C146F"/>
    <w:rsid w:val="007C1D44"/>
    <w:rsid w:val="007C31D4"/>
    <w:rsid w:val="007C3A2F"/>
    <w:rsid w:val="007C4538"/>
    <w:rsid w:val="007C4CDC"/>
    <w:rsid w:val="007C50BE"/>
    <w:rsid w:val="007C540A"/>
    <w:rsid w:val="007C62B5"/>
    <w:rsid w:val="007C65A0"/>
    <w:rsid w:val="007C65A6"/>
    <w:rsid w:val="007C6752"/>
    <w:rsid w:val="007C67C4"/>
    <w:rsid w:val="007C6C9F"/>
    <w:rsid w:val="007C6D68"/>
    <w:rsid w:val="007C6E69"/>
    <w:rsid w:val="007C7B43"/>
    <w:rsid w:val="007D012E"/>
    <w:rsid w:val="007D1331"/>
    <w:rsid w:val="007D19E2"/>
    <w:rsid w:val="007D1CE0"/>
    <w:rsid w:val="007D223E"/>
    <w:rsid w:val="007D286E"/>
    <w:rsid w:val="007D347C"/>
    <w:rsid w:val="007D363D"/>
    <w:rsid w:val="007D3DB8"/>
    <w:rsid w:val="007D511B"/>
    <w:rsid w:val="007D557E"/>
    <w:rsid w:val="007D6202"/>
    <w:rsid w:val="007D7DFF"/>
    <w:rsid w:val="007E0669"/>
    <w:rsid w:val="007E089B"/>
    <w:rsid w:val="007E09CE"/>
    <w:rsid w:val="007E0F5B"/>
    <w:rsid w:val="007E3AC3"/>
    <w:rsid w:val="007E3BF8"/>
    <w:rsid w:val="007E45BF"/>
    <w:rsid w:val="007E55EC"/>
    <w:rsid w:val="007E5696"/>
    <w:rsid w:val="007E5E48"/>
    <w:rsid w:val="007E624A"/>
    <w:rsid w:val="007E6E16"/>
    <w:rsid w:val="007E6F93"/>
    <w:rsid w:val="007E70B3"/>
    <w:rsid w:val="007E79D0"/>
    <w:rsid w:val="007F0618"/>
    <w:rsid w:val="007F1BB6"/>
    <w:rsid w:val="007F2031"/>
    <w:rsid w:val="007F2252"/>
    <w:rsid w:val="007F26E0"/>
    <w:rsid w:val="007F2DE7"/>
    <w:rsid w:val="007F33C8"/>
    <w:rsid w:val="007F3448"/>
    <w:rsid w:val="007F4990"/>
    <w:rsid w:val="007F4B5D"/>
    <w:rsid w:val="007F52CD"/>
    <w:rsid w:val="007F659E"/>
    <w:rsid w:val="007F69D6"/>
    <w:rsid w:val="007F7E08"/>
    <w:rsid w:val="00800230"/>
    <w:rsid w:val="00800322"/>
    <w:rsid w:val="00801959"/>
    <w:rsid w:val="00802CCE"/>
    <w:rsid w:val="008040CE"/>
    <w:rsid w:val="008045A5"/>
    <w:rsid w:val="00804891"/>
    <w:rsid w:val="008049F3"/>
    <w:rsid w:val="00805645"/>
    <w:rsid w:val="00806A85"/>
    <w:rsid w:val="00806F0D"/>
    <w:rsid w:val="008077A6"/>
    <w:rsid w:val="00810528"/>
    <w:rsid w:val="0081066D"/>
    <w:rsid w:val="00810885"/>
    <w:rsid w:val="008125D4"/>
    <w:rsid w:val="0081280E"/>
    <w:rsid w:val="008139B2"/>
    <w:rsid w:val="00813A4C"/>
    <w:rsid w:val="00813BB5"/>
    <w:rsid w:val="00813CDF"/>
    <w:rsid w:val="008140E3"/>
    <w:rsid w:val="0081435D"/>
    <w:rsid w:val="00814858"/>
    <w:rsid w:val="00814BEC"/>
    <w:rsid w:val="00814E07"/>
    <w:rsid w:val="0081560F"/>
    <w:rsid w:val="00816763"/>
    <w:rsid w:val="00817EE6"/>
    <w:rsid w:val="0082129D"/>
    <w:rsid w:val="00822D97"/>
    <w:rsid w:val="00822E35"/>
    <w:rsid w:val="00822E37"/>
    <w:rsid w:val="0082357C"/>
    <w:rsid w:val="0082387D"/>
    <w:rsid w:val="00823C22"/>
    <w:rsid w:val="00824295"/>
    <w:rsid w:val="008250D2"/>
    <w:rsid w:val="00826AF7"/>
    <w:rsid w:val="00827210"/>
    <w:rsid w:val="008304CA"/>
    <w:rsid w:val="00830D31"/>
    <w:rsid w:val="0083119D"/>
    <w:rsid w:val="00833318"/>
    <w:rsid w:val="00833573"/>
    <w:rsid w:val="00833B38"/>
    <w:rsid w:val="008342D7"/>
    <w:rsid w:val="00834D3B"/>
    <w:rsid w:val="00836226"/>
    <w:rsid w:val="00836B02"/>
    <w:rsid w:val="00836D3F"/>
    <w:rsid w:val="0083785B"/>
    <w:rsid w:val="0083790C"/>
    <w:rsid w:val="00837DFF"/>
    <w:rsid w:val="00840C14"/>
    <w:rsid w:val="00841228"/>
    <w:rsid w:val="00841B0F"/>
    <w:rsid w:val="0084219B"/>
    <w:rsid w:val="0084421E"/>
    <w:rsid w:val="00844A52"/>
    <w:rsid w:val="00844CBD"/>
    <w:rsid w:val="0084643B"/>
    <w:rsid w:val="00846776"/>
    <w:rsid w:val="00847EFD"/>
    <w:rsid w:val="00851AF4"/>
    <w:rsid w:val="00851D25"/>
    <w:rsid w:val="00852A4F"/>
    <w:rsid w:val="00852D55"/>
    <w:rsid w:val="008564C7"/>
    <w:rsid w:val="0085654E"/>
    <w:rsid w:val="0085706E"/>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65C9"/>
    <w:rsid w:val="008777F8"/>
    <w:rsid w:val="0088010A"/>
    <w:rsid w:val="00880195"/>
    <w:rsid w:val="00880EAB"/>
    <w:rsid w:val="00881024"/>
    <w:rsid w:val="008817B3"/>
    <w:rsid w:val="00883886"/>
    <w:rsid w:val="00883BCC"/>
    <w:rsid w:val="00883C71"/>
    <w:rsid w:val="00884D26"/>
    <w:rsid w:val="00885E17"/>
    <w:rsid w:val="00885F4E"/>
    <w:rsid w:val="0089035F"/>
    <w:rsid w:val="008913CE"/>
    <w:rsid w:val="00891A9D"/>
    <w:rsid w:val="00891D0A"/>
    <w:rsid w:val="00892C6D"/>
    <w:rsid w:val="00894511"/>
    <w:rsid w:val="008958EC"/>
    <w:rsid w:val="00895D1D"/>
    <w:rsid w:val="00897ED2"/>
    <w:rsid w:val="008A0021"/>
    <w:rsid w:val="008A04DC"/>
    <w:rsid w:val="008A198B"/>
    <w:rsid w:val="008A198C"/>
    <w:rsid w:val="008A359C"/>
    <w:rsid w:val="008A3699"/>
    <w:rsid w:val="008A4FBC"/>
    <w:rsid w:val="008A5422"/>
    <w:rsid w:val="008A5ECE"/>
    <w:rsid w:val="008A7B45"/>
    <w:rsid w:val="008A7FB0"/>
    <w:rsid w:val="008B03FD"/>
    <w:rsid w:val="008B16C9"/>
    <w:rsid w:val="008B173C"/>
    <w:rsid w:val="008B180C"/>
    <w:rsid w:val="008B1B3C"/>
    <w:rsid w:val="008B2756"/>
    <w:rsid w:val="008B3501"/>
    <w:rsid w:val="008B351D"/>
    <w:rsid w:val="008B4460"/>
    <w:rsid w:val="008B45C5"/>
    <w:rsid w:val="008B5AD8"/>
    <w:rsid w:val="008B5F54"/>
    <w:rsid w:val="008B6172"/>
    <w:rsid w:val="008B6895"/>
    <w:rsid w:val="008B7553"/>
    <w:rsid w:val="008C0428"/>
    <w:rsid w:val="008C06BC"/>
    <w:rsid w:val="008C0D21"/>
    <w:rsid w:val="008C14C1"/>
    <w:rsid w:val="008C16EF"/>
    <w:rsid w:val="008C349D"/>
    <w:rsid w:val="008C35B8"/>
    <w:rsid w:val="008C4C4D"/>
    <w:rsid w:val="008C5084"/>
    <w:rsid w:val="008C650D"/>
    <w:rsid w:val="008C67E4"/>
    <w:rsid w:val="008C70EA"/>
    <w:rsid w:val="008D05B3"/>
    <w:rsid w:val="008D0A88"/>
    <w:rsid w:val="008D1E43"/>
    <w:rsid w:val="008D1F51"/>
    <w:rsid w:val="008D29D4"/>
    <w:rsid w:val="008D2B1E"/>
    <w:rsid w:val="008D2B5A"/>
    <w:rsid w:val="008D3454"/>
    <w:rsid w:val="008D3911"/>
    <w:rsid w:val="008D3918"/>
    <w:rsid w:val="008D4222"/>
    <w:rsid w:val="008D4240"/>
    <w:rsid w:val="008D4B21"/>
    <w:rsid w:val="008D4CD3"/>
    <w:rsid w:val="008D5020"/>
    <w:rsid w:val="008D5C34"/>
    <w:rsid w:val="008D6094"/>
    <w:rsid w:val="008D65D9"/>
    <w:rsid w:val="008D6677"/>
    <w:rsid w:val="008E0839"/>
    <w:rsid w:val="008E1301"/>
    <w:rsid w:val="008E3B5C"/>
    <w:rsid w:val="008E3D9F"/>
    <w:rsid w:val="008E47B0"/>
    <w:rsid w:val="008E5DD3"/>
    <w:rsid w:val="008E694E"/>
    <w:rsid w:val="008E6ABC"/>
    <w:rsid w:val="008E6FF4"/>
    <w:rsid w:val="008E719F"/>
    <w:rsid w:val="008E7A60"/>
    <w:rsid w:val="008E7D1C"/>
    <w:rsid w:val="008E7DAC"/>
    <w:rsid w:val="008F1986"/>
    <w:rsid w:val="008F2461"/>
    <w:rsid w:val="008F27C3"/>
    <w:rsid w:val="008F2858"/>
    <w:rsid w:val="008F2B4D"/>
    <w:rsid w:val="008F2BA7"/>
    <w:rsid w:val="008F5C71"/>
    <w:rsid w:val="008F5E72"/>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59F"/>
    <w:rsid w:val="00903A57"/>
    <w:rsid w:val="00904525"/>
    <w:rsid w:val="00905190"/>
    <w:rsid w:val="009058B1"/>
    <w:rsid w:val="00905E0F"/>
    <w:rsid w:val="0090700B"/>
    <w:rsid w:val="00907141"/>
    <w:rsid w:val="00907C15"/>
    <w:rsid w:val="00907F60"/>
    <w:rsid w:val="00910659"/>
    <w:rsid w:val="0091152E"/>
    <w:rsid w:val="00911FF3"/>
    <w:rsid w:val="009125A4"/>
    <w:rsid w:val="00913E3B"/>
    <w:rsid w:val="00914A32"/>
    <w:rsid w:val="00914C60"/>
    <w:rsid w:val="00914F49"/>
    <w:rsid w:val="00915187"/>
    <w:rsid w:val="009157C3"/>
    <w:rsid w:val="009158D4"/>
    <w:rsid w:val="00915BD8"/>
    <w:rsid w:val="00916B4D"/>
    <w:rsid w:val="00916DA2"/>
    <w:rsid w:val="00916E7E"/>
    <w:rsid w:val="00917D04"/>
    <w:rsid w:val="00922540"/>
    <w:rsid w:val="009225C9"/>
    <w:rsid w:val="0092262B"/>
    <w:rsid w:val="00922EDA"/>
    <w:rsid w:val="00923E7D"/>
    <w:rsid w:val="0092425A"/>
    <w:rsid w:val="009251E3"/>
    <w:rsid w:val="00925373"/>
    <w:rsid w:val="00925ADB"/>
    <w:rsid w:val="00925BE5"/>
    <w:rsid w:val="00926A9D"/>
    <w:rsid w:val="0092703F"/>
    <w:rsid w:val="00930565"/>
    <w:rsid w:val="009320C2"/>
    <w:rsid w:val="0093441B"/>
    <w:rsid w:val="00934540"/>
    <w:rsid w:val="009367B9"/>
    <w:rsid w:val="00936BBF"/>
    <w:rsid w:val="00937A9E"/>
    <w:rsid w:val="00940114"/>
    <w:rsid w:val="009401A5"/>
    <w:rsid w:val="00941545"/>
    <w:rsid w:val="009436F8"/>
    <w:rsid w:val="00943CF6"/>
    <w:rsid w:val="009441D7"/>
    <w:rsid w:val="0094456B"/>
    <w:rsid w:val="00944C2D"/>
    <w:rsid w:val="00946225"/>
    <w:rsid w:val="0094687A"/>
    <w:rsid w:val="00946F40"/>
    <w:rsid w:val="00947773"/>
    <w:rsid w:val="0094778E"/>
    <w:rsid w:val="00947C8B"/>
    <w:rsid w:val="009504A3"/>
    <w:rsid w:val="00950932"/>
    <w:rsid w:val="00951446"/>
    <w:rsid w:val="00951624"/>
    <w:rsid w:val="009536AA"/>
    <w:rsid w:val="0095389B"/>
    <w:rsid w:val="009545F6"/>
    <w:rsid w:val="00954609"/>
    <w:rsid w:val="00954917"/>
    <w:rsid w:val="00955AD1"/>
    <w:rsid w:val="00955FE3"/>
    <w:rsid w:val="00956161"/>
    <w:rsid w:val="00956432"/>
    <w:rsid w:val="00956D71"/>
    <w:rsid w:val="00957607"/>
    <w:rsid w:val="00957796"/>
    <w:rsid w:val="00960640"/>
    <w:rsid w:val="00960EF0"/>
    <w:rsid w:val="009620AD"/>
    <w:rsid w:val="0096316D"/>
    <w:rsid w:val="00964310"/>
    <w:rsid w:val="0096441B"/>
    <w:rsid w:val="00964691"/>
    <w:rsid w:val="009649E4"/>
    <w:rsid w:val="00964D6B"/>
    <w:rsid w:val="00965285"/>
    <w:rsid w:val="00966220"/>
    <w:rsid w:val="009700BB"/>
    <w:rsid w:val="009702EF"/>
    <w:rsid w:val="0097106F"/>
    <w:rsid w:val="00971189"/>
    <w:rsid w:val="00971E97"/>
    <w:rsid w:val="00971EE0"/>
    <w:rsid w:val="00972DA9"/>
    <w:rsid w:val="00972DD3"/>
    <w:rsid w:val="00973709"/>
    <w:rsid w:val="00973AD7"/>
    <w:rsid w:val="00974AAD"/>
    <w:rsid w:val="009766C2"/>
    <w:rsid w:val="00977531"/>
    <w:rsid w:val="00977CAD"/>
    <w:rsid w:val="00977CDA"/>
    <w:rsid w:val="00980178"/>
    <w:rsid w:val="00981FD5"/>
    <w:rsid w:val="0098224F"/>
    <w:rsid w:val="00982F81"/>
    <w:rsid w:val="00984E50"/>
    <w:rsid w:val="00985559"/>
    <w:rsid w:val="00985853"/>
    <w:rsid w:val="00985CC1"/>
    <w:rsid w:val="00986484"/>
    <w:rsid w:val="00990286"/>
    <w:rsid w:val="00991318"/>
    <w:rsid w:val="00991736"/>
    <w:rsid w:val="00992317"/>
    <w:rsid w:val="0099279B"/>
    <w:rsid w:val="0099287E"/>
    <w:rsid w:val="00992ADD"/>
    <w:rsid w:val="0099476E"/>
    <w:rsid w:val="00995277"/>
    <w:rsid w:val="00995D0D"/>
    <w:rsid w:val="00995E77"/>
    <w:rsid w:val="00995E96"/>
    <w:rsid w:val="00996742"/>
    <w:rsid w:val="009974F3"/>
    <w:rsid w:val="009A0447"/>
    <w:rsid w:val="009A07B2"/>
    <w:rsid w:val="009A0F95"/>
    <w:rsid w:val="009A1A7A"/>
    <w:rsid w:val="009A2299"/>
    <w:rsid w:val="009A2860"/>
    <w:rsid w:val="009A2CE3"/>
    <w:rsid w:val="009A31B3"/>
    <w:rsid w:val="009A3FD1"/>
    <w:rsid w:val="009A4638"/>
    <w:rsid w:val="009A4868"/>
    <w:rsid w:val="009A69B8"/>
    <w:rsid w:val="009A6B8F"/>
    <w:rsid w:val="009A6C16"/>
    <w:rsid w:val="009B14F2"/>
    <w:rsid w:val="009B176F"/>
    <w:rsid w:val="009B18D3"/>
    <w:rsid w:val="009B26A5"/>
    <w:rsid w:val="009B3284"/>
    <w:rsid w:val="009B3EFE"/>
    <w:rsid w:val="009B4E94"/>
    <w:rsid w:val="009B604A"/>
    <w:rsid w:val="009B6D19"/>
    <w:rsid w:val="009B6FE5"/>
    <w:rsid w:val="009C0D39"/>
    <w:rsid w:val="009C0F56"/>
    <w:rsid w:val="009C1F38"/>
    <w:rsid w:val="009C29D9"/>
    <w:rsid w:val="009C339A"/>
    <w:rsid w:val="009C3655"/>
    <w:rsid w:val="009C3A9F"/>
    <w:rsid w:val="009C4E1B"/>
    <w:rsid w:val="009C4F86"/>
    <w:rsid w:val="009C5D8A"/>
    <w:rsid w:val="009C69B6"/>
    <w:rsid w:val="009D02D4"/>
    <w:rsid w:val="009D0BD7"/>
    <w:rsid w:val="009D11D4"/>
    <w:rsid w:val="009D13D7"/>
    <w:rsid w:val="009D220A"/>
    <w:rsid w:val="009D2A1C"/>
    <w:rsid w:val="009D364A"/>
    <w:rsid w:val="009D3A85"/>
    <w:rsid w:val="009D41F9"/>
    <w:rsid w:val="009D4489"/>
    <w:rsid w:val="009D6039"/>
    <w:rsid w:val="009D68A8"/>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72E3"/>
    <w:rsid w:val="009E7EB5"/>
    <w:rsid w:val="009F0CCA"/>
    <w:rsid w:val="009F168A"/>
    <w:rsid w:val="009F1D74"/>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129B"/>
    <w:rsid w:val="00A0205E"/>
    <w:rsid w:val="00A025F7"/>
    <w:rsid w:val="00A02A3A"/>
    <w:rsid w:val="00A055EF"/>
    <w:rsid w:val="00A057FB"/>
    <w:rsid w:val="00A063C5"/>
    <w:rsid w:val="00A105F4"/>
    <w:rsid w:val="00A1064C"/>
    <w:rsid w:val="00A10A91"/>
    <w:rsid w:val="00A1118C"/>
    <w:rsid w:val="00A1250B"/>
    <w:rsid w:val="00A1279D"/>
    <w:rsid w:val="00A12B35"/>
    <w:rsid w:val="00A132B7"/>
    <w:rsid w:val="00A133CA"/>
    <w:rsid w:val="00A1376B"/>
    <w:rsid w:val="00A13A16"/>
    <w:rsid w:val="00A13ADC"/>
    <w:rsid w:val="00A14038"/>
    <w:rsid w:val="00A14695"/>
    <w:rsid w:val="00A15536"/>
    <w:rsid w:val="00A155EC"/>
    <w:rsid w:val="00A15E35"/>
    <w:rsid w:val="00A15F1C"/>
    <w:rsid w:val="00A1614F"/>
    <w:rsid w:val="00A17649"/>
    <w:rsid w:val="00A17A9E"/>
    <w:rsid w:val="00A17BCC"/>
    <w:rsid w:val="00A21785"/>
    <w:rsid w:val="00A21BAF"/>
    <w:rsid w:val="00A21C25"/>
    <w:rsid w:val="00A224E7"/>
    <w:rsid w:val="00A22500"/>
    <w:rsid w:val="00A22F85"/>
    <w:rsid w:val="00A23BA8"/>
    <w:rsid w:val="00A24A90"/>
    <w:rsid w:val="00A25030"/>
    <w:rsid w:val="00A26D66"/>
    <w:rsid w:val="00A2767A"/>
    <w:rsid w:val="00A2789C"/>
    <w:rsid w:val="00A30AA0"/>
    <w:rsid w:val="00A31F0C"/>
    <w:rsid w:val="00A32111"/>
    <w:rsid w:val="00A33470"/>
    <w:rsid w:val="00A34B8C"/>
    <w:rsid w:val="00A354E0"/>
    <w:rsid w:val="00A3555D"/>
    <w:rsid w:val="00A359D4"/>
    <w:rsid w:val="00A40AE4"/>
    <w:rsid w:val="00A41E0E"/>
    <w:rsid w:val="00A424C2"/>
    <w:rsid w:val="00A44578"/>
    <w:rsid w:val="00A44D8B"/>
    <w:rsid w:val="00A44E50"/>
    <w:rsid w:val="00A45D41"/>
    <w:rsid w:val="00A46839"/>
    <w:rsid w:val="00A46C7E"/>
    <w:rsid w:val="00A47039"/>
    <w:rsid w:val="00A47D55"/>
    <w:rsid w:val="00A50420"/>
    <w:rsid w:val="00A50943"/>
    <w:rsid w:val="00A50F9F"/>
    <w:rsid w:val="00A50FF2"/>
    <w:rsid w:val="00A51275"/>
    <w:rsid w:val="00A51602"/>
    <w:rsid w:val="00A5172B"/>
    <w:rsid w:val="00A5215D"/>
    <w:rsid w:val="00A522F6"/>
    <w:rsid w:val="00A52935"/>
    <w:rsid w:val="00A52C8C"/>
    <w:rsid w:val="00A53111"/>
    <w:rsid w:val="00A5341A"/>
    <w:rsid w:val="00A540EB"/>
    <w:rsid w:val="00A551E6"/>
    <w:rsid w:val="00A55EC8"/>
    <w:rsid w:val="00A56226"/>
    <w:rsid w:val="00A57E3B"/>
    <w:rsid w:val="00A57F18"/>
    <w:rsid w:val="00A6029D"/>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2AF9"/>
    <w:rsid w:val="00A72D9C"/>
    <w:rsid w:val="00A7588B"/>
    <w:rsid w:val="00A7596D"/>
    <w:rsid w:val="00A75D00"/>
    <w:rsid w:val="00A77340"/>
    <w:rsid w:val="00A7750A"/>
    <w:rsid w:val="00A77D4E"/>
    <w:rsid w:val="00A77EEF"/>
    <w:rsid w:val="00A80EC1"/>
    <w:rsid w:val="00A81527"/>
    <w:rsid w:val="00A826ED"/>
    <w:rsid w:val="00A82E17"/>
    <w:rsid w:val="00A839C4"/>
    <w:rsid w:val="00A83BD3"/>
    <w:rsid w:val="00A8439F"/>
    <w:rsid w:val="00A84B20"/>
    <w:rsid w:val="00A850E7"/>
    <w:rsid w:val="00A85363"/>
    <w:rsid w:val="00A85ADD"/>
    <w:rsid w:val="00A85CB6"/>
    <w:rsid w:val="00A8787E"/>
    <w:rsid w:val="00A87A3C"/>
    <w:rsid w:val="00A90F64"/>
    <w:rsid w:val="00A91F01"/>
    <w:rsid w:val="00A92264"/>
    <w:rsid w:val="00A92AD8"/>
    <w:rsid w:val="00A93848"/>
    <w:rsid w:val="00A95A87"/>
    <w:rsid w:val="00A96140"/>
    <w:rsid w:val="00A965BE"/>
    <w:rsid w:val="00A96C89"/>
    <w:rsid w:val="00A97A4F"/>
    <w:rsid w:val="00A97B19"/>
    <w:rsid w:val="00AA0261"/>
    <w:rsid w:val="00AA0963"/>
    <w:rsid w:val="00AA0E05"/>
    <w:rsid w:val="00AA0E1C"/>
    <w:rsid w:val="00AA2B83"/>
    <w:rsid w:val="00AA2C0D"/>
    <w:rsid w:val="00AA379D"/>
    <w:rsid w:val="00AA40F2"/>
    <w:rsid w:val="00AA456D"/>
    <w:rsid w:val="00AA48B3"/>
    <w:rsid w:val="00AA5CC9"/>
    <w:rsid w:val="00AA6349"/>
    <w:rsid w:val="00AA6CA1"/>
    <w:rsid w:val="00AA7126"/>
    <w:rsid w:val="00AA73DF"/>
    <w:rsid w:val="00AA7A5C"/>
    <w:rsid w:val="00AA7B27"/>
    <w:rsid w:val="00AB09A3"/>
    <w:rsid w:val="00AB23E3"/>
    <w:rsid w:val="00AB2C3C"/>
    <w:rsid w:val="00AB2E32"/>
    <w:rsid w:val="00AB3B2E"/>
    <w:rsid w:val="00AB3B9A"/>
    <w:rsid w:val="00AB3BCE"/>
    <w:rsid w:val="00AB4F72"/>
    <w:rsid w:val="00AB56E0"/>
    <w:rsid w:val="00AB680F"/>
    <w:rsid w:val="00AB6EDF"/>
    <w:rsid w:val="00AB7122"/>
    <w:rsid w:val="00AB740D"/>
    <w:rsid w:val="00AB747F"/>
    <w:rsid w:val="00AB7EA8"/>
    <w:rsid w:val="00AC0331"/>
    <w:rsid w:val="00AC06AF"/>
    <w:rsid w:val="00AC07D2"/>
    <w:rsid w:val="00AC0890"/>
    <w:rsid w:val="00AC14AF"/>
    <w:rsid w:val="00AC254E"/>
    <w:rsid w:val="00AC482C"/>
    <w:rsid w:val="00AC4B17"/>
    <w:rsid w:val="00AC55BB"/>
    <w:rsid w:val="00AC5A45"/>
    <w:rsid w:val="00AC6713"/>
    <w:rsid w:val="00AD05E7"/>
    <w:rsid w:val="00AD0F62"/>
    <w:rsid w:val="00AD16F1"/>
    <w:rsid w:val="00AD3D37"/>
    <w:rsid w:val="00AD4230"/>
    <w:rsid w:val="00AD5016"/>
    <w:rsid w:val="00AD55D2"/>
    <w:rsid w:val="00AD599F"/>
    <w:rsid w:val="00AD5EC7"/>
    <w:rsid w:val="00AD614D"/>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39C8"/>
    <w:rsid w:val="00AE3C45"/>
    <w:rsid w:val="00AE62E6"/>
    <w:rsid w:val="00AE64DA"/>
    <w:rsid w:val="00AE77A7"/>
    <w:rsid w:val="00AF030E"/>
    <w:rsid w:val="00AF070A"/>
    <w:rsid w:val="00AF0C1F"/>
    <w:rsid w:val="00AF26DB"/>
    <w:rsid w:val="00AF2D31"/>
    <w:rsid w:val="00AF3FEA"/>
    <w:rsid w:val="00AF4050"/>
    <w:rsid w:val="00AF4191"/>
    <w:rsid w:val="00AF4648"/>
    <w:rsid w:val="00AF4AC7"/>
    <w:rsid w:val="00AF539F"/>
    <w:rsid w:val="00AF55F5"/>
    <w:rsid w:val="00AF5BFF"/>
    <w:rsid w:val="00AF6A6D"/>
    <w:rsid w:val="00AF6D4D"/>
    <w:rsid w:val="00B00AC3"/>
    <w:rsid w:val="00B03F5C"/>
    <w:rsid w:val="00B0453D"/>
    <w:rsid w:val="00B04846"/>
    <w:rsid w:val="00B04955"/>
    <w:rsid w:val="00B04E86"/>
    <w:rsid w:val="00B04EBE"/>
    <w:rsid w:val="00B05B37"/>
    <w:rsid w:val="00B05C8D"/>
    <w:rsid w:val="00B067F3"/>
    <w:rsid w:val="00B06A4D"/>
    <w:rsid w:val="00B07557"/>
    <w:rsid w:val="00B11062"/>
    <w:rsid w:val="00B11DBF"/>
    <w:rsid w:val="00B11E0C"/>
    <w:rsid w:val="00B129D4"/>
    <w:rsid w:val="00B12D5C"/>
    <w:rsid w:val="00B13303"/>
    <w:rsid w:val="00B1331E"/>
    <w:rsid w:val="00B133AD"/>
    <w:rsid w:val="00B143BB"/>
    <w:rsid w:val="00B15094"/>
    <w:rsid w:val="00B150E2"/>
    <w:rsid w:val="00B15B75"/>
    <w:rsid w:val="00B16360"/>
    <w:rsid w:val="00B17FD8"/>
    <w:rsid w:val="00B21295"/>
    <w:rsid w:val="00B2226F"/>
    <w:rsid w:val="00B231DA"/>
    <w:rsid w:val="00B2323E"/>
    <w:rsid w:val="00B24ADF"/>
    <w:rsid w:val="00B2552D"/>
    <w:rsid w:val="00B26A2B"/>
    <w:rsid w:val="00B27711"/>
    <w:rsid w:val="00B27822"/>
    <w:rsid w:val="00B30EA6"/>
    <w:rsid w:val="00B311AC"/>
    <w:rsid w:val="00B31D34"/>
    <w:rsid w:val="00B32CEA"/>
    <w:rsid w:val="00B32FEA"/>
    <w:rsid w:val="00B338EE"/>
    <w:rsid w:val="00B345D8"/>
    <w:rsid w:val="00B351FE"/>
    <w:rsid w:val="00B35397"/>
    <w:rsid w:val="00B357F9"/>
    <w:rsid w:val="00B35CC6"/>
    <w:rsid w:val="00B36836"/>
    <w:rsid w:val="00B3699C"/>
    <w:rsid w:val="00B36C0C"/>
    <w:rsid w:val="00B40A90"/>
    <w:rsid w:val="00B40BFD"/>
    <w:rsid w:val="00B41129"/>
    <w:rsid w:val="00B41F5F"/>
    <w:rsid w:val="00B42665"/>
    <w:rsid w:val="00B4285A"/>
    <w:rsid w:val="00B42AA6"/>
    <w:rsid w:val="00B42BCC"/>
    <w:rsid w:val="00B42CC3"/>
    <w:rsid w:val="00B42E76"/>
    <w:rsid w:val="00B43808"/>
    <w:rsid w:val="00B4406E"/>
    <w:rsid w:val="00B446A4"/>
    <w:rsid w:val="00B44791"/>
    <w:rsid w:val="00B44952"/>
    <w:rsid w:val="00B45210"/>
    <w:rsid w:val="00B45C17"/>
    <w:rsid w:val="00B45FAF"/>
    <w:rsid w:val="00B46D64"/>
    <w:rsid w:val="00B46DF6"/>
    <w:rsid w:val="00B47763"/>
    <w:rsid w:val="00B47B1E"/>
    <w:rsid w:val="00B506E1"/>
    <w:rsid w:val="00B50923"/>
    <w:rsid w:val="00B510BF"/>
    <w:rsid w:val="00B51B6A"/>
    <w:rsid w:val="00B52187"/>
    <w:rsid w:val="00B52DAA"/>
    <w:rsid w:val="00B54A6D"/>
    <w:rsid w:val="00B54BD6"/>
    <w:rsid w:val="00B561DB"/>
    <w:rsid w:val="00B56761"/>
    <w:rsid w:val="00B56DD7"/>
    <w:rsid w:val="00B57D40"/>
    <w:rsid w:val="00B60062"/>
    <w:rsid w:val="00B6006B"/>
    <w:rsid w:val="00B60AA8"/>
    <w:rsid w:val="00B612A2"/>
    <w:rsid w:val="00B6188E"/>
    <w:rsid w:val="00B61D6D"/>
    <w:rsid w:val="00B625C6"/>
    <w:rsid w:val="00B62BB5"/>
    <w:rsid w:val="00B64063"/>
    <w:rsid w:val="00B65418"/>
    <w:rsid w:val="00B66666"/>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4E0E"/>
    <w:rsid w:val="00B84EA4"/>
    <w:rsid w:val="00B84FB0"/>
    <w:rsid w:val="00B85D28"/>
    <w:rsid w:val="00B870C4"/>
    <w:rsid w:val="00B9037C"/>
    <w:rsid w:val="00B915AA"/>
    <w:rsid w:val="00B91BD9"/>
    <w:rsid w:val="00B92709"/>
    <w:rsid w:val="00B9278E"/>
    <w:rsid w:val="00B93219"/>
    <w:rsid w:val="00B93239"/>
    <w:rsid w:val="00B93738"/>
    <w:rsid w:val="00B9382E"/>
    <w:rsid w:val="00B93C79"/>
    <w:rsid w:val="00B93FA1"/>
    <w:rsid w:val="00B954D9"/>
    <w:rsid w:val="00B96234"/>
    <w:rsid w:val="00B96A8A"/>
    <w:rsid w:val="00B9786E"/>
    <w:rsid w:val="00B97CC6"/>
    <w:rsid w:val="00BA06D0"/>
    <w:rsid w:val="00BA183C"/>
    <w:rsid w:val="00BA1FE8"/>
    <w:rsid w:val="00BA2119"/>
    <w:rsid w:val="00BA3E78"/>
    <w:rsid w:val="00BA3ED2"/>
    <w:rsid w:val="00BA3F43"/>
    <w:rsid w:val="00BA402F"/>
    <w:rsid w:val="00BA4EBC"/>
    <w:rsid w:val="00BA53B8"/>
    <w:rsid w:val="00BA5DFA"/>
    <w:rsid w:val="00BA6B56"/>
    <w:rsid w:val="00BA7165"/>
    <w:rsid w:val="00BB05E5"/>
    <w:rsid w:val="00BB090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6386"/>
    <w:rsid w:val="00BB7C17"/>
    <w:rsid w:val="00BC0DBD"/>
    <w:rsid w:val="00BC1B8F"/>
    <w:rsid w:val="00BC2701"/>
    <w:rsid w:val="00BC3681"/>
    <w:rsid w:val="00BC4AA3"/>
    <w:rsid w:val="00BC50BE"/>
    <w:rsid w:val="00BC60F2"/>
    <w:rsid w:val="00BC72BD"/>
    <w:rsid w:val="00BC73E6"/>
    <w:rsid w:val="00BD022E"/>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C43"/>
    <w:rsid w:val="00BD6F35"/>
    <w:rsid w:val="00BE16DC"/>
    <w:rsid w:val="00BE1A90"/>
    <w:rsid w:val="00BE2B63"/>
    <w:rsid w:val="00BE37F3"/>
    <w:rsid w:val="00BE3EB8"/>
    <w:rsid w:val="00BE4A19"/>
    <w:rsid w:val="00BE4AE0"/>
    <w:rsid w:val="00BE4BD3"/>
    <w:rsid w:val="00BE5FDF"/>
    <w:rsid w:val="00BE6761"/>
    <w:rsid w:val="00BE6AAA"/>
    <w:rsid w:val="00BE7AFC"/>
    <w:rsid w:val="00BF12BA"/>
    <w:rsid w:val="00BF1A72"/>
    <w:rsid w:val="00BF1E16"/>
    <w:rsid w:val="00BF2A1B"/>
    <w:rsid w:val="00BF2ED3"/>
    <w:rsid w:val="00BF2F0F"/>
    <w:rsid w:val="00BF331B"/>
    <w:rsid w:val="00BF3388"/>
    <w:rsid w:val="00BF3DDD"/>
    <w:rsid w:val="00BF47F3"/>
    <w:rsid w:val="00BF51C5"/>
    <w:rsid w:val="00BF5C7D"/>
    <w:rsid w:val="00BF624E"/>
    <w:rsid w:val="00BF6412"/>
    <w:rsid w:val="00BF7539"/>
    <w:rsid w:val="00BF7AB3"/>
    <w:rsid w:val="00BF7CDC"/>
    <w:rsid w:val="00C01D38"/>
    <w:rsid w:val="00C026F8"/>
    <w:rsid w:val="00C028BE"/>
    <w:rsid w:val="00C030DD"/>
    <w:rsid w:val="00C037B2"/>
    <w:rsid w:val="00C0407A"/>
    <w:rsid w:val="00C04507"/>
    <w:rsid w:val="00C04FCE"/>
    <w:rsid w:val="00C06001"/>
    <w:rsid w:val="00C0636A"/>
    <w:rsid w:val="00C07560"/>
    <w:rsid w:val="00C0772C"/>
    <w:rsid w:val="00C07762"/>
    <w:rsid w:val="00C07D8A"/>
    <w:rsid w:val="00C07EF7"/>
    <w:rsid w:val="00C10127"/>
    <w:rsid w:val="00C12A23"/>
    <w:rsid w:val="00C13650"/>
    <w:rsid w:val="00C1397A"/>
    <w:rsid w:val="00C13D06"/>
    <w:rsid w:val="00C13E3E"/>
    <w:rsid w:val="00C13FFC"/>
    <w:rsid w:val="00C2060E"/>
    <w:rsid w:val="00C223F6"/>
    <w:rsid w:val="00C22BC0"/>
    <w:rsid w:val="00C22CA2"/>
    <w:rsid w:val="00C22DD4"/>
    <w:rsid w:val="00C23130"/>
    <w:rsid w:val="00C23E45"/>
    <w:rsid w:val="00C23F43"/>
    <w:rsid w:val="00C24B7D"/>
    <w:rsid w:val="00C250BF"/>
    <w:rsid w:val="00C273AF"/>
    <w:rsid w:val="00C30350"/>
    <w:rsid w:val="00C305C2"/>
    <w:rsid w:val="00C307B1"/>
    <w:rsid w:val="00C313C5"/>
    <w:rsid w:val="00C32094"/>
    <w:rsid w:val="00C339BA"/>
    <w:rsid w:val="00C342E9"/>
    <w:rsid w:val="00C349BC"/>
    <w:rsid w:val="00C36A0B"/>
    <w:rsid w:val="00C376BD"/>
    <w:rsid w:val="00C37708"/>
    <w:rsid w:val="00C37B09"/>
    <w:rsid w:val="00C401BC"/>
    <w:rsid w:val="00C41746"/>
    <w:rsid w:val="00C4184E"/>
    <w:rsid w:val="00C41F74"/>
    <w:rsid w:val="00C424DF"/>
    <w:rsid w:val="00C4268A"/>
    <w:rsid w:val="00C426AA"/>
    <w:rsid w:val="00C42937"/>
    <w:rsid w:val="00C42FE5"/>
    <w:rsid w:val="00C43965"/>
    <w:rsid w:val="00C44411"/>
    <w:rsid w:val="00C44ECB"/>
    <w:rsid w:val="00C46AE9"/>
    <w:rsid w:val="00C470C1"/>
    <w:rsid w:val="00C505F8"/>
    <w:rsid w:val="00C51132"/>
    <w:rsid w:val="00C514FC"/>
    <w:rsid w:val="00C52CFE"/>
    <w:rsid w:val="00C53998"/>
    <w:rsid w:val="00C53B9C"/>
    <w:rsid w:val="00C575AC"/>
    <w:rsid w:val="00C60623"/>
    <w:rsid w:val="00C60F1D"/>
    <w:rsid w:val="00C61BDB"/>
    <w:rsid w:val="00C61D74"/>
    <w:rsid w:val="00C638AF"/>
    <w:rsid w:val="00C63CAA"/>
    <w:rsid w:val="00C63E6C"/>
    <w:rsid w:val="00C6400D"/>
    <w:rsid w:val="00C66287"/>
    <w:rsid w:val="00C702D5"/>
    <w:rsid w:val="00C70390"/>
    <w:rsid w:val="00C704D0"/>
    <w:rsid w:val="00C71478"/>
    <w:rsid w:val="00C71E94"/>
    <w:rsid w:val="00C72485"/>
    <w:rsid w:val="00C7257C"/>
    <w:rsid w:val="00C73D24"/>
    <w:rsid w:val="00C74708"/>
    <w:rsid w:val="00C763FA"/>
    <w:rsid w:val="00C764A4"/>
    <w:rsid w:val="00C76738"/>
    <w:rsid w:val="00C76E92"/>
    <w:rsid w:val="00C77E5D"/>
    <w:rsid w:val="00C8020F"/>
    <w:rsid w:val="00C80C05"/>
    <w:rsid w:val="00C81299"/>
    <w:rsid w:val="00C81781"/>
    <w:rsid w:val="00C82871"/>
    <w:rsid w:val="00C82F69"/>
    <w:rsid w:val="00C83FF8"/>
    <w:rsid w:val="00C84357"/>
    <w:rsid w:val="00C8436C"/>
    <w:rsid w:val="00C84370"/>
    <w:rsid w:val="00C846C8"/>
    <w:rsid w:val="00C84A33"/>
    <w:rsid w:val="00C84DE7"/>
    <w:rsid w:val="00C86486"/>
    <w:rsid w:val="00C877B6"/>
    <w:rsid w:val="00C87C77"/>
    <w:rsid w:val="00C87D61"/>
    <w:rsid w:val="00C90094"/>
    <w:rsid w:val="00C92ACC"/>
    <w:rsid w:val="00C92CA3"/>
    <w:rsid w:val="00C93981"/>
    <w:rsid w:val="00C943DA"/>
    <w:rsid w:val="00C94F62"/>
    <w:rsid w:val="00C95500"/>
    <w:rsid w:val="00C9584A"/>
    <w:rsid w:val="00C95933"/>
    <w:rsid w:val="00C96743"/>
    <w:rsid w:val="00C9698B"/>
    <w:rsid w:val="00C97104"/>
    <w:rsid w:val="00CA044C"/>
    <w:rsid w:val="00CA0B47"/>
    <w:rsid w:val="00CA0EEA"/>
    <w:rsid w:val="00CA1A89"/>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2C3D"/>
    <w:rsid w:val="00CB41B6"/>
    <w:rsid w:val="00CB49D2"/>
    <w:rsid w:val="00CB5DBD"/>
    <w:rsid w:val="00CB7401"/>
    <w:rsid w:val="00CB7656"/>
    <w:rsid w:val="00CC006C"/>
    <w:rsid w:val="00CC050B"/>
    <w:rsid w:val="00CC0F91"/>
    <w:rsid w:val="00CC0F9B"/>
    <w:rsid w:val="00CC109C"/>
    <w:rsid w:val="00CC16B7"/>
    <w:rsid w:val="00CC1A77"/>
    <w:rsid w:val="00CC1B01"/>
    <w:rsid w:val="00CC1BC9"/>
    <w:rsid w:val="00CC400D"/>
    <w:rsid w:val="00CC4F6A"/>
    <w:rsid w:val="00CC5CF5"/>
    <w:rsid w:val="00CC5F27"/>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F53"/>
    <w:rsid w:val="00CD6112"/>
    <w:rsid w:val="00CD7369"/>
    <w:rsid w:val="00CD7B0E"/>
    <w:rsid w:val="00CE0F5D"/>
    <w:rsid w:val="00CE155D"/>
    <w:rsid w:val="00CE1792"/>
    <w:rsid w:val="00CE1854"/>
    <w:rsid w:val="00CE1AC3"/>
    <w:rsid w:val="00CE21FC"/>
    <w:rsid w:val="00CE3754"/>
    <w:rsid w:val="00CE4462"/>
    <w:rsid w:val="00CE5410"/>
    <w:rsid w:val="00CE5C3C"/>
    <w:rsid w:val="00CE625E"/>
    <w:rsid w:val="00CE649C"/>
    <w:rsid w:val="00CF0872"/>
    <w:rsid w:val="00CF113B"/>
    <w:rsid w:val="00CF2329"/>
    <w:rsid w:val="00CF23D4"/>
    <w:rsid w:val="00CF2DCD"/>
    <w:rsid w:val="00CF3BDF"/>
    <w:rsid w:val="00CF4B93"/>
    <w:rsid w:val="00CF6615"/>
    <w:rsid w:val="00CF7128"/>
    <w:rsid w:val="00CF753D"/>
    <w:rsid w:val="00D01579"/>
    <w:rsid w:val="00D01C3E"/>
    <w:rsid w:val="00D02986"/>
    <w:rsid w:val="00D030C4"/>
    <w:rsid w:val="00D0338D"/>
    <w:rsid w:val="00D03666"/>
    <w:rsid w:val="00D03ADD"/>
    <w:rsid w:val="00D0502E"/>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9B1"/>
    <w:rsid w:val="00D159BD"/>
    <w:rsid w:val="00D164DC"/>
    <w:rsid w:val="00D16955"/>
    <w:rsid w:val="00D17019"/>
    <w:rsid w:val="00D17400"/>
    <w:rsid w:val="00D235D9"/>
    <w:rsid w:val="00D23CA0"/>
    <w:rsid w:val="00D23E69"/>
    <w:rsid w:val="00D2439E"/>
    <w:rsid w:val="00D243D6"/>
    <w:rsid w:val="00D2453F"/>
    <w:rsid w:val="00D252A1"/>
    <w:rsid w:val="00D25A02"/>
    <w:rsid w:val="00D25CDB"/>
    <w:rsid w:val="00D2614C"/>
    <w:rsid w:val="00D26492"/>
    <w:rsid w:val="00D304E8"/>
    <w:rsid w:val="00D308E1"/>
    <w:rsid w:val="00D30BD1"/>
    <w:rsid w:val="00D31274"/>
    <w:rsid w:val="00D31677"/>
    <w:rsid w:val="00D32D21"/>
    <w:rsid w:val="00D3341E"/>
    <w:rsid w:val="00D34394"/>
    <w:rsid w:val="00D3493C"/>
    <w:rsid w:val="00D34ABE"/>
    <w:rsid w:val="00D34B8E"/>
    <w:rsid w:val="00D363D8"/>
    <w:rsid w:val="00D36ECB"/>
    <w:rsid w:val="00D3775A"/>
    <w:rsid w:val="00D40236"/>
    <w:rsid w:val="00D40677"/>
    <w:rsid w:val="00D40DD1"/>
    <w:rsid w:val="00D41D5F"/>
    <w:rsid w:val="00D41FEA"/>
    <w:rsid w:val="00D430BE"/>
    <w:rsid w:val="00D431F6"/>
    <w:rsid w:val="00D43B1B"/>
    <w:rsid w:val="00D4467B"/>
    <w:rsid w:val="00D45102"/>
    <w:rsid w:val="00D4517B"/>
    <w:rsid w:val="00D46B35"/>
    <w:rsid w:val="00D46BF3"/>
    <w:rsid w:val="00D470D5"/>
    <w:rsid w:val="00D510C6"/>
    <w:rsid w:val="00D511FC"/>
    <w:rsid w:val="00D51C49"/>
    <w:rsid w:val="00D52491"/>
    <w:rsid w:val="00D52B27"/>
    <w:rsid w:val="00D52CC1"/>
    <w:rsid w:val="00D52E27"/>
    <w:rsid w:val="00D5302A"/>
    <w:rsid w:val="00D542EE"/>
    <w:rsid w:val="00D54BA1"/>
    <w:rsid w:val="00D54DFA"/>
    <w:rsid w:val="00D54E18"/>
    <w:rsid w:val="00D55CCC"/>
    <w:rsid w:val="00D561EA"/>
    <w:rsid w:val="00D5638B"/>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1253"/>
    <w:rsid w:val="00D713B8"/>
    <w:rsid w:val="00D714CA"/>
    <w:rsid w:val="00D72E23"/>
    <w:rsid w:val="00D73DF0"/>
    <w:rsid w:val="00D74373"/>
    <w:rsid w:val="00D74EAF"/>
    <w:rsid w:val="00D768A1"/>
    <w:rsid w:val="00D77E8B"/>
    <w:rsid w:val="00D84015"/>
    <w:rsid w:val="00D84140"/>
    <w:rsid w:val="00D8425F"/>
    <w:rsid w:val="00D847C9"/>
    <w:rsid w:val="00D8489C"/>
    <w:rsid w:val="00D84981"/>
    <w:rsid w:val="00D84B04"/>
    <w:rsid w:val="00D84EF6"/>
    <w:rsid w:val="00D85B09"/>
    <w:rsid w:val="00D86487"/>
    <w:rsid w:val="00D87B86"/>
    <w:rsid w:val="00D90104"/>
    <w:rsid w:val="00D9024D"/>
    <w:rsid w:val="00D902C2"/>
    <w:rsid w:val="00D90BB8"/>
    <w:rsid w:val="00D932B2"/>
    <w:rsid w:val="00D93E6A"/>
    <w:rsid w:val="00D9466D"/>
    <w:rsid w:val="00D9482D"/>
    <w:rsid w:val="00D949A0"/>
    <w:rsid w:val="00D95731"/>
    <w:rsid w:val="00D9663C"/>
    <w:rsid w:val="00D96F63"/>
    <w:rsid w:val="00D97DFA"/>
    <w:rsid w:val="00DA084D"/>
    <w:rsid w:val="00DA13BD"/>
    <w:rsid w:val="00DA1D7B"/>
    <w:rsid w:val="00DA276F"/>
    <w:rsid w:val="00DA29B6"/>
    <w:rsid w:val="00DA29FB"/>
    <w:rsid w:val="00DA3530"/>
    <w:rsid w:val="00DA38CC"/>
    <w:rsid w:val="00DA3D1F"/>
    <w:rsid w:val="00DA4130"/>
    <w:rsid w:val="00DA55D9"/>
    <w:rsid w:val="00DA5CE2"/>
    <w:rsid w:val="00DA67CC"/>
    <w:rsid w:val="00DA6B74"/>
    <w:rsid w:val="00DA7743"/>
    <w:rsid w:val="00DB0E1A"/>
    <w:rsid w:val="00DB2069"/>
    <w:rsid w:val="00DB20DA"/>
    <w:rsid w:val="00DB38E4"/>
    <w:rsid w:val="00DB3A6E"/>
    <w:rsid w:val="00DB6B54"/>
    <w:rsid w:val="00DB6DFF"/>
    <w:rsid w:val="00DB715B"/>
    <w:rsid w:val="00DB71AA"/>
    <w:rsid w:val="00DB78A1"/>
    <w:rsid w:val="00DB7B06"/>
    <w:rsid w:val="00DB7C26"/>
    <w:rsid w:val="00DC01B5"/>
    <w:rsid w:val="00DC027C"/>
    <w:rsid w:val="00DC0396"/>
    <w:rsid w:val="00DC150F"/>
    <w:rsid w:val="00DC1E6B"/>
    <w:rsid w:val="00DC316A"/>
    <w:rsid w:val="00DC4A0F"/>
    <w:rsid w:val="00DC4DCA"/>
    <w:rsid w:val="00DC56F9"/>
    <w:rsid w:val="00DC58F9"/>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FF1"/>
    <w:rsid w:val="00DE464C"/>
    <w:rsid w:val="00DE48D2"/>
    <w:rsid w:val="00DE49EB"/>
    <w:rsid w:val="00DE6AA2"/>
    <w:rsid w:val="00DE7547"/>
    <w:rsid w:val="00DF03F6"/>
    <w:rsid w:val="00DF09E5"/>
    <w:rsid w:val="00DF0E39"/>
    <w:rsid w:val="00DF1CB3"/>
    <w:rsid w:val="00DF3B68"/>
    <w:rsid w:val="00DF3DFF"/>
    <w:rsid w:val="00DF5078"/>
    <w:rsid w:val="00DF5F87"/>
    <w:rsid w:val="00DF7074"/>
    <w:rsid w:val="00DF72C8"/>
    <w:rsid w:val="00DF7444"/>
    <w:rsid w:val="00DF7A7C"/>
    <w:rsid w:val="00E002CD"/>
    <w:rsid w:val="00E0293C"/>
    <w:rsid w:val="00E047AC"/>
    <w:rsid w:val="00E05644"/>
    <w:rsid w:val="00E06476"/>
    <w:rsid w:val="00E06DD8"/>
    <w:rsid w:val="00E07229"/>
    <w:rsid w:val="00E07471"/>
    <w:rsid w:val="00E10F18"/>
    <w:rsid w:val="00E1158B"/>
    <w:rsid w:val="00E1254F"/>
    <w:rsid w:val="00E13189"/>
    <w:rsid w:val="00E13848"/>
    <w:rsid w:val="00E14516"/>
    <w:rsid w:val="00E1587F"/>
    <w:rsid w:val="00E160CA"/>
    <w:rsid w:val="00E162BB"/>
    <w:rsid w:val="00E1753C"/>
    <w:rsid w:val="00E17815"/>
    <w:rsid w:val="00E17F34"/>
    <w:rsid w:val="00E17F4D"/>
    <w:rsid w:val="00E203E6"/>
    <w:rsid w:val="00E204A4"/>
    <w:rsid w:val="00E207AD"/>
    <w:rsid w:val="00E218F1"/>
    <w:rsid w:val="00E21A22"/>
    <w:rsid w:val="00E220BE"/>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E65"/>
    <w:rsid w:val="00E454CE"/>
    <w:rsid w:val="00E47218"/>
    <w:rsid w:val="00E50861"/>
    <w:rsid w:val="00E50BD5"/>
    <w:rsid w:val="00E51436"/>
    <w:rsid w:val="00E53E75"/>
    <w:rsid w:val="00E54BA9"/>
    <w:rsid w:val="00E55A86"/>
    <w:rsid w:val="00E55EC0"/>
    <w:rsid w:val="00E56254"/>
    <w:rsid w:val="00E56A54"/>
    <w:rsid w:val="00E56DBD"/>
    <w:rsid w:val="00E56ECC"/>
    <w:rsid w:val="00E6067B"/>
    <w:rsid w:val="00E60788"/>
    <w:rsid w:val="00E607BF"/>
    <w:rsid w:val="00E613C5"/>
    <w:rsid w:val="00E622AC"/>
    <w:rsid w:val="00E6318A"/>
    <w:rsid w:val="00E65DBB"/>
    <w:rsid w:val="00E66F77"/>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E67"/>
    <w:rsid w:val="00E76FD3"/>
    <w:rsid w:val="00E770F8"/>
    <w:rsid w:val="00E800C0"/>
    <w:rsid w:val="00E803E0"/>
    <w:rsid w:val="00E82DCE"/>
    <w:rsid w:val="00E840E3"/>
    <w:rsid w:val="00E848B7"/>
    <w:rsid w:val="00E84D0A"/>
    <w:rsid w:val="00E85E57"/>
    <w:rsid w:val="00E866BF"/>
    <w:rsid w:val="00E87060"/>
    <w:rsid w:val="00E871F1"/>
    <w:rsid w:val="00E909AB"/>
    <w:rsid w:val="00E9233F"/>
    <w:rsid w:val="00E925D3"/>
    <w:rsid w:val="00E925DA"/>
    <w:rsid w:val="00E9284E"/>
    <w:rsid w:val="00E93300"/>
    <w:rsid w:val="00E94247"/>
    <w:rsid w:val="00E94F15"/>
    <w:rsid w:val="00E95EF5"/>
    <w:rsid w:val="00E967B0"/>
    <w:rsid w:val="00E96C45"/>
    <w:rsid w:val="00EA0966"/>
    <w:rsid w:val="00EA1305"/>
    <w:rsid w:val="00EA20DB"/>
    <w:rsid w:val="00EA2358"/>
    <w:rsid w:val="00EA2726"/>
    <w:rsid w:val="00EA322A"/>
    <w:rsid w:val="00EA38A8"/>
    <w:rsid w:val="00EA4DB0"/>
    <w:rsid w:val="00EA4F2D"/>
    <w:rsid w:val="00EA5530"/>
    <w:rsid w:val="00EA57D3"/>
    <w:rsid w:val="00EA5857"/>
    <w:rsid w:val="00EA6652"/>
    <w:rsid w:val="00EA715E"/>
    <w:rsid w:val="00EA7224"/>
    <w:rsid w:val="00EA79BE"/>
    <w:rsid w:val="00EB3686"/>
    <w:rsid w:val="00EB4C37"/>
    <w:rsid w:val="00EB5530"/>
    <w:rsid w:val="00EB5A2A"/>
    <w:rsid w:val="00EB5A95"/>
    <w:rsid w:val="00EB5CE4"/>
    <w:rsid w:val="00EC045B"/>
    <w:rsid w:val="00EC2112"/>
    <w:rsid w:val="00EC293E"/>
    <w:rsid w:val="00EC35AE"/>
    <w:rsid w:val="00EC3E45"/>
    <w:rsid w:val="00EC446E"/>
    <w:rsid w:val="00EC52C7"/>
    <w:rsid w:val="00EC630D"/>
    <w:rsid w:val="00EC65DB"/>
    <w:rsid w:val="00EC6958"/>
    <w:rsid w:val="00ED122E"/>
    <w:rsid w:val="00ED1FFF"/>
    <w:rsid w:val="00ED20DC"/>
    <w:rsid w:val="00ED2155"/>
    <w:rsid w:val="00ED2191"/>
    <w:rsid w:val="00ED2309"/>
    <w:rsid w:val="00ED27C7"/>
    <w:rsid w:val="00ED28D1"/>
    <w:rsid w:val="00ED4265"/>
    <w:rsid w:val="00ED4BE6"/>
    <w:rsid w:val="00ED54F9"/>
    <w:rsid w:val="00ED5CF3"/>
    <w:rsid w:val="00ED608C"/>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755E"/>
    <w:rsid w:val="00EE7797"/>
    <w:rsid w:val="00EE7C62"/>
    <w:rsid w:val="00EF0722"/>
    <w:rsid w:val="00EF145A"/>
    <w:rsid w:val="00EF1D99"/>
    <w:rsid w:val="00EF289F"/>
    <w:rsid w:val="00EF2D4F"/>
    <w:rsid w:val="00EF2D6C"/>
    <w:rsid w:val="00EF3BC0"/>
    <w:rsid w:val="00EF4BFA"/>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D11"/>
    <w:rsid w:val="00F06DCB"/>
    <w:rsid w:val="00F06F9F"/>
    <w:rsid w:val="00F0712E"/>
    <w:rsid w:val="00F07D89"/>
    <w:rsid w:val="00F10566"/>
    <w:rsid w:val="00F113FF"/>
    <w:rsid w:val="00F11F3C"/>
    <w:rsid w:val="00F123DB"/>
    <w:rsid w:val="00F124CC"/>
    <w:rsid w:val="00F1276F"/>
    <w:rsid w:val="00F13075"/>
    <w:rsid w:val="00F1310A"/>
    <w:rsid w:val="00F13357"/>
    <w:rsid w:val="00F14CA5"/>
    <w:rsid w:val="00F15D3A"/>
    <w:rsid w:val="00F1619B"/>
    <w:rsid w:val="00F162FE"/>
    <w:rsid w:val="00F163D5"/>
    <w:rsid w:val="00F17572"/>
    <w:rsid w:val="00F178CD"/>
    <w:rsid w:val="00F17A23"/>
    <w:rsid w:val="00F17B6D"/>
    <w:rsid w:val="00F20857"/>
    <w:rsid w:val="00F20E53"/>
    <w:rsid w:val="00F216F8"/>
    <w:rsid w:val="00F2174F"/>
    <w:rsid w:val="00F21B4B"/>
    <w:rsid w:val="00F231D3"/>
    <w:rsid w:val="00F24399"/>
    <w:rsid w:val="00F24AC1"/>
    <w:rsid w:val="00F27428"/>
    <w:rsid w:val="00F27B55"/>
    <w:rsid w:val="00F3016D"/>
    <w:rsid w:val="00F30279"/>
    <w:rsid w:val="00F30580"/>
    <w:rsid w:val="00F3074B"/>
    <w:rsid w:val="00F31B83"/>
    <w:rsid w:val="00F31CE3"/>
    <w:rsid w:val="00F31E23"/>
    <w:rsid w:val="00F32265"/>
    <w:rsid w:val="00F326E2"/>
    <w:rsid w:val="00F32C73"/>
    <w:rsid w:val="00F32ECD"/>
    <w:rsid w:val="00F33E3F"/>
    <w:rsid w:val="00F34B5B"/>
    <w:rsid w:val="00F34BF8"/>
    <w:rsid w:val="00F35FE8"/>
    <w:rsid w:val="00F36359"/>
    <w:rsid w:val="00F364FB"/>
    <w:rsid w:val="00F36B51"/>
    <w:rsid w:val="00F37453"/>
    <w:rsid w:val="00F37827"/>
    <w:rsid w:val="00F37910"/>
    <w:rsid w:val="00F40B99"/>
    <w:rsid w:val="00F41B98"/>
    <w:rsid w:val="00F42105"/>
    <w:rsid w:val="00F43E66"/>
    <w:rsid w:val="00F44537"/>
    <w:rsid w:val="00F456B2"/>
    <w:rsid w:val="00F46C00"/>
    <w:rsid w:val="00F46CD2"/>
    <w:rsid w:val="00F5038F"/>
    <w:rsid w:val="00F50428"/>
    <w:rsid w:val="00F50835"/>
    <w:rsid w:val="00F51713"/>
    <w:rsid w:val="00F51AA9"/>
    <w:rsid w:val="00F5263C"/>
    <w:rsid w:val="00F5317C"/>
    <w:rsid w:val="00F54168"/>
    <w:rsid w:val="00F54393"/>
    <w:rsid w:val="00F55273"/>
    <w:rsid w:val="00F55D84"/>
    <w:rsid w:val="00F568FF"/>
    <w:rsid w:val="00F60AA2"/>
    <w:rsid w:val="00F61218"/>
    <w:rsid w:val="00F61F01"/>
    <w:rsid w:val="00F626C5"/>
    <w:rsid w:val="00F630AF"/>
    <w:rsid w:val="00F630BC"/>
    <w:rsid w:val="00F6420C"/>
    <w:rsid w:val="00F64390"/>
    <w:rsid w:val="00F64A11"/>
    <w:rsid w:val="00F6565B"/>
    <w:rsid w:val="00F66018"/>
    <w:rsid w:val="00F66132"/>
    <w:rsid w:val="00F66507"/>
    <w:rsid w:val="00F674FE"/>
    <w:rsid w:val="00F67853"/>
    <w:rsid w:val="00F706D1"/>
    <w:rsid w:val="00F706DF"/>
    <w:rsid w:val="00F7115B"/>
    <w:rsid w:val="00F73A3D"/>
    <w:rsid w:val="00F742ED"/>
    <w:rsid w:val="00F7488F"/>
    <w:rsid w:val="00F74D4B"/>
    <w:rsid w:val="00F769DE"/>
    <w:rsid w:val="00F77B73"/>
    <w:rsid w:val="00F77D28"/>
    <w:rsid w:val="00F77EC6"/>
    <w:rsid w:val="00F80AAC"/>
    <w:rsid w:val="00F8151C"/>
    <w:rsid w:val="00F815BF"/>
    <w:rsid w:val="00F815F6"/>
    <w:rsid w:val="00F82072"/>
    <w:rsid w:val="00F82C5F"/>
    <w:rsid w:val="00F83D57"/>
    <w:rsid w:val="00F846C1"/>
    <w:rsid w:val="00F84F12"/>
    <w:rsid w:val="00F84F54"/>
    <w:rsid w:val="00F85C42"/>
    <w:rsid w:val="00F86974"/>
    <w:rsid w:val="00F86A89"/>
    <w:rsid w:val="00F90E2F"/>
    <w:rsid w:val="00F92359"/>
    <w:rsid w:val="00F94201"/>
    <w:rsid w:val="00F951CA"/>
    <w:rsid w:val="00F95EAD"/>
    <w:rsid w:val="00F96BCA"/>
    <w:rsid w:val="00F979A8"/>
    <w:rsid w:val="00F97DE9"/>
    <w:rsid w:val="00FA0826"/>
    <w:rsid w:val="00FA134C"/>
    <w:rsid w:val="00FA197F"/>
    <w:rsid w:val="00FA3869"/>
    <w:rsid w:val="00FA3DB4"/>
    <w:rsid w:val="00FA56CE"/>
    <w:rsid w:val="00FA589A"/>
    <w:rsid w:val="00FA6E2B"/>
    <w:rsid w:val="00FB08AC"/>
    <w:rsid w:val="00FB17FD"/>
    <w:rsid w:val="00FB192D"/>
    <w:rsid w:val="00FB20F1"/>
    <w:rsid w:val="00FB2148"/>
    <w:rsid w:val="00FB25B5"/>
    <w:rsid w:val="00FB3453"/>
    <w:rsid w:val="00FB57C4"/>
    <w:rsid w:val="00FB5CC6"/>
    <w:rsid w:val="00FB5E57"/>
    <w:rsid w:val="00FB5EB2"/>
    <w:rsid w:val="00FC002B"/>
    <w:rsid w:val="00FC05E9"/>
    <w:rsid w:val="00FC0748"/>
    <w:rsid w:val="00FC1946"/>
    <w:rsid w:val="00FC1E55"/>
    <w:rsid w:val="00FC28C2"/>
    <w:rsid w:val="00FC3787"/>
    <w:rsid w:val="00FC3E7C"/>
    <w:rsid w:val="00FC460E"/>
    <w:rsid w:val="00FC4A1B"/>
    <w:rsid w:val="00FC4E45"/>
    <w:rsid w:val="00FC53AD"/>
    <w:rsid w:val="00FC5FCF"/>
    <w:rsid w:val="00FC5FD4"/>
    <w:rsid w:val="00FC642B"/>
    <w:rsid w:val="00FC6471"/>
    <w:rsid w:val="00FC6738"/>
    <w:rsid w:val="00FC6EA7"/>
    <w:rsid w:val="00FD002D"/>
    <w:rsid w:val="00FD3213"/>
    <w:rsid w:val="00FD3A3C"/>
    <w:rsid w:val="00FD3DB4"/>
    <w:rsid w:val="00FD3E1B"/>
    <w:rsid w:val="00FD43C3"/>
    <w:rsid w:val="00FD4615"/>
    <w:rsid w:val="00FD47EB"/>
    <w:rsid w:val="00FD5DAB"/>
    <w:rsid w:val="00FD5FA4"/>
    <w:rsid w:val="00FD6DB0"/>
    <w:rsid w:val="00FE0D58"/>
    <w:rsid w:val="00FE11E4"/>
    <w:rsid w:val="00FE17AC"/>
    <w:rsid w:val="00FE18EF"/>
    <w:rsid w:val="00FE2409"/>
    <w:rsid w:val="00FE294E"/>
    <w:rsid w:val="00FE29C6"/>
    <w:rsid w:val="00FE2C3A"/>
    <w:rsid w:val="00FE3988"/>
    <w:rsid w:val="00FE3DC4"/>
    <w:rsid w:val="00FE4BAF"/>
    <w:rsid w:val="00FE4C10"/>
    <w:rsid w:val="00FE5457"/>
    <w:rsid w:val="00FE5BD8"/>
    <w:rsid w:val="00FE7F04"/>
    <w:rsid w:val="00FF045C"/>
    <w:rsid w:val="00FF0DF7"/>
    <w:rsid w:val="00FF1199"/>
    <w:rsid w:val="00FF13DA"/>
    <w:rsid w:val="00FF14E0"/>
    <w:rsid w:val="00FF177D"/>
    <w:rsid w:val="00FF2C11"/>
    <w:rsid w:val="00FF3BDC"/>
    <w:rsid w:val="00FF43D0"/>
    <w:rsid w:val="00FF499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14:docId w14:val="22D2F853"/>
  <w15:docId w15:val="{8FFFEAF9-B989-4DD5-9269-40D64F3CE4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064D"/>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iPriority w:val="35"/>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uiPriority w:val="35"/>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New Roman" w:hAnsi="Times New Roman" w:cs="Times New Roman"/>
      <w:szCs w:val="22"/>
      <w:lang w:eastAsia="ko-KR"/>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列,목록 단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rsid w:val="005C79FA"/>
    <w:pPr>
      <w:suppressAutoHyphens w:val="0"/>
      <w:autoSpaceDE w:val="0"/>
      <w:autoSpaceDN w:val="0"/>
      <w:spacing w:after="0" w:line="240" w:lineRule="auto"/>
      <w:jc w:val="both"/>
    </w:pPr>
    <w:rPr>
      <w:rFonts w:eastAsia="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8.png"/><Relationship Id="rId42" Type="http://schemas.openxmlformats.org/officeDocument/2006/relationships/image" Target="media/image28.tiff"/><Relationship Id="rId63" Type="http://schemas.openxmlformats.org/officeDocument/2006/relationships/image" Target="media/image48.emf"/><Relationship Id="rId84" Type="http://schemas.openxmlformats.org/officeDocument/2006/relationships/image" Target="media/image66.png"/><Relationship Id="rId138" Type="http://schemas.openxmlformats.org/officeDocument/2006/relationships/oleObject" Target="embeddings/oleObject10.bin"/><Relationship Id="rId159" Type="http://schemas.openxmlformats.org/officeDocument/2006/relationships/image" Target="media/image132.png"/><Relationship Id="rId170" Type="http://schemas.openxmlformats.org/officeDocument/2006/relationships/image" Target="media/image143.png"/><Relationship Id="rId191" Type="http://schemas.openxmlformats.org/officeDocument/2006/relationships/image" Target="media/image164.png"/><Relationship Id="rId107" Type="http://schemas.openxmlformats.org/officeDocument/2006/relationships/image" Target="media/image89.emf"/><Relationship Id="rId11" Type="http://schemas.openxmlformats.org/officeDocument/2006/relationships/image" Target="media/image1.png"/><Relationship Id="rId32" Type="http://schemas.openxmlformats.org/officeDocument/2006/relationships/image" Target="media/image19.png"/><Relationship Id="rId53" Type="http://schemas.openxmlformats.org/officeDocument/2006/relationships/image" Target="media/image39.png"/><Relationship Id="rId74" Type="http://schemas.openxmlformats.org/officeDocument/2006/relationships/image" Target="media/image56.png"/><Relationship Id="rId128" Type="http://schemas.openxmlformats.org/officeDocument/2006/relationships/image" Target="media/image110.emf"/><Relationship Id="rId149" Type="http://schemas.openxmlformats.org/officeDocument/2006/relationships/oleObject" Target="embeddings/oleObject15.bin"/><Relationship Id="rId5" Type="http://schemas.openxmlformats.org/officeDocument/2006/relationships/numbering" Target="numbering.xml"/><Relationship Id="rId95" Type="http://schemas.openxmlformats.org/officeDocument/2006/relationships/image" Target="media/image77.png"/><Relationship Id="rId160" Type="http://schemas.openxmlformats.org/officeDocument/2006/relationships/image" Target="media/image133.png"/><Relationship Id="rId181" Type="http://schemas.openxmlformats.org/officeDocument/2006/relationships/image" Target="media/image154.png"/><Relationship Id="rId22" Type="http://schemas.openxmlformats.org/officeDocument/2006/relationships/image" Target="media/image9.png"/><Relationship Id="rId43" Type="http://schemas.openxmlformats.org/officeDocument/2006/relationships/image" Target="media/image29.png"/><Relationship Id="rId64" Type="http://schemas.openxmlformats.org/officeDocument/2006/relationships/image" Target="media/image49.png"/><Relationship Id="rId118" Type="http://schemas.openxmlformats.org/officeDocument/2006/relationships/image" Target="media/image100.emf"/><Relationship Id="rId139" Type="http://schemas.openxmlformats.org/officeDocument/2006/relationships/image" Target="media/image118.png"/><Relationship Id="rId85" Type="http://schemas.openxmlformats.org/officeDocument/2006/relationships/image" Target="media/image67.emf"/><Relationship Id="rId150" Type="http://schemas.openxmlformats.org/officeDocument/2006/relationships/image" Target="media/image124.wmf"/><Relationship Id="rId171" Type="http://schemas.openxmlformats.org/officeDocument/2006/relationships/image" Target="media/image144.png"/><Relationship Id="rId192" Type="http://schemas.openxmlformats.org/officeDocument/2006/relationships/image" Target="media/image165.png"/><Relationship Id="rId12" Type="http://schemas.openxmlformats.org/officeDocument/2006/relationships/image" Target="media/image2.wmf"/><Relationship Id="rId33" Type="http://schemas.openxmlformats.org/officeDocument/2006/relationships/image" Target="media/image170.png"/><Relationship Id="rId108" Type="http://schemas.openxmlformats.org/officeDocument/2006/relationships/image" Target="media/image90.emf"/><Relationship Id="rId129" Type="http://schemas.openxmlformats.org/officeDocument/2006/relationships/image" Target="media/image111.emf"/><Relationship Id="rId54" Type="http://schemas.openxmlformats.org/officeDocument/2006/relationships/image" Target="media/image40.png"/><Relationship Id="rId75" Type="http://schemas.openxmlformats.org/officeDocument/2006/relationships/image" Target="media/image57.png"/><Relationship Id="rId96" Type="http://schemas.openxmlformats.org/officeDocument/2006/relationships/image" Target="media/image78.png"/><Relationship Id="rId140" Type="http://schemas.openxmlformats.org/officeDocument/2006/relationships/image" Target="media/image119.wmf"/><Relationship Id="rId161" Type="http://schemas.openxmlformats.org/officeDocument/2006/relationships/image" Target="media/image134.png"/><Relationship Id="rId182" Type="http://schemas.openxmlformats.org/officeDocument/2006/relationships/image" Target="media/image155.png"/><Relationship Id="rId6" Type="http://schemas.openxmlformats.org/officeDocument/2006/relationships/styles" Target="styles.xml"/><Relationship Id="rId23" Type="http://schemas.openxmlformats.org/officeDocument/2006/relationships/image" Target="media/image10.png"/><Relationship Id="rId119" Type="http://schemas.openxmlformats.org/officeDocument/2006/relationships/image" Target="media/image101.emf"/><Relationship Id="rId44" Type="http://schemas.openxmlformats.org/officeDocument/2006/relationships/image" Target="media/image30.png"/><Relationship Id="rId65" Type="http://schemas.openxmlformats.org/officeDocument/2006/relationships/image" Target="media/image50.emf"/><Relationship Id="rId86" Type="http://schemas.openxmlformats.org/officeDocument/2006/relationships/image" Target="media/image68.emf"/><Relationship Id="rId130" Type="http://schemas.openxmlformats.org/officeDocument/2006/relationships/image" Target="media/image112.png"/><Relationship Id="rId151" Type="http://schemas.openxmlformats.org/officeDocument/2006/relationships/oleObject" Target="embeddings/oleObject16.bin"/><Relationship Id="rId172" Type="http://schemas.openxmlformats.org/officeDocument/2006/relationships/image" Target="media/image145.png"/><Relationship Id="rId193" Type="http://schemas.openxmlformats.org/officeDocument/2006/relationships/image" Target="media/image166.png"/><Relationship Id="rId13" Type="http://schemas.openxmlformats.org/officeDocument/2006/relationships/oleObject" Target="embeddings/oleObject1.bin"/><Relationship Id="rId109" Type="http://schemas.openxmlformats.org/officeDocument/2006/relationships/image" Target="media/image91.emf"/><Relationship Id="rId34" Type="http://schemas.openxmlformats.org/officeDocument/2006/relationships/image" Target="media/image20.png"/><Relationship Id="rId55" Type="http://schemas.openxmlformats.org/officeDocument/2006/relationships/image" Target="media/image41.emf"/><Relationship Id="rId76" Type="http://schemas.openxmlformats.org/officeDocument/2006/relationships/image" Target="media/image58.png"/><Relationship Id="rId97" Type="http://schemas.openxmlformats.org/officeDocument/2006/relationships/image" Target="media/image79.png"/><Relationship Id="rId120" Type="http://schemas.openxmlformats.org/officeDocument/2006/relationships/image" Target="media/image102.emf"/><Relationship Id="rId141" Type="http://schemas.openxmlformats.org/officeDocument/2006/relationships/oleObject" Target="embeddings/oleObject11.bin"/><Relationship Id="rId7" Type="http://schemas.openxmlformats.org/officeDocument/2006/relationships/settings" Target="settings.xml"/><Relationship Id="rId162" Type="http://schemas.openxmlformats.org/officeDocument/2006/relationships/image" Target="media/image135.png"/><Relationship Id="rId183" Type="http://schemas.openxmlformats.org/officeDocument/2006/relationships/image" Target="media/image156.png"/><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1.emf"/><Relationship Id="rId87" Type="http://schemas.openxmlformats.org/officeDocument/2006/relationships/image" Target="media/image69.emf"/><Relationship Id="rId110" Type="http://schemas.openxmlformats.org/officeDocument/2006/relationships/image" Target="media/image92.emf"/><Relationship Id="rId115" Type="http://schemas.openxmlformats.org/officeDocument/2006/relationships/image" Target="media/image97.emf"/><Relationship Id="rId131" Type="http://schemas.openxmlformats.org/officeDocument/2006/relationships/image" Target="media/image113.png"/><Relationship Id="rId136" Type="http://schemas.openxmlformats.org/officeDocument/2006/relationships/oleObject" Target="embeddings/oleObject9.bin"/><Relationship Id="rId157" Type="http://schemas.openxmlformats.org/officeDocument/2006/relationships/image" Target="media/image130.png"/><Relationship Id="rId178" Type="http://schemas.openxmlformats.org/officeDocument/2006/relationships/image" Target="media/image151.png"/><Relationship Id="rId61" Type="http://schemas.openxmlformats.org/officeDocument/2006/relationships/image" Target="media/image46.png"/><Relationship Id="rId82" Type="http://schemas.openxmlformats.org/officeDocument/2006/relationships/image" Target="media/image64.emf"/><Relationship Id="rId152" Type="http://schemas.openxmlformats.org/officeDocument/2006/relationships/image" Target="media/image125.png"/><Relationship Id="rId173" Type="http://schemas.openxmlformats.org/officeDocument/2006/relationships/image" Target="media/image146.png"/><Relationship Id="rId194" Type="http://schemas.openxmlformats.org/officeDocument/2006/relationships/image" Target="media/image167.png"/><Relationship Id="rId199" Type="http://schemas.openxmlformats.org/officeDocument/2006/relationships/image" Target="media/image173.png"/><Relationship Id="rId203" Type="http://schemas.openxmlformats.org/officeDocument/2006/relationships/fontTable" Target="fontTable.xml"/><Relationship Id="rId19" Type="http://schemas.openxmlformats.org/officeDocument/2006/relationships/image" Target="media/image6.png"/><Relationship Id="rId14" Type="http://schemas.openxmlformats.org/officeDocument/2006/relationships/image" Target="media/image3.wmf"/><Relationship Id="rId30" Type="http://schemas.openxmlformats.org/officeDocument/2006/relationships/image" Target="media/image17.png"/><Relationship Id="rId35" Type="http://schemas.openxmlformats.org/officeDocument/2006/relationships/image" Target="media/image21.png"/><Relationship Id="rId56" Type="http://schemas.openxmlformats.org/officeDocument/2006/relationships/image" Target="media/image42.emf"/><Relationship Id="rId77" Type="http://schemas.openxmlformats.org/officeDocument/2006/relationships/image" Target="media/image59.emf"/><Relationship Id="rId100" Type="http://schemas.openxmlformats.org/officeDocument/2006/relationships/image" Target="media/image82.png"/><Relationship Id="rId105" Type="http://schemas.openxmlformats.org/officeDocument/2006/relationships/image" Target="media/image87.png"/><Relationship Id="rId126" Type="http://schemas.openxmlformats.org/officeDocument/2006/relationships/image" Target="media/image108.emf"/><Relationship Id="rId147" Type="http://schemas.openxmlformats.org/officeDocument/2006/relationships/oleObject" Target="embeddings/oleObject14.bin"/><Relationship Id="rId168" Type="http://schemas.openxmlformats.org/officeDocument/2006/relationships/image" Target="media/image141.png"/><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oleObject" Target="embeddings/oleObject7.bin"/><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image" Target="media/image120.wmf"/><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image" Target="media/image162.png"/><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2.png"/><Relationship Id="rId67" Type="http://schemas.openxmlformats.org/officeDocument/2006/relationships/image" Target="media/image52.wmf"/><Relationship Id="rId116" Type="http://schemas.openxmlformats.org/officeDocument/2006/relationships/image" Target="media/image98.emf"/><Relationship Id="rId137" Type="http://schemas.openxmlformats.org/officeDocument/2006/relationships/image" Target="media/image117.wmf"/><Relationship Id="rId158" Type="http://schemas.openxmlformats.org/officeDocument/2006/relationships/image" Target="media/image131.png"/><Relationship Id="rId20" Type="http://schemas.openxmlformats.org/officeDocument/2006/relationships/image" Target="media/image7.png"/><Relationship Id="rId41" Type="http://schemas.openxmlformats.org/officeDocument/2006/relationships/image" Target="media/image27.tiff"/><Relationship Id="rId62" Type="http://schemas.openxmlformats.org/officeDocument/2006/relationships/image" Target="media/image47.emf"/><Relationship Id="rId83" Type="http://schemas.openxmlformats.org/officeDocument/2006/relationships/image" Target="media/image65.emf"/><Relationship Id="rId88" Type="http://schemas.openxmlformats.org/officeDocument/2006/relationships/image" Target="media/image70.emf"/><Relationship Id="rId111" Type="http://schemas.openxmlformats.org/officeDocument/2006/relationships/image" Target="media/image93.emf"/><Relationship Id="rId132" Type="http://schemas.openxmlformats.org/officeDocument/2006/relationships/image" Target="media/image114.png"/><Relationship Id="rId153" Type="http://schemas.openxmlformats.org/officeDocument/2006/relationships/image" Target="media/image126.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png"/><Relationship Id="rId190" Type="http://schemas.openxmlformats.org/officeDocument/2006/relationships/image" Target="media/image163.png"/><Relationship Id="rId204"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22.png"/><Relationship Id="rId57" Type="http://schemas.openxmlformats.org/officeDocument/2006/relationships/image" Target="media/image43.emf"/><Relationship Id="rId106" Type="http://schemas.openxmlformats.org/officeDocument/2006/relationships/image" Target="media/image88.png"/><Relationship Id="rId127" Type="http://schemas.openxmlformats.org/officeDocument/2006/relationships/image" Target="media/image109.emf"/><Relationship Id="rId10" Type="http://schemas.openxmlformats.org/officeDocument/2006/relationships/endnotes" Target="endnotes.xml"/><Relationship Id="rId31" Type="http://schemas.openxmlformats.org/officeDocument/2006/relationships/image" Target="media/image18.png"/><Relationship Id="rId52" Type="http://schemas.openxmlformats.org/officeDocument/2006/relationships/image" Target="media/image38.emf"/><Relationship Id="rId73" Type="http://schemas.openxmlformats.org/officeDocument/2006/relationships/image" Target="media/image55.png"/><Relationship Id="rId78" Type="http://schemas.openxmlformats.org/officeDocument/2006/relationships/image" Target="media/image60.emf"/><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oleObject" Target="embeddings/oleObject12.bin"/><Relationship Id="rId148" Type="http://schemas.openxmlformats.org/officeDocument/2006/relationships/image" Target="media/image123.wmf"/><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53.png"/><Relationship Id="rId26" Type="http://schemas.openxmlformats.org/officeDocument/2006/relationships/image" Target="media/image13.png"/><Relationship Id="rId47" Type="http://schemas.openxmlformats.org/officeDocument/2006/relationships/image" Target="media/image33.emf"/><Relationship Id="rId68" Type="http://schemas.openxmlformats.org/officeDocument/2006/relationships/oleObject" Target="embeddings/oleObject5.bin"/><Relationship Id="rId89" Type="http://schemas.openxmlformats.org/officeDocument/2006/relationships/image" Target="media/image71.emf"/><Relationship Id="rId112" Type="http://schemas.openxmlformats.org/officeDocument/2006/relationships/image" Target="media/image94.emf"/><Relationship Id="rId133" Type="http://schemas.openxmlformats.org/officeDocument/2006/relationships/image" Target="media/image115.wmf"/><Relationship Id="rId154" Type="http://schemas.openxmlformats.org/officeDocument/2006/relationships/image" Target="media/image127.png"/><Relationship Id="rId175" Type="http://schemas.openxmlformats.org/officeDocument/2006/relationships/image" Target="media/image148.png"/><Relationship Id="rId196" Type="http://schemas.openxmlformats.org/officeDocument/2006/relationships/image" Target="media/image169.png"/><Relationship Id="rId200" Type="http://schemas.openxmlformats.org/officeDocument/2006/relationships/oleObject" Target="embeddings/oleObject17.bin"/><Relationship Id="rId16" Type="http://schemas.openxmlformats.org/officeDocument/2006/relationships/image" Target="media/image4.wmf"/><Relationship Id="rId37" Type="http://schemas.openxmlformats.org/officeDocument/2006/relationships/image" Target="media/image23.png"/><Relationship Id="rId58" Type="http://schemas.openxmlformats.org/officeDocument/2006/relationships/image" Target="media/image44.emf"/><Relationship Id="rId79" Type="http://schemas.openxmlformats.org/officeDocument/2006/relationships/image" Target="media/image61.emf"/><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image" Target="media/image121.wmf"/><Relationship Id="rId90" Type="http://schemas.openxmlformats.org/officeDocument/2006/relationships/image" Target="media/image72.emf"/><Relationship Id="rId165" Type="http://schemas.openxmlformats.org/officeDocument/2006/relationships/image" Target="media/image138.png"/><Relationship Id="rId186" Type="http://schemas.openxmlformats.org/officeDocument/2006/relationships/image" Target="media/image159.png"/><Relationship Id="rId27" Type="http://schemas.openxmlformats.org/officeDocument/2006/relationships/image" Target="media/image14.emf"/><Relationship Id="rId48" Type="http://schemas.openxmlformats.org/officeDocument/2006/relationships/image" Target="media/image34.emf"/><Relationship Id="rId69" Type="http://schemas.openxmlformats.org/officeDocument/2006/relationships/oleObject" Target="embeddings/oleObject6.bin"/><Relationship Id="rId113" Type="http://schemas.openxmlformats.org/officeDocument/2006/relationships/image" Target="media/image95.emf"/><Relationship Id="rId134" Type="http://schemas.openxmlformats.org/officeDocument/2006/relationships/oleObject" Target="embeddings/oleObject8.bin"/><Relationship Id="rId80" Type="http://schemas.openxmlformats.org/officeDocument/2006/relationships/image" Target="media/image62.emf"/><Relationship Id="rId155" Type="http://schemas.openxmlformats.org/officeDocument/2006/relationships/image" Target="media/image128.png"/><Relationship Id="rId176" Type="http://schemas.openxmlformats.org/officeDocument/2006/relationships/image" Target="media/image149.png"/><Relationship Id="rId197" Type="http://schemas.openxmlformats.org/officeDocument/2006/relationships/image" Target="media/image171.png"/><Relationship Id="rId201" Type="http://schemas.openxmlformats.org/officeDocument/2006/relationships/image" Target="media/image174.png"/><Relationship Id="rId17" Type="http://schemas.openxmlformats.org/officeDocument/2006/relationships/oleObject" Target="embeddings/oleObject3.bin"/><Relationship Id="rId38" Type="http://schemas.openxmlformats.org/officeDocument/2006/relationships/image" Target="media/image24.png"/><Relationship Id="rId59" Type="http://schemas.openxmlformats.org/officeDocument/2006/relationships/image" Target="media/image45.wmf"/><Relationship Id="rId103" Type="http://schemas.openxmlformats.org/officeDocument/2006/relationships/image" Target="media/image85.png"/><Relationship Id="rId124" Type="http://schemas.openxmlformats.org/officeDocument/2006/relationships/image" Target="media/image106.png"/><Relationship Id="rId70" Type="http://schemas.openxmlformats.org/officeDocument/2006/relationships/image" Target="media/image53.emf"/><Relationship Id="rId91" Type="http://schemas.openxmlformats.org/officeDocument/2006/relationships/image" Target="media/image73.emf"/><Relationship Id="rId145" Type="http://schemas.openxmlformats.org/officeDocument/2006/relationships/oleObject" Target="embeddings/oleObject13.bin"/><Relationship Id="rId166" Type="http://schemas.openxmlformats.org/officeDocument/2006/relationships/image" Target="media/image139.png"/><Relationship Id="rId187" Type="http://schemas.openxmlformats.org/officeDocument/2006/relationships/image" Target="media/image160.png"/><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35.png"/><Relationship Id="rId114" Type="http://schemas.openxmlformats.org/officeDocument/2006/relationships/image" Target="media/image96.emf"/><Relationship Id="rId60" Type="http://schemas.openxmlformats.org/officeDocument/2006/relationships/oleObject" Target="embeddings/oleObject4.bin"/><Relationship Id="rId81" Type="http://schemas.openxmlformats.org/officeDocument/2006/relationships/image" Target="media/image63.emf"/><Relationship Id="rId135" Type="http://schemas.openxmlformats.org/officeDocument/2006/relationships/image" Target="media/image116.wmf"/><Relationship Id="rId156" Type="http://schemas.openxmlformats.org/officeDocument/2006/relationships/image" Target="media/image129.png"/><Relationship Id="rId177" Type="http://schemas.openxmlformats.org/officeDocument/2006/relationships/image" Target="media/image150.png"/><Relationship Id="rId198" Type="http://schemas.openxmlformats.org/officeDocument/2006/relationships/image" Target="media/image172.png"/><Relationship Id="rId202" Type="http://schemas.openxmlformats.org/officeDocument/2006/relationships/oleObject" Target="embeddings/oleObject18.bin"/><Relationship Id="rId18" Type="http://schemas.openxmlformats.org/officeDocument/2006/relationships/image" Target="media/image5.png"/><Relationship Id="rId39" Type="http://schemas.openxmlformats.org/officeDocument/2006/relationships/image" Target="media/image25.png"/><Relationship Id="rId50" Type="http://schemas.openxmlformats.org/officeDocument/2006/relationships/image" Target="media/image36.png"/><Relationship Id="rId104" Type="http://schemas.openxmlformats.org/officeDocument/2006/relationships/image" Target="media/image86.png"/><Relationship Id="rId125" Type="http://schemas.openxmlformats.org/officeDocument/2006/relationships/image" Target="media/image107.png"/><Relationship Id="rId146" Type="http://schemas.openxmlformats.org/officeDocument/2006/relationships/image" Target="media/image122.wmf"/><Relationship Id="rId167" Type="http://schemas.openxmlformats.org/officeDocument/2006/relationships/image" Target="media/image140.png"/><Relationship Id="rId188" Type="http://schemas.openxmlformats.org/officeDocument/2006/relationships/image" Target="media/image161.png"/><Relationship Id="rId71" Type="http://schemas.openxmlformats.org/officeDocument/2006/relationships/image" Target="media/image54.emf"/><Relationship Id="rId92" Type="http://schemas.openxmlformats.org/officeDocument/2006/relationships/image" Target="media/image7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4AD075-CACD-423D-9D2E-05B9DA2D21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4.xml><?xml version="1.0" encoding="utf-8"?>
<ds:datastoreItem xmlns:ds="http://schemas.openxmlformats.org/officeDocument/2006/customXml" ds:itemID="{41B3C3A5-AA32-4840-ACCE-A064BFC7C4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78</Pages>
  <Words>21519</Words>
  <Characters>122664</Characters>
  <Application>Microsoft Office Word</Application>
  <DocSecurity>0</DocSecurity>
  <Lines>1022</Lines>
  <Paragraphs>287</Paragraphs>
  <ScaleCrop>false</ScaleCrop>
  <HeadingPairs>
    <vt:vector size="2" baseType="variant">
      <vt:variant>
        <vt:lpstr>Title</vt:lpstr>
      </vt:variant>
      <vt:variant>
        <vt:i4>1</vt:i4>
      </vt:variant>
    </vt:vector>
  </HeadingPairs>
  <TitlesOfParts>
    <vt:vector size="1" baseType="lpstr">
      <vt:lpstr>Summary #1 of discussions for Rel-19 7-24 GHz Channel Modeling Validation</vt:lpstr>
    </vt:vector>
  </TitlesOfParts>
  <Company>Fraunhofer IIS</Company>
  <LinksUpToDate>false</LinksUpToDate>
  <CharactersWithSpaces>143896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of issues for Rel-19 7-24 GHz Channel Modeling Validation</dc:title>
  <dc:subject/>
  <dc:creator>Lee, Daewon</dc:creator>
  <cp:keywords/>
  <dc:description/>
  <cp:lastModifiedBy>Lee, Daewon</cp:lastModifiedBy>
  <cp:revision>5</cp:revision>
  <dcterms:created xsi:type="dcterms:W3CDTF">2024-10-14T07:18:00Z</dcterms:created>
  <dcterms:modified xsi:type="dcterms:W3CDTF">2024-10-14T07:24:00Z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0x010100361E33C89985864D9AA975E7D75E938A</vt:lpwstr>
  </property>
  <property fmtid="{D5CDD505-2E9C-101B-9397-08002B2CF9AE}" pid="5" name="DocSecurity">
    <vt:i4>0</vt:i4>
  </property>
  <property fmtid="{D5CDD505-2E9C-101B-9397-08002B2CF9AE}" pid="6" name="HyperlinksChanged">
    <vt:bool>false</vt:bool>
  </property>
  <property fmtid="{D5CDD505-2E9C-101B-9397-08002B2CF9AE}" pid="7" name="ICV">
    <vt:lpwstr>1822E68CCF794E62BC53AB40D03A2080</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1723987586</vt:lpwstr>
  </property>
  <property fmtid="{D5CDD505-2E9C-101B-9397-08002B2CF9AE}" pid="39"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40"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41" name="MSIP_Label_55818d02-8d25-4bb9-b27c-e4db64670887_Enabled">
    <vt:lpwstr>true</vt:lpwstr>
  </property>
  <property fmtid="{D5CDD505-2E9C-101B-9397-08002B2CF9AE}" pid="42" name="MSIP_Label_55818d02-8d25-4bb9-b27c-e4db64670887_SetDate">
    <vt:lpwstr>2024-08-20T05:19:52Z</vt:lpwstr>
  </property>
  <property fmtid="{D5CDD505-2E9C-101B-9397-08002B2CF9AE}" pid="43" name="MSIP_Label_55818d02-8d25-4bb9-b27c-e4db64670887_Method">
    <vt:lpwstr>Standard</vt:lpwstr>
  </property>
  <property fmtid="{D5CDD505-2E9C-101B-9397-08002B2CF9AE}" pid="44" name="MSIP_Label_55818d02-8d25-4bb9-b27c-e4db64670887_Name">
    <vt:lpwstr>55818d02-8d25-4bb9-b27c-e4db64670887</vt:lpwstr>
  </property>
  <property fmtid="{D5CDD505-2E9C-101B-9397-08002B2CF9AE}" pid="45" name="MSIP_Label_55818d02-8d25-4bb9-b27c-e4db64670887_SiteId">
    <vt:lpwstr>a7f35688-9c00-4d5e-ba41-29f146377ab0</vt:lpwstr>
  </property>
  <property fmtid="{D5CDD505-2E9C-101B-9397-08002B2CF9AE}" pid="46" name="MSIP_Label_55818d02-8d25-4bb9-b27c-e4db64670887_ActionId">
    <vt:lpwstr>c66e90bc-8845-4db1-9a0e-e0aae6f03df9</vt:lpwstr>
  </property>
  <property fmtid="{D5CDD505-2E9C-101B-9397-08002B2CF9AE}" pid="47" name="MSIP_Label_55818d02-8d25-4bb9-b27c-e4db64670887_ContentBits">
    <vt:lpwstr>0</vt:lpwstr>
  </property>
</Properties>
</file>